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F79F" w14:textId="3693A6C8" w:rsidR="006317F2" w:rsidRDefault="001156E1" w:rsidP="001156E1">
      <w:pPr>
        <w:jc w:val="center"/>
        <w:rPr>
          <w:b/>
          <w:bCs/>
          <w:sz w:val="48"/>
          <w:szCs w:val="48"/>
        </w:rPr>
      </w:pPr>
      <w:r w:rsidRPr="001156E1">
        <w:rPr>
          <w:b/>
          <w:bCs/>
          <w:sz w:val="48"/>
          <w:szCs w:val="48"/>
        </w:rPr>
        <w:t>Networks Report</w:t>
      </w:r>
    </w:p>
    <w:p w14:paraId="65E98A04" w14:textId="7CECEF30" w:rsidR="00B4338A" w:rsidRDefault="00B4338A" w:rsidP="001156E1">
      <w:pPr>
        <w:jc w:val="center"/>
        <w:rPr>
          <w:b/>
          <w:bCs/>
          <w:sz w:val="48"/>
          <w:szCs w:val="48"/>
        </w:rPr>
      </w:pPr>
    </w:p>
    <w:p w14:paraId="18CA7D59" w14:textId="63AF34C8" w:rsidR="00C61EEA" w:rsidRDefault="00B4338A" w:rsidP="00B4338A">
      <w:r>
        <w:t xml:space="preserve">Protocol: </w:t>
      </w:r>
      <w:r w:rsidR="00C61EEA">
        <w:t>All of our networking protocols are defined in a separate file to rake-p and rakeserver, titled networkstuff.py.</w:t>
      </w:r>
      <w:r w:rsidR="00C617D1">
        <w:t xml:space="preserve"> The server was written in python. </w:t>
      </w:r>
    </w:p>
    <w:p w14:paraId="74EC1BC3" w14:textId="77777777" w:rsidR="00C61EEA" w:rsidRDefault="00C61EEA" w:rsidP="00B4338A"/>
    <w:p w14:paraId="10806D78" w14:textId="42D3D34C" w:rsidR="00675453" w:rsidRDefault="00257112" w:rsidP="00B4338A">
      <w:r>
        <w:t>We have defined a packet structure, where the first 7 bits are arbitrarily fixed at \x01 to identify the start of a packet. The 8</w:t>
      </w:r>
      <w:r w:rsidRPr="00257112">
        <w:rPr>
          <w:vertAlign w:val="superscript"/>
        </w:rPr>
        <w:t>th</w:t>
      </w:r>
      <w:r>
        <w:t xml:space="preserve"> bit is a control </w:t>
      </w:r>
      <w:r w:rsidR="001E4C1F">
        <w:t>bit and</w:t>
      </w:r>
      <w:r>
        <w:t xml:space="preserve"> determines the packet type</w:t>
      </w:r>
      <w:r w:rsidR="009C570A">
        <w:t xml:space="preserve">: </w:t>
      </w:r>
      <w:r>
        <w:t xml:space="preserve">0 for system queries, 1 for command, 2 for file transfer and 3 for command return. 64 bits are reserved for the filename, 64 for the </w:t>
      </w:r>
      <w:r w:rsidR="00C61EEA">
        <w:t>file size</w:t>
      </w:r>
      <w:r>
        <w:t>, 64 as an offset and the remaining bits for the file contents itself for a total of 1024</w:t>
      </w:r>
      <w:r w:rsidR="00C61EEA">
        <w:t xml:space="preserve"> </w:t>
      </w:r>
      <w:proofErr w:type="gramStart"/>
      <w:r w:rsidR="00C61EEA">
        <w:t>bits</w:t>
      </w:r>
      <w:r w:rsidR="00D9692A">
        <w:t>, but</w:t>
      </w:r>
      <w:proofErr w:type="gramEnd"/>
      <w:r w:rsidR="00D9692A">
        <w:t xml:space="preserve"> would </w:t>
      </w:r>
      <w:r w:rsidR="009852D7">
        <w:t>expand to fill a</w:t>
      </w:r>
      <w:r w:rsidR="00634022">
        <w:t xml:space="preserve"> larger size. </w:t>
      </w:r>
      <w:r w:rsidR="00D9692A">
        <w:t xml:space="preserve"> </w:t>
      </w:r>
    </w:p>
    <w:p w14:paraId="23F8B5B5" w14:textId="7579B678" w:rsidR="00E30482" w:rsidRDefault="00FA126E" w:rsidP="00B4338A">
      <w:r>
        <w:rPr>
          <w:noProof/>
        </w:rPr>
        <w:drawing>
          <wp:anchor distT="0" distB="0" distL="114300" distR="114300" simplePos="0" relativeHeight="251658240" behindDoc="0" locked="0" layoutInCell="1" allowOverlap="1" wp14:anchorId="2EA69DFD" wp14:editId="6F072B2A">
            <wp:simplePos x="0" y="0"/>
            <wp:positionH relativeFrom="column">
              <wp:posOffset>888365</wp:posOffset>
            </wp:positionH>
            <wp:positionV relativeFrom="paragraph">
              <wp:posOffset>93980</wp:posOffset>
            </wp:positionV>
            <wp:extent cx="3694430" cy="1529715"/>
            <wp:effectExtent l="0" t="0" r="127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0AC99" w14:textId="3ACE42DE" w:rsidR="00FA126E" w:rsidRDefault="00FA126E" w:rsidP="00B4338A"/>
    <w:p w14:paraId="4AEA0478" w14:textId="0EBA4A5F" w:rsidR="00E30482" w:rsidRDefault="00E30482" w:rsidP="00B4338A"/>
    <w:p w14:paraId="1BC3E758" w14:textId="458EE3B9" w:rsidR="00E30482" w:rsidRDefault="00E30482" w:rsidP="00B4338A"/>
    <w:p w14:paraId="15C3185C" w14:textId="77777777" w:rsidR="00E30482" w:rsidRDefault="00E30482" w:rsidP="00B4338A"/>
    <w:p w14:paraId="60AABFC6" w14:textId="77777777" w:rsidR="00FA126E" w:rsidRDefault="00FA126E" w:rsidP="00B4338A"/>
    <w:p w14:paraId="43C34452" w14:textId="77777777" w:rsidR="00FA126E" w:rsidRDefault="00FA126E" w:rsidP="00B4338A"/>
    <w:p w14:paraId="49A39A26" w14:textId="77777777" w:rsidR="00FA126E" w:rsidRDefault="00FA126E" w:rsidP="00B4338A"/>
    <w:p w14:paraId="32CC478D" w14:textId="77777777" w:rsidR="00FA126E" w:rsidRDefault="00FA126E" w:rsidP="00B4338A"/>
    <w:p w14:paraId="2E443C4E" w14:textId="762180D3" w:rsidR="00FA126E" w:rsidRDefault="002F626E" w:rsidP="00B4338A">
      <w:r>
        <w:rPr>
          <w:noProof/>
        </w:rPr>
        <w:drawing>
          <wp:anchor distT="0" distB="0" distL="114300" distR="114300" simplePos="0" relativeHeight="251659264" behindDoc="0" locked="0" layoutInCell="1" allowOverlap="1" wp14:anchorId="2C1C0032" wp14:editId="57071159">
            <wp:simplePos x="0" y="0"/>
            <wp:positionH relativeFrom="column">
              <wp:posOffset>857741</wp:posOffset>
            </wp:positionH>
            <wp:positionV relativeFrom="paragraph">
              <wp:posOffset>85574</wp:posOffset>
            </wp:positionV>
            <wp:extent cx="3724201" cy="1665838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01" cy="1665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CD850" w14:textId="25F2FEB1" w:rsidR="00FA126E" w:rsidRDefault="00FA126E" w:rsidP="00B4338A"/>
    <w:p w14:paraId="0C10A02E" w14:textId="701927B3" w:rsidR="00FA126E" w:rsidRDefault="00FA126E" w:rsidP="00B4338A"/>
    <w:p w14:paraId="76ED5DC2" w14:textId="604069F8" w:rsidR="00FA126E" w:rsidRDefault="00FA126E" w:rsidP="00B4338A"/>
    <w:p w14:paraId="36D80E57" w14:textId="77777777" w:rsidR="00FA126E" w:rsidRDefault="00FA126E" w:rsidP="00B4338A"/>
    <w:p w14:paraId="4FABF686" w14:textId="77777777" w:rsidR="00FA126E" w:rsidRDefault="00FA126E" w:rsidP="00B4338A"/>
    <w:p w14:paraId="682CA38B" w14:textId="77777777" w:rsidR="00FA126E" w:rsidRDefault="00FA126E" w:rsidP="00B4338A"/>
    <w:p w14:paraId="567DD885" w14:textId="7A467E3C" w:rsidR="00FA126E" w:rsidRDefault="00FA126E" w:rsidP="00B4338A"/>
    <w:p w14:paraId="4E92DD73" w14:textId="11F92C8A" w:rsidR="00FA126E" w:rsidRDefault="00FA126E" w:rsidP="00B4338A"/>
    <w:p w14:paraId="4E3D74A1" w14:textId="4FC85ED1" w:rsidR="00FA126E" w:rsidRDefault="00FA126E" w:rsidP="00B4338A"/>
    <w:p w14:paraId="71F2F7FA" w14:textId="0D6D060D" w:rsidR="00C61EEA" w:rsidRDefault="006B41A3" w:rsidP="00B4338A">
      <w:r>
        <w:t xml:space="preserve">Before connecting to the server, the rakefile is </w:t>
      </w:r>
      <w:r w:rsidR="009852D7">
        <w:t>read by the</w:t>
      </w:r>
      <w:r>
        <w:t xml:space="preserve"> client and separated through a series of conditionals, where each line is evaluated by its starting and ending characters to assign things like the port, host, local and remote commands to respective variables. </w:t>
      </w:r>
    </w:p>
    <w:p w14:paraId="7C400312" w14:textId="0474F604" w:rsidR="002F626E" w:rsidRDefault="002F626E" w:rsidP="00B4338A">
      <w:r>
        <w:rPr>
          <w:noProof/>
        </w:rPr>
        <w:drawing>
          <wp:anchor distT="0" distB="0" distL="114300" distR="114300" simplePos="0" relativeHeight="251660288" behindDoc="0" locked="0" layoutInCell="1" allowOverlap="1" wp14:anchorId="3CE35FE9" wp14:editId="74E90C4B">
            <wp:simplePos x="0" y="0"/>
            <wp:positionH relativeFrom="column">
              <wp:posOffset>1031875</wp:posOffset>
            </wp:positionH>
            <wp:positionV relativeFrom="paragraph">
              <wp:posOffset>186690</wp:posOffset>
            </wp:positionV>
            <wp:extent cx="2926080" cy="2344420"/>
            <wp:effectExtent l="0" t="0" r="0" b="508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E3B14" w14:textId="5A99DCCC" w:rsidR="002F626E" w:rsidRDefault="002F626E" w:rsidP="00B4338A"/>
    <w:p w14:paraId="217D50A7" w14:textId="5398C24E" w:rsidR="006B41A3" w:rsidRDefault="006B41A3" w:rsidP="00B4338A"/>
    <w:p w14:paraId="35F7DCFC" w14:textId="77777777" w:rsidR="002F626E" w:rsidRDefault="002F626E" w:rsidP="00B4338A"/>
    <w:p w14:paraId="7F367F42" w14:textId="77777777" w:rsidR="002F626E" w:rsidRDefault="002F626E" w:rsidP="00B4338A"/>
    <w:p w14:paraId="33AA30F3" w14:textId="404DD1C3" w:rsidR="002F626E" w:rsidRDefault="002F626E" w:rsidP="00B4338A"/>
    <w:p w14:paraId="6CB95B0E" w14:textId="77777777" w:rsidR="002F626E" w:rsidRDefault="002F626E" w:rsidP="00B4338A"/>
    <w:p w14:paraId="449A77BE" w14:textId="77777777" w:rsidR="002F626E" w:rsidRDefault="002F626E" w:rsidP="00B4338A"/>
    <w:p w14:paraId="48D5E79B" w14:textId="77777777" w:rsidR="002F626E" w:rsidRDefault="002F626E" w:rsidP="00B4338A"/>
    <w:p w14:paraId="493848BB" w14:textId="77777777" w:rsidR="002F626E" w:rsidRDefault="002F626E" w:rsidP="00B4338A"/>
    <w:p w14:paraId="4E13F5FA" w14:textId="77777777" w:rsidR="002F626E" w:rsidRDefault="002F626E" w:rsidP="00B4338A"/>
    <w:p w14:paraId="4BD62FAA" w14:textId="77777777" w:rsidR="002F626E" w:rsidRDefault="002F626E" w:rsidP="00B4338A"/>
    <w:p w14:paraId="67A131D6" w14:textId="77777777" w:rsidR="002F626E" w:rsidRDefault="002F626E" w:rsidP="00B4338A"/>
    <w:p w14:paraId="74388F76" w14:textId="0A6AA26D" w:rsidR="001A6C52" w:rsidRDefault="006B41A3" w:rsidP="00B4338A">
      <w:r>
        <w:lastRenderedPageBreak/>
        <w:t xml:space="preserve">Once the file is </w:t>
      </w:r>
      <w:r w:rsidR="009852D7">
        <w:t>parsed</w:t>
      </w:r>
      <w:r>
        <w:t xml:space="preserve">, the client </w:t>
      </w:r>
      <w:r w:rsidR="00B550D8">
        <w:t>attempts to connect to every server specified in the rakefile</w:t>
      </w:r>
      <w:r>
        <w:t xml:space="preserve">. </w:t>
      </w:r>
      <w:r w:rsidR="004070AF">
        <w:t>To be able to send</w:t>
      </w:r>
      <w:r w:rsidR="00B550D8">
        <w:t xml:space="preserve"> and receive</w:t>
      </w:r>
      <w:r w:rsidR="004070AF">
        <w:t xml:space="preserve"> the packets, we implemented a buffering system to interpret the bytestream into usable sequences of data. </w:t>
      </w:r>
      <w:r>
        <w:t xml:space="preserve">The servers are requested </w:t>
      </w:r>
      <w:r w:rsidR="00B550D8">
        <w:t>to</w:t>
      </w:r>
      <w:r>
        <w:t xml:space="preserve"> bid </w:t>
      </w:r>
      <w:r w:rsidR="00B550D8">
        <w:t>based on their system</w:t>
      </w:r>
      <w:r>
        <w:t xml:space="preserve"> usage to determine which is best to be used to execute commands. The bid is based on the current CPU and memory utilisation, averaged. </w:t>
      </w:r>
      <w:r w:rsidR="006B642B">
        <w:t xml:space="preserve">Regex is used to </w:t>
      </w:r>
      <w:r w:rsidR="00B550D8">
        <w:t>interpret the output of top</w:t>
      </w:r>
      <w:r w:rsidR="006B642B">
        <w:t xml:space="preserve">. </w:t>
      </w:r>
      <w:r w:rsidR="00FA7BCE">
        <w:t xml:space="preserve">The server with the lowest average is picked for execution. </w:t>
      </w:r>
    </w:p>
    <w:p w14:paraId="3310F488" w14:textId="7411AE62" w:rsidR="00075264" w:rsidRDefault="00075264" w:rsidP="00B4338A"/>
    <w:p w14:paraId="0961D379" w14:textId="3B7EC0BE" w:rsidR="00075264" w:rsidRDefault="00730A71" w:rsidP="00B4338A">
      <w:r>
        <w:rPr>
          <w:noProof/>
        </w:rPr>
        <w:drawing>
          <wp:anchor distT="0" distB="0" distL="114300" distR="114300" simplePos="0" relativeHeight="251663360" behindDoc="0" locked="0" layoutInCell="1" allowOverlap="1" wp14:anchorId="75834223" wp14:editId="05E3358E">
            <wp:simplePos x="0" y="0"/>
            <wp:positionH relativeFrom="column">
              <wp:posOffset>-63374</wp:posOffset>
            </wp:positionH>
            <wp:positionV relativeFrom="paragraph">
              <wp:posOffset>263827</wp:posOffset>
            </wp:positionV>
            <wp:extent cx="5727700" cy="1620520"/>
            <wp:effectExtent l="0" t="0" r="0" b="508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37A5A" w14:textId="565AAA79" w:rsidR="001A6C52" w:rsidRDefault="001A6C52" w:rsidP="00B4338A"/>
    <w:p w14:paraId="625C0146" w14:textId="62C1AFB6" w:rsidR="006E4765" w:rsidRPr="006E4765" w:rsidRDefault="006E4765" w:rsidP="00B4338A">
      <w:pPr>
        <w:rPr>
          <w:rFonts w:ascii="Times New Roman" w:eastAsia="Times New Roman" w:hAnsi="Times New Roman" w:cs="Times New Roman"/>
          <w:lang w:eastAsia="en-GB"/>
        </w:rPr>
      </w:pPr>
    </w:p>
    <w:p w14:paraId="515B56E2" w14:textId="77777777" w:rsidR="006E4765" w:rsidRDefault="006E4765" w:rsidP="00B4338A"/>
    <w:p w14:paraId="7CC6BA64" w14:textId="1C99EC1F" w:rsidR="00D81736" w:rsidRDefault="00730A71" w:rsidP="00B4338A">
      <w:r w:rsidRPr="006E476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E4765">
        <w:rPr>
          <w:rFonts w:ascii="Times New Roman" w:eastAsia="Times New Roman" w:hAnsi="Times New Roman" w:cs="Times New Roman"/>
          <w:lang w:eastAsia="en-GB"/>
        </w:rPr>
        <w:instrText xml:space="preserve"> INCLUDEPICTURE "https://cdn.discordapp.com/attachments/271819127016914944/978889552955584564/unknown.png" \* MERGEFORMATINET </w:instrText>
      </w:r>
      <w:r w:rsidRPr="006E476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E476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804255F" wp14:editId="321A8B9F">
            <wp:extent cx="5727700" cy="618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76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529F87D" w14:textId="462EA874" w:rsidR="00CA6222" w:rsidRDefault="00CA6222" w:rsidP="00B4338A"/>
    <w:p w14:paraId="07014A34" w14:textId="6C725506" w:rsidR="00CA6222" w:rsidRDefault="00CA6222" w:rsidP="00B4338A"/>
    <w:p w14:paraId="728D82D5" w14:textId="77777777" w:rsidR="00CA6222" w:rsidRDefault="00CA6222" w:rsidP="00B4338A"/>
    <w:p w14:paraId="79060BAE" w14:textId="332A7F79" w:rsidR="004319E6" w:rsidRDefault="001A6C52" w:rsidP="00B4338A">
      <w:r>
        <w:t xml:space="preserve">If </w:t>
      </w:r>
      <w:r w:rsidR="00B550D8">
        <w:t xml:space="preserve">the command is specified to run </w:t>
      </w:r>
      <w:r>
        <w:t xml:space="preserve">locally, it runs the commands as subprocesses. If remotely, the </w:t>
      </w:r>
      <w:r w:rsidR="00B550D8">
        <w:t xml:space="preserve">command is sent after the bidding process by the </w:t>
      </w:r>
      <w:proofErr w:type="spellStart"/>
      <w:r w:rsidR="00B550D8">
        <w:t>remoteProcess</w:t>
      </w:r>
      <w:proofErr w:type="spellEnd"/>
      <w:r w:rsidR="00B550D8">
        <w:t xml:space="preserve"> class from the networking file.</w:t>
      </w:r>
      <w:r w:rsidR="00AD27C6">
        <w:t xml:space="preserve"> </w:t>
      </w:r>
      <w:r w:rsidR="00A11207">
        <w:t xml:space="preserve">Any required files are also sent to the server prior to the command execution request, ensuring the server has the necessary files to complete the command. </w:t>
      </w:r>
      <w:r w:rsidR="00B550D8">
        <w:t>The client and server both regularly check run poll to detect</w:t>
      </w:r>
      <w:r>
        <w:t xml:space="preserve"> if any process is finished</w:t>
      </w:r>
      <w:r w:rsidR="004472A1">
        <w:t xml:space="preserve"> via acknowledgements from the </w:t>
      </w:r>
      <w:r w:rsidR="001E4C1F">
        <w:t>server and</w:t>
      </w:r>
      <w:r>
        <w:t xml:space="preserve"> performs all necessary reads and writes to the </w:t>
      </w:r>
      <w:r w:rsidR="00B550D8">
        <w:t>network</w:t>
      </w:r>
      <w:r>
        <w:t xml:space="preserve">. </w:t>
      </w:r>
      <w:r w:rsidR="00A11207">
        <w:t xml:space="preserve">The poll function checks if any subprocesses are complete and also uses </w:t>
      </w:r>
      <w:proofErr w:type="gramStart"/>
      <w:r w:rsidR="00A11207">
        <w:t>select(</w:t>
      </w:r>
      <w:proofErr w:type="gramEnd"/>
      <w:r w:rsidR="00A11207">
        <w:t xml:space="preserve">) to determine if any sockets need to be read into the buffer or written to. </w:t>
      </w:r>
    </w:p>
    <w:p w14:paraId="006905C6" w14:textId="580F34FA" w:rsidR="00955E32" w:rsidRDefault="00955E32" w:rsidP="00B4338A"/>
    <w:p w14:paraId="5A702F90" w14:textId="29E12EA1" w:rsidR="00955E32" w:rsidRDefault="00955E32" w:rsidP="00B4338A"/>
    <w:p w14:paraId="01449332" w14:textId="2B2984A2" w:rsidR="00DA524D" w:rsidRDefault="00DA524D" w:rsidP="00B4338A"/>
    <w:p w14:paraId="72D21609" w14:textId="00A459A6" w:rsidR="008A0A1A" w:rsidRDefault="008A0A1A" w:rsidP="00B4338A"/>
    <w:p w14:paraId="3C0FEAE1" w14:textId="6CCB916D" w:rsidR="008A0A1A" w:rsidRDefault="008A0A1A" w:rsidP="00B4338A"/>
    <w:p w14:paraId="5897007A" w14:textId="33FA2828" w:rsidR="00986780" w:rsidRDefault="00986780" w:rsidP="00B4338A"/>
    <w:p w14:paraId="1EE34639" w14:textId="1009BB52" w:rsidR="00986780" w:rsidRDefault="00986780" w:rsidP="00B4338A"/>
    <w:p w14:paraId="6063FE9F" w14:textId="772BFEB0" w:rsidR="00986780" w:rsidRDefault="00986780" w:rsidP="00B4338A"/>
    <w:p w14:paraId="686B6B6E" w14:textId="77777777" w:rsidR="00986780" w:rsidRDefault="00986780" w:rsidP="00B4338A"/>
    <w:p w14:paraId="3C030A0E" w14:textId="5BA591ED" w:rsidR="00DA524D" w:rsidRDefault="00DA524D" w:rsidP="00B4338A"/>
    <w:p w14:paraId="79DC1EF0" w14:textId="70B47D21" w:rsidR="00DA524D" w:rsidRDefault="00DA524D" w:rsidP="00B4338A">
      <w:r>
        <w:t xml:space="preserve">Although we did not implement a C version of the client, </w:t>
      </w:r>
      <w:r w:rsidR="00825ED8">
        <w:t>our network protocol would be relatively simple to implement as it does not use any python specific functionality, thus being agnostic</w:t>
      </w:r>
      <w:r w:rsidR="00815083">
        <w:t xml:space="preserve"> to either language. </w:t>
      </w:r>
    </w:p>
    <w:p w14:paraId="09F4A5BD" w14:textId="1CDDA040" w:rsidR="00791DFD" w:rsidRDefault="00060EA6" w:rsidP="00B4338A">
      <w:r w:rsidRPr="00060EA6"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6E82FFF1" wp14:editId="22E6655F">
            <wp:simplePos x="0" y="0"/>
            <wp:positionH relativeFrom="column">
              <wp:posOffset>1329055</wp:posOffset>
            </wp:positionH>
            <wp:positionV relativeFrom="paragraph">
              <wp:posOffset>-295275</wp:posOffset>
            </wp:positionV>
            <wp:extent cx="2720340" cy="4414520"/>
            <wp:effectExtent l="3810" t="0" r="1270" b="1270"/>
            <wp:wrapSquare wrapText="bothSides"/>
            <wp:docPr id="6" name="Picture 6" descr="Table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20340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DFD">
        <w:t xml:space="preserve">Here is a diagram of </w:t>
      </w:r>
      <w:r w:rsidR="003B3FD8">
        <w:t>the packet itself:</w:t>
      </w:r>
    </w:p>
    <w:p w14:paraId="7D59712B" w14:textId="6B57681E" w:rsidR="00955E32" w:rsidRDefault="00955E32" w:rsidP="00B4338A"/>
    <w:p w14:paraId="13423D83" w14:textId="77777777" w:rsidR="00955E32" w:rsidRDefault="00955E32" w:rsidP="00B4338A"/>
    <w:p w14:paraId="1A41F7D8" w14:textId="4EB4BECF" w:rsidR="00791DFD" w:rsidRDefault="00791DFD" w:rsidP="00B4338A"/>
    <w:p w14:paraId="32A1B511" w14:textId="1D241AF8" w:rsidR="00060EA6" w:rsidRPr="00060EA6" w:rsidRDefault="00060EA6" w:rsidP="00060EA6">
      <w:pPr>
        <w:rPr>
          <w:rFonts w:ascii="Times New Roman" w:eastAsia="Times New Roman" w:hAnsi="Times New Roman" w:cs="Times New Roman"/>
          <w:lang w:eastAsia="en-GB"/>
        </w:rPr>
      </w:pPr>
      <w:r w:rsidRPr="00060EA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60EA6">
        <w:rPr>
          <w:rFonts w:ascii="Times New Roman" w:eastAsia="Times New Roman" w:hAnsi="Times New Roman" w:cs="Times New Roman"/>
          <w:lang w:eastAsia="en-GB"/>
        </w:rPr>
        <w:instrText xml:space="preserve"> INCLUDEPICTURE "https://cdn.discordapp.com/attachments/774947882150526986/978888381129981972/protocol-packet.drawio.png" \* MERGEFORMATINET </w:instrText>
      </w:r>
      <w:r w:rsidRPr="00060EA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60EA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C19B07D" w14:textId="77777777" w:rsidR="00791DFD" w:rsidRDefault="00791DFD" w:rsidP="00B4338A"/>
    <w:p w14:paraId="7ABD9175" w14:textId="77777777" w:rsidR="00791DFD" w:rsidRDefault="00791DFD" w:rsidP="00B4338A"/>
    <w:p w14:paraId="041EA4AE" w14:textId="77777777" w:rsidR="00FC00C2" w:rsidRDefault="00FC00C2" w:rsidP="00B4338A"/>
    <w:p w14:paraId="3994754B" w14:textId="77777777" w:rsidR="00791DFD" w:rsidRDefault="00791DFD" w:rsidP="00B4338A"/>
    <w:p w14:paraId="1F76428A" w14:textId="77777777" w:rsidR="00060EA6" w:rsidRDefault="00060EA6" w:rsidP="00B4338A"/>
    <w:p w14:paraId="30432789" w14:textId="77777777" w:rsidR="00060EA6" w:rsidRDefault="00060EA6" w:rsidP="00B4338A"/>
    <w:p w14:paraId="7C03F048" w14:textId="77777777" w:rsidR="00060EA6" w:rsidRDefault="00060EA6" w:rsidP="00B4338A"/>
    <w:p w14:paraId="4FB527C1" w14:textId="77777777" w:rsidR="00060EA6" w:rsidRDefault="00060EA6" w:rsidP="00B4338A"/>
    <w:p w14:paraId="1AC7999D" w14:textId="77777777" w:rsidR="00060EA6" w:rsidRDefault="00060EA6" w:rsidP="00B4338A"/>
    <w:p w14:paraId="644946F7" w14:textId="77777777" w:rsidR="00060EA6" w:rsidRDefault="00060EA6" w:rsidP="00B4338A"/>
    <w:p w14:paraId="7338723A" w14:textId="77777777" w:rsidR="00060EA6" w:rsidRDefault="00060EA6" w:rsidP="00B4338A"/>
    <w:p w14:paraId="586184B7" w14:textId="77777777" w:rsidR="00060EA6" w:rsidRDefault="00060EA6" w:rsidP="00B4338A"/>
    <w:p w14:paraId="532E816F" w14:textId="12A5B7A3" w:rsidR="00060EA6" w:rsidRDefault="00060EA6" w:rsidP="00B4338A"/>
    <w:p w14:paraId="7A829518" w14:textId="77777777" w:rsidR="00B550D8" w:rsidRDefault="00B550D8" w:rsidP="00B4338A"/>
    <w:p w14:paraId="38EE920F" w14:textId="77777777" w:rsidR="00060EA6" w:rsidRDefault="00060EA6" w:rsidP="00B4338A"/>
    <w:p w14:paraId="70F17937" w14:textId="0FA045E2" w:rsidR="00060EA6" w:rsidRDefault="00B550D8" w:rsidP="00B4338A">
      <w:r>
        <w:t xml:space="preserve">The control byte determines which fields are used for what purpose. The filename field is interpreted as a utf-8 encoded bytestream, and the following two fields are interpreted as little-endian integers. The data field is always interpreted as a bytestream and may be decoded from utf-8 when necessary. </w:t>
      </w:r>
    </w:p>
    <w:p w14:paraId="52571621" w14:textId="7275188E" w:rsidR="00060EA6" w:rsidRDefault="00060EA6" w:rsidP="00B4338A"/>
    <w:p w14:paraId="113C0197" w14:textId="4615B707" w:rsidR="0008316A" w:rsidRDefault="0008316A" w:rsidP="00B4338A"/>
    <w:p w14:paraId="4A1B51B9" w14:textId="151AF94E" w:rsidR="0008316A" w:rsidRDefault="0008316A" w:rsidP="00B4338A"/>
    <w:p w14:paraId="46DAE9AC" w14:textId="7E9EB25A" w:rsidR="0008316A" w:rsidRDefault="0008316A" w:rsidP="00B4338A"/>
    <w:p w14:paraId="292D119F" w14:textId="4109BC08" w:rsidR="00B550D8" w:rsidRDefault="00B550D8" w:rsidP="00B4338A"/>
    <w:p w14:paraId="2D7F4C62" w14:textId="77777777" w:rsidR="00B550D8" w:rsidRDefault="00B550D8" w:rsidP="00B4338A"/>
    <w:p w14:paraId="48CD6996" w14:textId="77777777" w:rsidR="0008316A" w:rsidRDefault="0008316A" w:rsidP="00B4338A"/>
    <w:p w14:paraId="1907DA84" w14:textId="7AC4289D" w:rsidR="00CB3944" w:rsidRDefault="00CB3944" w:rsidP="00B4338A">
      <w:r>
        <w:t>Compilation and Linking:</w:t>
      </w:r>
      <w:r w:rsidR="00AB79FE">
        <w:t xml:space="preserve"> Though we did not get the time to implement compilation and linking of multiple-file programs, we will outline the process we would have taken below.</w:t>
      </w:r>
    </w:p>
    <w:p w14:paraId="74457600" w14:textId="27CCC960" w:rsidR="00AB79FE" w:rsidRDefault="00AB79FE" w:rsidP="00B4338A"/>
    <w:p w14:paraId="15866671" w14:textId="64A52B45" w:rsidR="00933707" w:rsidRDefault="00641FA0" w:rsidP="00B4338A">
      <w:r>
        <w:t xml:space="preserve">All files listed as required in the rakefile would be sent to the server, and our program should </w:t>
      </w:r>
      <w:r w:rsidR="001F7F44">
        <w:t xml:space="preserve">already </w:t>
      </w:r>
      <w:r>
        <w:t xml:space="preserve">be capable of running a cmake command through the shell. The only difference between being able to run single-file execution set and multi-file one is that we haven’t implemented the ability for our server to return </w:t>
      </w:r>
      <w:r w:rsidR="00E6321C">
        <w:t>a file to the client, it can only receive one.</w:t>
      </w:r>
    </w:p>
    <w:p w14:paraId="1374ABD9" w14:textId="77777777" w:rsidR="00933707" w:rsidRDefault="00933707" w:rsidP="00B4338A"/>
    <w:p w14:paraId="76562696" w14:textId="472F4F9C" w:rsidR="00AB79FE" w:rsidRPr="00B4338A" w:rsidRDefault="00933707" w:rsidP="00B4338A">
      <w:r>
        <w:t xml:space="preserve">Compilation and linking instead of local execution would run better if you </w:t>
      </w:r>
      <w:r w:rsidR="007F4A49">
        <w:t xml:space="preserve">were trying to locally execute on a low-spec laptop. You could outsource execution to better hardware and only require network access for results. </w:t>
      </w:r>
    </w:p>
    <w:sectPr w:rsidR="00AB79FE" w:rsidRPr="00B4338A" w:rsidSect="009B6339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8ED3" w14:textId="77777777" w:rsidR="00502A2E" w:rsidRDefault="00502A2E" w:rsidP="00681ACD">
      <w:r>
        <w:separator/>
      </w:r>
    </w:p>
  </w:endnote>
  <w:endnote w:type="continuationSeparator" w:id="0">
    <w:p w14:paraId="3D2ADA30" w14:textId="77777777" w:rsidR="00502A2E" w:rsidRDefault="00502A2E" w:rsidP="0068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B7800" w14:textId="77777777" w:rsidR="00502A2E" w:rsidRDefault="00502A2E" w:rsidP="00681ACD">
      <w:r>
        <w:separator/>
      </w:r>
    </w:p>
  </w:footnote>
  <w:footnote w:type="continuationSeparator" w:id="0">
    <w:p w14:paraId="27F3D57C" w14:textId="77777777" w:rsidR="00502A2E" w:rsidRDefault="00502A2E" w:rsidP="00681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8150B" w14:textId="5593FC3C" w:rsidR="00681ACD" w:rsidRDefault="00681ACD">
    <w:pPr>
      <w:pStyle w:val="Header"/>
      <w:rPr>
        <w:sz w:val="16"/>
        <w:szCs w:val="16"/>
      </w:rPr>
    </w:pPr>
    <w:r>
      <w:rPr>
        <w:sz w:val="16"/>
        <w:szCs w:val="16"/>
      </w:rPr>
      <w:t>Adrian Bedford, 22973676</w:t>
    </w:r>
  </w:p>
  <w:p w14:paraId="29405B3F" w14:textId="0100B1DE" w:rsidR="00681ACD" w:rsidRPr="00681ACD" w:rsidRDefault="00681ACD">
    <w:pPr>
      <w:pStyle w:val="Header"/>
      <w:rPr>
        <w:sz w:val="16"/>
        <w:szCs w:val="16"/>
      </w:rPr>
    </w:pPr>
    <w:r>
      <w:rPr>
        <w:sz w:val="16"/>
        <w:szCs w:val="16"/>
      </w:rPr>
      <w:t>Oliver Lynch, 22989775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E1"/>
    <w:rsid w:val="000124BE"/>
    <w:rsid w:val="000302CE"/>
    <w:rsid w:val="00060EA6"/>
    <w:rsid w:val="00075264"/>
    <w:rsid w:val="00080682"/>
    <w:rsid w:val="0008316A"/>
    <w:rsid w:val="000A418F"/>
    <w:rsid w:val="000A7303"/>
    <w:rsid w:val="000C6BE6"/>
    <w:rsid w:val="001156E1"/>
    <w:rsid w:val="00117B71"/>
    <w:rsid w:val="00127D5C"/>
    <w:rsid w:val="001A6C52"/>
    <w:rsid w:val="001C2426"/>
    <w:rsid w:val="001E4C1F"/>
    <w:rsid w:val="001F5BBA"/>
    <w:rsid w:val="001F7F44"/>
    <w:rsid w:val="00201B9E"/>
    <w:rsid w:val="002100F9"/>
    <w:rsid w:val="002140CD"/>
    <w:rsid w:val="00242289"/>
    <w:rsid w:val="00257112"/>
    <w:rsid w:val="00292496"/>
    <w:rsid w:val="002943F9"/>
    <w:rsid w:val="002A6A53"/>
    <w:rsid w:val="002F34EF"/>
    <w:rsid w:val="002F626E"/>
    <w:rsid w:val="00301F3C"/>
    <w:rsid w:val="003238F0"/>
    <w:rsid w:val="003537B2"/>
    <w:rsid w:val="003655C5"/>
    <w:rsid w:val="00385CF1"/>
    <w:rsid w:val="003B3FD8"/>
    <w:rsid w:val="003C293E"/>
    <w:rsid w:val="003C37FA"/>
    <w:rsid w:val="003D3CD3"/>
    <w:rsid w:val="0040182E"/>
    <w:rsid w:val="004070AF"/>
    <w:rsid w:val="0041001B"/>
    <w:rsid w:val="0041464A"/>
    <w:rsid w:val="004319E6"/>
    <w:rsid w:val="00436DE2"/>
    <w:rsid w:val="004472A1"/>
    <w:rsid w:val="0049693D"/>
    <w:rsid w:val="004C78A4"/>
    <w:rsid w:val="004E5E61"/>
    <w:rsid w:val="00502A2E"/>
    <w:rsid w:val="00557F0A"/>
    <w:rsid w:val="0056393F"/>
    <w:rsid w:val="005722A5"/>
    <w:rsid w:val="005B4302"/>
    <w:rsid w:val="005C0DC5"/>
    <w:rsid w:val="005C30CA"/>
    <w:rsid w:val="0060229F"/>
    <w:rsid w:val="00607121"/>
    <w:rsid w:val="006172F5"/>
    <w:rsid w:val="00624D29"/>
    <w:rsid w:val="006263D1"/>
    <w:rsid w:val="006317F2"/>
    <w:rsid w:val="006324FA"/>
    <w:rsid w:val="00634022"/>
    <w:rsid w:val="00641FA0"/>
    <w:rsid w:val="00675453"/>
    <w:rsid w:val="00681ACD"/>
    <w:rsid w:val="006B41A3"/>
    <w:rsid w:val="006B642B"/>
    <w:rsid w:val="006E4765"/>
    <w:rsid w:val="006F2783"/>
    <w:rsid w:val="00730A71"/>
    <w:rsid w:val="007544A7"/>
    <w:rsid w:val="00773D5A"/>
    <w:rsid w:val="0077425D"/>
    <w:rsid w:val="00791DFD"/>
    <w:rsid w:val="007E59B6"/>
    <w:rsid w:val="007F4A49"/>
    <w:rsid w:val="00815083"/>
    <w:rsid w:val="00816DB3"/>
    <w:rsid w:val="008244D2"/>
    <w:rsid w:val="008251FA"/>
    <w:rsid w:val="00825ED8"/>
    <w:rsid w:val="0083438B"/>
    <w:rsid w:val="0086357E"/>
    <w:rsid w:val="008A0A1A"/>
    <w:rsid w:val="009124E9"/>
    <w:rsid w:val="00933707"/>
    <w:rsid w:val="00937E82"/>
    <w:rsid w:val="00955E32"/>
    <w:rsid w:val="009610C7"/>
    <w:rsid w:val="009852D7"/>
    <w:rsid w:val="00986780"/>
    <w:rsid w:val="00995191"/>
    <w:rsid w:val="009B6339"/>
    <w:rsid w:val="009B779C"/>
    <w:rsid w:val="009C570A"/>
    <w:rsid w:val="009E294D"/>
    <w:rsid w:val="00A11207"/>
    <w:rsid w:val="00A150A3"/>
    <w:rsid w:val="00A21A1F"/>
    <w:rsid w:val="00A3436D"/>
    <w:rsid w:val="00A4072A"/>
    <w:rsid w:val="00A71EDE"/>
    <w:rsid w:val="00A9402B"/>
    <w:rsid w:val="00AB79FE"/>
    <w:rsid w:val="00AC5FD0"/>
    <w:rsid w:val="00AD27C6"/>
    <w:rsid w:val="00B2787B"/>
    <w:rsid w:val="00B37AD9"/>
    <w:rsid w:val="00B4338A"/>
    <w:rsid w:val="00B52D2E"/>
    <w:rsid w:val="00B550D8"/>
    <w:rsid w:val="00C029C9"/>
    <w:rsid w:val="00C25C77"/>
    <w:rsid w:val="00C30D7D"/>
    <w:rsid w:val="00C458AF"/>
    <w:rsid w:val="00C617D1"/>
    <w:rsid w:val="00C61EEA"/>
    <w:rsid w:val="00C84D0A"/>
    <w:rsid w:val="00CA6209"/>
    <w:rsid w:val="00CA6222"/>
    <w:rsid w:val="00CB3944"/>
    <w:rsid w:val="00CD570A"/>
    <w:rsid w:val="00D81736"/>
    <w:rsid w:val="00D84638"/>
    <w:rsid w:val="00D9692A"/>
    <w:rsid w:val="00DA524D"/>
    <w:rsid w:val="00DA5607"/>
    <w:rsid w:val="00DC0430"/>
    <w:rsid w:val="00DD6B56"/>
    <w:rsid w:val="00E02C6A"/>
    <w:rsid w:val="00E177E2"/>
    <w:rsid w:val="00E21CA6"/>
    <w:rsid w:val="00E30482"/>
    <w:rsid w:val="00E6321C"/>
    <w:rsid w:val="00EC0F6A"/>
    <w:rsid w:val="00ED504A"/>
    <w:rsid w:val="00F27F80"/>
    <w:rsid w:val="00F32623"/>
    <w:rsid w:val="00F654E2"/>
    <w:rsid w:val="00F7020E"/>
    <w:rsid w:val="00FA126E"/>
    <w:rsid w:val="00FA7BCE"/>
    <w:rsid w:val="00FC00C2"/>
    <w:rsid w:val="00FC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7BD7"/>
  <w15:chartTrackingRefBased/>
  <w15:docId w15:val="{CFAC12C2-7FC6-CC40-A82A-88E9AA2E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A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ACD"/>
  </w:style>
  <w:style w:type="paragraph" w:styleId="Footer">
    <w:name w:val="footer"/>
    <w:basedOn w:val="Normal"/>
    <w:link w:val="FooterChar"/>
    <w:uiPriority w:val="99"/>
    <w:unhideWhenUsed/>
    <w:rsid w:val="00681A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509</Words>
  <Characters>3313</Characters>
  <Application>Microsoft Office Word</Application>
  <DocSecurity>0</DocSecurity>
  <Lines>276</Lines>
  <Paragraphs>67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Bedford</dc:creator>
  <cp:keywords/>
  <dc:description/>
  <cp:lastModifiedBy>Adrian Bedford</cp:lastModifiedBy>
  <cp:revision>8</cp:revision>
  <dcterms:created xsi:type="dcterms:W3CDTF">2022-05-25T05:52:00Z</dcterms:created>
  <dcterms:modified xsi:type="dcterms:W3CDTF">2022-05-25T05:55:00Z</dcterms:modified>
</cp:coreProperties>
</file>