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E0724F" w14:textId="77777777" w:rsidR="00D46BE3" w:rsidRDefault="005F4A35" w:rsidP="005F4A35">
      <w:pPr>
        <w:pStyle w:val="Title"/>
      </w:pPr>
      <w:proofErr w:type="spellStart"/>
      <w:r w:rsidRPr="005F4A35">
        <w:t>Tobii</w:t>
      </w:r>
      <w:proofErr w:type="spellEnd"/>
      <w:r w:rsidRPr="005F4A35">
        <w:t xml:space="preserve"> </w:t>
      </w:r>
      <w:proofErr w:type="spellStart"/>
      <w:r w:rsidRPr="005F4A35">
        <w:t>Eyetracking</w:t>
      </w:r>
      <w:proofErr w:type="spellEnd"/>
      <w:r w:rsidRPr="005F4A35">
        <w:t xml:space="preserve"> Recording Analysis Software </w:t>
      </w:r>
      <w:r>
        <w:t>(TERAS)</w:t>
      </w:r>
    </w:p>
    <w:p w14:paraId="358E2794" w14:textId="77777777" w:rsidR="00D46BE3" w:rsidRDefault="00D46BE3" w:rsidP="00D46BE3">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rPr>
        <w:id w:val="-737170287"/>
        <w:docPartObj>
          <w:docPartGallery w:val="Table of Contents"/>
          <w:docPartUnique/>
        </w:docPartObj>
      </w:sdtPr>
      <w:sdtEndPr>
        <w:rPr>
          <w:b/>
          <w:bCs/>
          <w:noProof/>
        </w:rPr>
      </w:sdtEndPr>
      <w:sdtContent>
        <w:p w14:paraId="29911B4E" w14:textId="77777777" w:rsidR="00D46BE3" w:rsidRDefault="00D46BE3">
          <w:pPr>
            <w:pStyle w:val="TOCHeading"/>
          </w:pPr>
          <w:r>
            <w:t>Contents</w:t>
          </w:r>
        </w:p>
        <w:p w14:paraId="3E6C658E" w14:textId="7B6F753C" w:rsidR="00DF05D3" w:rsidRDefault="00D46BE3">
          <w:pPr>
            <w:pStyle w:val="TOC1"/>
            <w:tabs>
              <w:tab w:val="right" w:leader="dot" w:pos="9350"/>
            </w:tabs>
            <w:rPr>
              <w:rFonts w:eastAsiaTheme="minorEastAsia"/>
              <w:noProof/>
              <w:lang w:val="da-DK" w:eastAsia="da-DK"/>
            </w:rPr>
          </w:pPr>
          <w:r>
            <w:fldChar w:fldCharType="begin"/>
          </w:r>
          <w:r>
            <w:instrText xml:space="preserve"> TOC \o "1-3" \h \z \u </w:instrText>
          </w:r>
          <w:r>
            <w:fldChar w:fldCharType="separate"/>
          </w:r>
          <w:hyperlink w:anchor="_Toc134444156" w:history="1">
            <w:r w:rsidR="00DF05D3" w:rsidRPr="008E5283">
              <w:rPr>
                <w:rStyle w:val="Hyperlink"/>
                <w:noProof/>
              </w:rPr>
              <w:t>Introduction</w:t>
            </w:r>
            <w:r w:rsidR="00DF05D3">
              <w:rPr>
                <w:noProof/>
                <w:webHidden/>
              </w:rPr>
              <w:tab/>
            </w:r>
            <w:r w:rsidR="00DF05D3">
              <w:rPr>
                <w:noProof/>
                <w:webHidden/>
              </w:rPr>
              <w:fldChar w:fldCharType="begin"/>
            </w:r>
            <w:r w:rsidR="00DF05D3">
              <w:rPr>
                <w:noProof/>
                <w:webHidden/>
              </w:rPr>
              <w:instrText xml:space="preserve"> PAGEREF _Toc134444156 \h </w:instrText>
            </w:r>
            <w:r w:rsidR="00DF05D3">
              <w:rPr>
                <w:noProof/>
                <w:webHidden/>
              </w:rPr>
            </w:r>
            <w:r w:rsidR="00DF05D3">
              <w:rPr>
                <w:noProof/>
                <w:webHidden/>
              </w:rPr>
              <w:fldChar w:fldCharType="separate"/>
            </w:r>
            <w:r w:rsidR="00DF05D3">
              <w:rPr>
                <w:noProof/>
                <w:webHidden/>
              </w:rPr>
              <w:t>3</w:t>
            </w:r>
            <w:r w:rsidR="00DF05D3">
              <w:rPr>
                <w:noProof/>
                <w:webHidden/>
              </w:rPr>
              <w:fldChar w:fldCharType="end"/>
            </w:r>
          </w:hyperlink>
        </w:p>
        <w:p w14:paraId="5F80CB28" w14:textId="2C5119A8" w:rsidR="00DF05D3" w:rsidRDefault="00DF05D3">
          <w:pPr>
            <w:pStyle w:val="TOC1"/>
            <w:tabs>
              <w:tab w:val="right" w:leader="dot" w:pos="9350"/>
            </w:tabs>
            <w:rPr>
              <w:rFonts w:eastAsiaTheme="minorEastAsia"/>
              <w:noProof/>
              <w:lang w:val="da-DK" w:eastAsia="da-DK"/>
            </w:rPr>
          </w:pPr>
          <w:hyperlink w:anchor="_Toc134444157" w:history="1">
            <w:r w:rsidRPr="008E5283">
              <w:rPr>
                <w:rStyle w:val="Hyperlink"/>
                <w:noProof/>
              </w:rPr>
              <w:t>Design</w:t>
            </w:r>
            <w:r>
              <w:rPr>
                <w:noProof/>
                <w:webHidden/>
              </w:rPr>
              <w:tab/>
            </w:r>
            <w:r>
              <w:rPr>
                <w:noProof/>
                <w:webHidden/>
              </w:rPr>
              <w:fldChar w:fldCharType="begin"/>
            </w:r>
            <w:r>
              <w:rPr>
                <w:noProof/>
                <w:webHidden/>
              </w:rPr>
              <w:instrText xml:space="preserve"> PAGEREF _Toc134444157 \h </w:instrText>
            </w:r>
            <w:r>
              <w:rPr>
                <w:noProof/>
                <w:webHidden/>
              </w:rPr>
            </w:r>
            <w:r>
              <w:rPr>
                <w:noProof/>
                <w:webHidden/>
              </w:rPr>
              <w:fldChar w:fldCharType="separate"/>
            </w:r>
            <w:r>
              <w:rPr>
                <w:noProof/>
                <w:webHidden/>
              </w:rPr>
              <w:t>3</w:t>
            </w:r>
            <w:r>
              <w:rPr>
                <w:noProof/>
                <w:webHidden/>
              </w:rPr>
              <w:fldChar w:fldCharType="end"/>
            </w:r>
          </w:hyperlink>
        </w:p>
        <w:p w14:paraId="6AFE9DD0" w14:textId="72E0C707" w:rsidR="00DF05D3" w:rsidRDefault="00DF05D3">
          <w:pPr>
            <w:pStyle w:val="TOC2"/>
            <w:tabs>
              <w:tab w:val="right" w:leader="dot" w:pos="9350"/>
            </w:tabs>
            <w:rPr>
              <w:rFonts w:eastAsiaTheme="minorEastAsia"/>
              <w:noProof/>
              <w:lang w:val="da-DK" w:eastAsia="da-DK"/>
            </w:rPr>
          </w:pPr>
          <w:hyperlink w:anchor="_Toc134444158" w:history="1">
            <w:r w:rsidRPr="008E5283">
              <w:rPr>
                <w:rStyle w:val="Hyperlink"/>
                <w:noProof/>
              </w:rPr>
              <w:t>Home menu</w:t>
            </w:r>
            <w:r>
              <w:rPr>
                <w:noProof/>
                <w:webHidden/>
              </w:rPr>
              <w:tab/>
            </w:r>
            <w:r>
              <w:rPr>
                <w:noProof/>
                <w:webHidden/>
              </w:rPr>
              <w:fldChar w:fldCharType="begin"/>
            </w:r>
            <w:r>
              <w:rPr>
                <w:noProof/>
                <w:webHidden/>
              </w:rPr>
              <w:instrText xml:space="preserve"> PAGEREF _Toc134444158 \h </w:instrText>
            </w:r>
            <w:r>
              <w:rPr>
                <w:noProof/>
                <w:webHidden/>
              </w:rPr>
            </w:r>
            <w:r>
              <w:rPr>
                <w:noProof/>
                <w:webHidden/>
              </w:rPr>
              <w:fldChar w:fldCharType="separate"/>
            </w:r>
            <w:r>
              <w:rPr>
                <w:noProof/>
                <w:webHidden/>
              </w:rPr>
              <w:t>4</w:t>
            </w:r>
            <w:r>
              <w:rPr>
                <w:noProof/>
                <w:webHidden/>
              </w:rPr>
              <w:fldChar w:fldCharType="end"/>
            </w:r>
          </w:hyperlink>
        </w:p>
        <w:p w14:paraId="44F91E10" w14:textId="688219D9" w:rsidR="00DF05D3" w:rsidRDefault="00DF05D3">
          <w:pPr>
            <w:pStyle w:val="TOC2"/>
            <w:tabs>
              <w:tab w:val="right" w:leader="dot" w:pos="9350"/>
            </w:tabs>
            <w:rPr>
              <w:rFonts w:eastAsiaTheme="minorEastAsia"/>
              <w:noProof/>
              <w:lang w:val="da-DK" w:eastAsia="da-DK"/>
            </w:rPr>
          </w:pPr>
          <w:hyperlink w:anchor="_Toc134444159" w:history="1">
            <w:r w:rsidRPr="008E5283">
              <w:rPr>
                <w:rStyle w:val="Hyperlink"/>
                <w:noProof/>
              </w:rPr>
              <w:t>Import/Export</w:t>
            </w:r>
            <w:r>
              <w:rPr>
                <w:noProof/>
                <w:webHidden/>
              </w:rPr>
              <w:tab/>
            </w:r>
            <w:r>
              <w:rPr>
                <w:noProof/>
                <w:webHidden/>
              </w:rPr>
              <w:fldChar w:fldCharType="begin"/>
            </w:r>
            <w:r>
              <w:rPr>
                <w:noProof/>
                <w:webHidden/>
              </w:rPr>
              <w:instrText xml:space="preserve"> PAGEREF _Toc134444159 \h </w:instrText>
            </w:r>
            <w:r>
              <w:rPr>
                <w:noProof/>
                <w:webHidden/>
              </w:rPr>
            </w:r>
            <w:r>
              <w:rPr>
                <w:noProof/>
                <w:webHidden/>
              </w:rPr>
              <w:fldChar w:fldCharType="separate"/>
            </w:r>
            <w:r>
              <w:rPr>
                <w:noProof/>
                <w:webHidden/>
              </w:rPr>
              <w:t>7</w:t>
            </w:r>
            <w:r>
              <w:rPr>
                <w:noProof/>
                <w:webHidden/>
              </w:rPr>
              <w:fldChar w:fldCharType="end"/>
            </w:r>
          </w:hyperlink>
        </w:p>
        <w:p w14:paraId="24031C10" w14:textId="3FF97937" w:rsidR="00DF05D3" w:rsidRDefault="00DF05D3">
          <w:pPr>
            <w:pStyle w:val="TOC3"/>
            <w:tabs>
              <w:tab w:val="right" w:leader="dot" w:pos="9350"/>
            </w:tabs>
            <w:rPr>
              <w:noProof/>
            </w:rPr>
          </w:pPr>
          <w:hyperlink w:anchor="_Toc134444160" w:history="1">
            <w:r w:rsidRPr="008E5283">
              <w:rPr>
                <w:rStyle w:val="Hyperlink"/>
                <w:noProof/>
              </w:rPr>
              <w:t>Import Modules</w:t>
            </w:r>
            <w:r>
              <w:rPr>
                <w:noProof/>
                <w:webHidden/>
              </w:rPr>
              <w:tab/>
            </w:r>
            <w:r>
              <w:rPr>
                <w:noProof/>
                <w:webHidden/>
              </w:rPr>
              <w:fldChar w:fldCharType="begin"/>
            </w:r>
            <w:r>
              <w:rPr>
                <w:noProof/>
                <w:webHidden/>
              </w:rPr>
              <w:instrText xml:space="preserve"> PAGEREF _Toc134444160 \h </w:instrText>
            </w:r>
            <w:r>
              <w:rPr>
                <w:noProof/>
                <w:webHidden/>
              </w:rPr>
            </w:r>
            <w:r>
              <w:rPr>
                <w:noProof/>
                <w:webHidden/>
              </w:rPr>
              <w:fldChar w:fldCharType="separate"/>
            </w:r>
            <w:r>
              <w:rPr>
                <w:noProof/>
                <w:webHidden/>
              </w:rPr>
              <w:t>7</w:t>
            </w:r>
            <w:r>
              <w:rPr>
                <w:noProof/>
                <w:webHidden/>
              </w:rPr>
              <w:fldChar w:fldCharType="end"/>
            </w:r>
          </w:hyperlink>
        </w:p>
        <w:p w14:paraId="265859E5" w14:textId="3A294BA1" w:rsidR="00DF05D3" w:rsidRDefault="00DF05D3">
          <w:pPr>
            <w:pStyle w:val="TOC3"/>
            <w:tabs>
              <w:tab w:val="right" w:leader="dot" w:pos="9350"/>
            </w:tabs>
            <w:rPr>
              <w:noProof/>
            </w:rPr>
          </w:pPr>
          <w:hyperlink w:anchor="_Toc134444161" w:history="1">
            <w:r w:rsidRPr="008E5283">
              <w:rPr>
                <w:rStyle w:val="Hyperlink"/>
                <w:noProof/>
              </w:rPr>
              <w:t>Export modules</w:t>
            </w:r>
            <w:r>
              <w:rPr>
                <w:noProof/>
                <w:webHidden/>
              </w:rPr>
              <w:tab/>
            </w:r>
            <w:r>
              <w:rPr>
                <w:noProof/>
                <w:webHidden/>
              </w:rPr>
              <w:fldChar w:fldCharType="begin"/>
            </w:r>
            <w:r>
              <w:rPr>
                <w:noProof/>
                <w:webHidden/>
              </w:rPr>
              <w:instrText xml:space="preserve"> PAGEREF _Toc134444161 \h </w:instrText>
            </w:r>
            <w:r>
              <w:rPr>
                <w:noProof/>
                <w:webHidden/>
              </w:rPr>
            </w:r>
            <w:r>
              <w:rPr>
                <w:noProof/>
                <w:webHidden/>
              </w:rPr>
              <w:fldChar w:fldCharType="separate"/>
            </w:r>
            <w:r>
              <w:rPr>
                <w:noProof/>
                <w:webHidden/>
              </w:rPr>
              <w:t>9</w:t>
            </w:r>
            <w:r>
              <w:rPr>
                <w:noProof/>
                <w:webHidden/>
              </w:rPr>
              <w:fldChar w:fldCharType="end"/>
            </w:r>
          </w:hyperlink>
        </w:p>
        <w:p w14:paraId="267D75FE" w14:textId="0415209F" w:rsidR="00DF05D3" w:rsidRDefault="00DF05D3">
          <w:pPr>
            <w:pStyle w:val="TOC2"/>
            <w:tabs>
              <w:tab w:val="right" w:leader="dot" w:pos="9350"/>
            </w:tabs>
            <w:rPr>
              <w:rFonts w:eastAsiaTheme="minorEastAsia"/>
              <w:noProof/>
              <w:lang w:val="da-DK" w:eastAsia="da-DK"/>
            </w:rPr>
          </w:pPr>
          <w:hyperlink w:anchor="_Toc134444162" w:history="1">
            <w:r w:rsidRPr="008E5283">
              <w:rPr>
                <w:rStyle w:val="Hyperlink"/>
                <w:noProof/>
              </w:rPr>
              <w:t>Analysis tools</w:t>
            </w:r>
            <w:r>
              <w:rPr>
                <w:noProof/>
                <w:webHidden/>
              </w:rPr>
              <w:tab/>
            </w:r>
            <w:r>
              <w:rPr>
                <w:noProof/>
                <w:webHidden/>
              </w:rPr>
              <w:fldChar w:fldCharType="begin"/>
            </w:r>
            <w:r>
              <w:rPr>
                <w:noProof/>
                <w:webHidden/>
              </w:rPr>
              <w:instrText xml:space="preserve"> PAGEREF _Toc134444162 \h </w:instrText>
            </w:r>
            <w:r>
              <w:rPr>
                <w:noProof/>
                <w:webHidden/>
              </w:rPr>
            </w:r>
            <w:r>
              <w:rPr>
                <w:noProof/>
                <w:webHidden/>
              </w:rPr>
              <w:fldChar w:fldCharType="separate"/>
            </w:r>
            <w:r>
              <w:rPr>
                <w:noProof/>
                <w:webHidden/>
              </w:rPr>
              <w:t>14</w:t>
            </w:r>
            <w:r>
              <w:rPr>
                <w:noProof/>
                <w:webHidden/>
              </w:rPr>
              <w:fldChar w:fldCharType="end"/>
            </w:r>
          </w:hyperlink>
        </w:p>
        <w:p w14:paraId="362455E9" w14:textId="11576023" w:rsidR="00DF05D3" w:rsidRDefault="00DF05D3">
          <w:pPr>
            <w:pStyle w:val="TOC2"/>
            <w:tabs>
              <w:tab w:val="right" w:leader="dot" w:pos="9350"/>
            </w:tabs>
            <w:rPr>
              <w:rFonts w:eastAsiaTheme="minorEastAsia"/>
              <w:noProof/>
              <w:lang w:val="da-DK" w:eastAsia="da-DK"/>
            </w:rPr>
          </w:pPr>
          <w:hyperlink w:anchor="_Toc134444163" w:history="1">
            <w:r w:rsidRPr="008E5283">
              <w:rPr>
                <w:rStyle w:val="Hyperlink"/>
                <w:noProof/>
              </w:rPr>
              <w:t>QR Marker Configuration</w:t>
            </w:r>
            <w:r>
              <w:rPr>
                <w:noProof/>
                <w:webHidden/>
              </w:rPr>
              <w:tab/>
            </w:r>
            <w:r>
              <w:rPr>
                <w:noProof/>
                <w:webHidden/>
              </w:rPr>
              <w:fldChar w:fldCharType="begin"/>
            </w:r>
            <w:r>
              <w:rPr>
                <w:noProof/>
                <w:webHidden/>
              </w:rPr>
              <w:instrText xml:space="preserve"> PAGEREF _Toc134444163 \h </w:instrText>
            </w:r>
            <w:r>
              <w:rPr>
                <w:noProof/>
                <w:webHidden/>
              </w:rPr>
            </w:r>
            <w:r>
              <w:rPr>
                <w:noProof/>
                <w:webHidden/>
              </w:rPr>
              <w:fldChar w:fldCharType="separate"/>
            </w:r>
            <w:r>
              <w:rPr>
                <w:noProof/>
                <w:webHidden/>
              </w:rPr>
              <w:t>21</w:t>
            </w:r>
            <w:r>
              <w:rPr>
                <w:noProof/>
                <w:webHidden/>
              </w:rPr>
              <w:fldChar w:fldCharType="end"/>
            </w:r>
          </w:hyperlink>
        </w:p>
        <w:p w14:paraId="0538663E" w14:textId="1CDBFC57" w:rsidR="00D46BE3" w:rsidRDefault="00D46BE3">
          <w:r>
            <w:rPr>
              <w:b/>
              <w:bCs/>
              <w:noProof/>
            </w:rPr>
            <w:fldChar w:fldCharType="end"/>
          </w:r>
        </w:p>
      </w:sdtContent>
    </w:sdt>
    <w:p w14:paraId="5FB70C26" w14:textId="77777777" w:rsidR="004F6C51" w:rsidRDefault="004F6C51" w:rsidP="005F4A35">
      <w:pPr>
        <w:pStyle w:val="Title"/>
      </w:pPr>
    </w:p>
    <w:p w14:paraId="0C59ED6B" w14:textId="77777777" w:rsidR="005F4A35" w:rsidRDefault="005F4A35">
      <w:r>
        <w:br w:type="page"/>
      </w:r>
    </w:p>
    <w:p w14:paraId="70F5CCA7" w14:textId="77777777" w:rsidR="005F4A35" w:rsidRDefault="005F4A35" w:rsidP="005F4A35">
      <w:pPr>
        <w:pStyle w:val="Heading1"/>
      </w:pPr>
      <w:bookmarkStart w:id="0" w:name="_Toc134444156"/>
      <w:r>
        <w:lastRenderedPageBreak/>
        <w:t>Introduction</w:t>
      </w:r>
      <w:bookmarkEnd w:id="0"/>
      <w:r>
        <w:t xml:space="preserve"> </w:t>
      </w:r>
    </w:p>
    <w:p w14:paraId="20B91802" w14:textId="77777777" w:rsidR="0039387A" w:rsidRDefault="005F4A35" w:rsidP="005F4A35">
      <w:r>
        <w:t xml:space="preserve">This software is an </w:t>
      </w:r>
      <w:proofErr w:type="spellStart"/>
      <w:r>
        <w:t>OpenSource</w:t>
      </w:r>
      <w:proofErr w:type="spellEnd"/>
      <w:r>
        <w:t xml:space="preserve"> software designed to help investigate and analyze </w:t>
      </w:r>
      <w:proofErr w:type="spellStart"/>
      <w:r>
        <w:t>Eyetracking</w:t>
      </w:r>
      <w:proofErr w:type="spellEnd"/>
      <w:r>
        <w:t xml:space="preserve"> recordings recorded by the </w:t>
      </w:r>
      <w:proofErr w:type="spellStart"/>
      <w:r>
        <w:t>Tobii</w:t>
      </w:r>
      <w:proofErr w:type="spellEnd"/>
      <w:r>
        <w:t xml:space="preserve"> Glasses Pro 3. The native Analysis software is expensive and may not provide the control researchers need </w:t>
      </w:r>
      <w:proofErr w:type="gramStart"/>
      <w:r>
        <w:t>to properly investigate</w:t>
      </w:r>
      <w:proofErr w:type="gramEnd"/>
      <w:r>
        <w:t xml:space="preserve"> the data recorded by the apparatus</w:t>
      </w:r>
      <w:r w:rsidR="0039387A">
        <w:t xml:space="preserve">. </w:t>
      </w:r>
      <w:r w:rsidR="0039387A">
        <w:br/>
        <w:t xml:space="preserve">As an ace up TERAS’s sleeve the software is capable of understanding and analyze </w:t>
      </w:r>
      <w:proofErr w:type="spellStart"/>
      <w:r w:rsidR="0039387A">
        <w:t>eyetracking</w:t>
      </w:r>
      <w:proofErr w:type="spellEnd"/>
      <w:r w:rsidR="0039387A">
        <w:t xml:space="preserve"> recording according to a custom created space, which is defined by QR markers, thus you are capable understand exactly what is going on within that field even though the </w:t>
      </w:r>
      <w:proofErr w:type="spellStart"/>
      <w:r w:rsidR="0039387A">
        <w:t>Tobii</w:t>
      </w:r>
      <w:proofErr w:type="spellEnd"/>
      <w:r w:rsidR="0039387A">
        <w:t xml:space="preserve"> Glasses are mobile and the users are capable of looking wherever they want. </w:t>
      </w:r>
    </w:p>
    <w:p w14:paraId="77DAC995" w14:textId="77777777" w:rsidR="0039387A" w:rsidRDefault="0039387A" w:rsidP="0039387A">
      <w:pPr>
        <w:pStyle w:val="Heading1"/>
      </w:pPr>
      <w:bookmarkStart w:id="1" w:name="_Toc134444157"/>
      <w:r>
        <w:t>Design</w:t>
      </w:r>
      <w:bookmarkEnd w:id="1"/>
    </w:p>
    <w:p w14:paraId="1F745690" w14:textId="77777777" w:rsidR="005F4A35" w:rsidRDefault="00CA1F28" w:rsidP="00D46BE3">
      <w:r>
        <w:pict w14:anchorId="16483D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468pt;height:357.5pt">
            <v:imagedata r:id="rId7" o:title="Main page"/>
          </v:shape>
        </w:pict>
      </w:r>
    </w:p>
    <w:p w14:paraId="4D29887C" w14:textId="77777777" w:rsidR="00294E77" w:rsidRDefault="0039387A" w:rsidP="0039387A">
      <w:r>
        <w:t xml:space="preserve">The software is a simple </w:t>
      </w:r>
      <w:proofErr w:type="gramStart"/>
      <w:r>
        <w:t>application which</w:t>
      </w:r>
      <w:proofErr w:type="gramEnd"/>
      <w:r>
        <w:t xml:space="preserve"> should afford the most essential eye-tracking analysis tools, while being able to analyze the data within QR space, which is the coordinate system created within the QR markers. </w:t>
      </w:r>
      <w:r w:rsidR="00294E77">
        <w:t xml:space="preserve">In the </w:t>
      </w:r>
      <w:proofErr w:type="gramStart"/>
      <w:r w:rsidR="00294E77">
        <w:t>design</w:t>
      </w:r>
      <w:proofErr w:type="gramEnd"/>
      <w:r w:rsidR="00294E77">
        <w:t xml:space="preserve"> there are the four menu items at the top. Home, Import/Export, Analysis Tools, QR Marker Configuration. Consisting of the most important features in order to </w:t>
      </w:r>
      <w:r w:rsidR="007B706E">
        <w:t xml:space="preserve">analyze the data from your eye-tracking experiment. </w:t>
      </w:r>
    </w:p>
    <w:p w14:paraId="4D65E366" w14:textId="77777777" w:rsidR="007B706E" w:rsidRDefault="007B706E" w:rsidP="0039387A">
      <w:r>
        <w:t xml:space="preserve">The video streams below shows two distinctive videos the first to the left is the video recording from the </w:t>
      </w:r>
      <w:proofErr w:type="spellStart"/>
      <w:r>
        <w:t>tobii</w:t>
      </w:r>
      <w:proofErr w:type="spellEnd"/>
      <w:r>
        <w:t xml:space="preserve"> glasses pro </w:t>
      </w:r>
      <w:proofErr w:type="gramStart"/>
      <w:r>
        <w:t>3 camera</w:t>
      </w:r>
      <w:proofErr w:type="gramEnd"/>
      <w:r>
        <w:t xml:space="preserve"> showing where they are pointing and the current gaze position. The other video is the QR space found in the video. In this </w:t>
      </w:r>
      <w:proofErr w:type="gramStart"/>
      <w:r>
        <w:t>space</w:t>
      </w:r>
      <w:proofErr w:type="gramEnd"/>
      <w:r>
        <w:t xml:space="preserve"> there can be super imposed scan paths, fixation </w:t>
      </w:r>
      <w:r>
        <w:lastRenderedPageBreak/>
        <w:t xml:space="preserve">points, numbers of fixations, heat maps, AOIs. All depending on which tools that has been enabled and configured. As standard fixations, saccades and standard markers </w:t>
      </w:r>
      <w:proofErr w:type="gramStart"/>
      <w:r>
        <w:t>are configured</w:t>
      </w:r>
      <w:proofErr w:type="gramEnd"/>
      <w:r>
        <w:t xml:space="preserve">. With the two video </w:t>
      </w:r>
      <w:proofErr w:type="gramStart"/>
      <w:r>
        <w:t>streams</w:t>
      </w:r>
      <w:proofErr w:type="gramEnd"/>
      <w:r>
        <w:t xml:space="preserve"> the true video will tell what is in it while the QR space will tell how</w:t>
      </w:r>
      <w:r w:rsidR="008E27B7">
        <w:t xml:space="preserve"> the gaze is within that space, and the analysis features</w:t>
      </w:r>
      <w:commentRangeStart w:id="2"/>
      <w:r w:rsidR="008E27B7">
        <w:t xml:space="preserve"> superimposed</w:t>
      </w:r>
      <w:commentRangeEnd w:id="2"/>
      <w:r w:rsidR="008E27B7">
        <w:rPr>
          <w:rStyle w:val="CommentReference"/>
        </w:rPr>
        <w:commentReference w:id="2"/>
      </w:r>
      <w:r w:rsidR="008E27B7">
        <w:t xml:space="preserve">. </w:t>
      </w:r>
    </w:p>
    <w:p w14:paraId="58D19E8A" w14:textId="77777777" w:rsidR="006334D4" w:rsidRDefault="008E27B7" w:rsidP="0039387A">
      <w:r>
        <w:t>The lower three boxes provides instant feedback upon the current video streams and configurations. A timefram</w:t>
      </w:r>
      <w:r w:rsidR="006334D4">
        <w:t xml:space="preserve">e can be set within each of them to provide a short summary of analysis points related to both space and time. </w:t>
      </w:r>
    </w:p>
    <w:p w14:paraId="7CBBEFD7" w14:textId="77777777" w:rsidR="00294E77" w:rsidRDefault="00CA1F28" w:rsidP="0039387A">
      <w:r>
        <w:pict w14:anchorId="6C60AC89">
          <v:shape id="_x0000_i1091" type="#_x0000_t75" style="width:468pt;height:357.5pt">
            <v:imagedata r:id="rId10" o:title="Main page Home Menu"/>
          </v:shape>
        </w:pict>
      </w:r>
    </w:p>
    <w:p w14:paraId="50ED17E5" w14:textId="77777777" w:rsidR="00D46BE3" w:rsidRDefault="00D46BE3" w:rsidP="00D46BE3">
      <w:pPr>
        <w:pStyle w:val="Heading2"/>
      </w:pPr>
      <w:bookmarkStart w:id="3" w:name="_Toc134444158"/>
      <w:r>
        <w:t>Home menu</w:t>
      </w:r>
      <w:bookmarkEnd w:id="3"/>
    </w:p>
    <w:p w14:paraId="32BA91B8" w14:textId="77777777" w:rsidR="006334D4" w:rsidRDefault="006334D4" w:rsidP="0039387A">
      <w:r>
        <w:t>In the Home menu the user is capable of reset all current analytics. Save the analytics, load analytics and Quit the program. Then the user is capable of starting over, save and continue working where the user left off. Below is three mock-ups of the three items</w:t>
      </w:r>
    </w:p>
    <w:p w14:paraId="3A751E67" w14:textId="77777777" w:rsidR="006334D4" w:rsidRDefault="006334D4" w:rsidP="0039387A">
      <w:r>
        <w:rPr>
          <w:noProof/>
          <w:lang w:val="da-DK" w:eastAsia="da-DK"/>
        </w:rPr>
        <w:lastRenderedPageBreak/>
        <w:drawing>
          <wp:inline distT="0" distB="0" distL="0" distR="0" wp14:anchorId="226A157F" wp14:editId="5AC775DD">
            <wp:extent cx="5268953" cy="4013860"/>
            <wp:effectExtent l="0" t="0" r="8255" b="5715"/>
            <wp:docPr id="1" name="Picture 1" descr="C:\Users\tvh307\AppData\Local\Microsoft\Windows\INetCache\Content.Word\Main page Home Menu Reset Analytic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vh307\AppData\Local\Microsoft\Windows\INetCache\Content.Word\Main page Home Menu Reset Analytics.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910" cy="4022969"/>
                    </a:xfrm>
                    <a:prstGeom prst="rect">
                      <a:avLst/>
                    </a:prstGeom>
                    <a:noFill/>
                    <a:ln>
                      <a:noFill/>
                    </a:ln>
                  </pic:spPr>
                </pic:pic>
              </a:graphicData>
            </a:graphic>
          </wp:inline>
        </w:drawing>
      </w:r>
      <w:r>
        <w:rPr>
          <w:noProof/>
          <w:lang w:val="da-DK" w:eastAsia="da-DK"/>
        </w:rPr>
        <w:drawing>
          <wp:inline distT="0" distB="0" distL="0" distR="0" wp14:anchorId="31017920" wp14:editId="2090924D">
            <wp:extent cx="5291519" cy="4043548"/>
            <wp:effectExtent l="0" t="0" r="4445" b="0"/>
            <wp:docPr id="2" name="Picture 2" descr="C:\Users\tvh307\AppData\Local\Microsoft\Windows\INetCache\Content.Word\Main page Home Menu Save Analytic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vh307\AppData\Local\Microsoft\Windows\INetCache\Content.Word\Main page Home Menu Save Analytics.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207" cy="4046366"/>
                    </a:xfrm>
                    <a:prstGeom prst="rect">
                      <a:avLst/>
                    </a:prstGeom>
                    <a:noFill/>
                    <a:ln>
                      <a:noFill/>
                    </a:ln>
                  </pic:spPr>
                </pic:pic>
              </a:graphicData>
            </a:graphic>
          </wp:inline>
        </w:drawing>
      </w:r>
      <w:r w:rsidR="00CA1F28">
        <w:lastRenderedPageBreak/>
        <w:pict w14:anchorId="548047C6">
          <v:shape id="_x0000_i1092" type="#_x0000_t75" style="width:414.5pt;height:317pt">
            <v:imagedata r:id="rId13" o:title="Main page Home Menu load Analytics"/>
          </v:shape>
        </w:pict>
      </w:r>
    </w:p>
    <w:p w14:paraId="3A1C3819" w14:textId="77777777" w:rsidR="003B59E0" w:rsidRDefault="003B59E0">
      <w:r>
        <w:br w:type="page"/>
      </w:r>
    </w:p>
    <w:p w14:paraId="67A0F963" w14:textId="77777777" w:rsidR="00B11101" w:rsidRDefault="00B11101" w:rsidP="00B11101">
      <w:pPr>
        <w:pStyle w:val="Heading2"/>
      </w:pPr>
      <w:bookmarkStart w:id="4" w:name="_Toc134444159"/>
      <w:r>
        <w:lastRenderedPageBreak/>
        <w:t>Import/Export</w:t>
      </w:r>
      <w:bookmarkEnd w:id="4"/>
    </w:p>
    <w:p w14:paraId="258C30CB" w14:textId="77777777" w:rsidR="003B59E0" w:rsidRDefault="003B59E0" w:rsidP="0039387A">
      <w:r>
        <w:t xml:space="preserve">In the Import/Export </w:t>
      </w:r>
      <w:proofErr w:type="gramStart"/>
      <w:r>
        <w:t>menu</w:t>
      </w:r>
      <w:proofErr w:type="gramEnd"/>
      <w:r>
        <w:t xml:space="preserve"> item different import and export opportunities can be found.</w:t>
      </w:r>
    </w:p>
    <w:p w14:paraId="0E38AFD2" w14:textId="77777777" w:rsidR="003B59E0" w:rsidRDefault="00CA1F28" w:rsidP="0039387A">
      <w:r>
        <w:pict w14:anchorId="584E6273">
          <v:shape id="_x0000_i1093" type="#_x0000_t75" style="width:468pt;height:357.5pt">
            <v:imagedata r:id="rId14" o:title="Main page import export menu"/>
          </v:shape>
        </w:pict>
      </w:r>
    </w:p>
    <w:p w14:paraId="2FBDB720" w14:textId="77777777" w:rsidR="00B11101" w:rsidRDefault="00B11101" w:rsidP="000444F2">
      <w:pPr>
        <w:pStyle w:val="Heading3"/>
      </w:pPr>
      <w:bookmarkStart w:id="5" w:name="_Toc134444160"/>
      <w:r>
        <w:t>Import Modules</w:t>
      </w:r>
      <w:bookmarkEnd w:id="5"/>
    </w:p>
    <w:p w14:paraId="1C270412" w14:textId="77777777" w:rsidR="003B59E0" w:rsidRDefault="003B59E0" w:rsidP="0039387A">
      <w:r>
        <w:t xml:space="preserve">The import are important part of this analysis program as it provides the raw data from which all the different metrics </w:t>
      </w:r>
      <w:proofErr w:type="gramStart"/>
      <w:r>
        <w:t>can be extracted</w:t>
      </w:r>
      <w:proofErr w:type="gramEnd"/>
      <w:r>
        <w:t xml:space="preserve">. Import video file provides the user with the ability to import the video created by the eye-tracker. Gaze data is the raw </w:t>
      </w:r>
      <w:proofErr w:type="spellStart"/>
      <w:r>
        <w:t>Json</w:t>
      </w:r>
      <w:proofErr w:type="spellEnd"/>
      <w:r>
        <w:t xml:space="preserve"> data file provided by the </w:t>
      </w:r>
      <w:proofErr w:type="spellStart"/>
      <w:r>
        <w:t>tobii</w:t>
      </w:r>
      <w:proofErr w:type="spellEnd"/>
      <w:r>
        <w:t xml:space="preserve"> </w:t>
      </w:r>
      <w:proofErr w:type="spellStart"/>
      <w:r>
        <w:t>Glassses</w:t>
      </w:r>
      <w:proofErr w:type="spellEnd"/>
      <w:r>
        <w:t xml:space="preserve"> pro </w:t>
      </w:r>
      <w:proofErr w:type="gramStart"/>
      <w:r>
        <w:t>3</w:t>
      </w:r>
      <w:proofErr w:type="gramEnd"/>
      <w:r>
        <w:t>. The file can be found if you open the gazedata.gz with an unzipping program like 7-zip. The normal .</w:t>
      </w:r>
      <w:proofErr w:type="spellStart"/>
      <w:r>
        <w:t>gz</w:t>
      </w:r>
      <w:proofErr w:type="spellEnd"/>
      <w:r>
        <w:t xml:space="preserve"> file is unreadable by any other means.  </w:t>
      </w:r>
    </w:p>
    <w:p w14:paraId="1FD3D7EB" w14:textId="77777777" w:rsidR="008C175E" w:rsidRDefault="008C175E" w:rsidP="0039387A">
      <w:r>
        <w:t xml:space="preserve">Import </w:t>
      </w:r>
      <w:r w:rsidR="002C117C">
        <w:t xml:space="preserve">Triggers imports a file consisting of time and triggers at certain timestamps, </w:t>
      </w:r>
      <w:commentRangeStart w:id="6"/>
      <w:r w:rsidR="002C117C">
        <w:t>the format of which is still unk</w:t>
      </w:r>
      <w:r w:rsidR="001E7FD1">
        <w:t xml:space="preserve">nown. </w:t>
      </w:r>
      <w:commentRangeEnd w:id="6"/>
      <w:r w:rsidR="001E7FD1">
        <w:rPr>
          <w:rStyle w:val="CommentReference"/>
        </w:rPr>
        <w:commentReference w:id="6"/>
      </w:r>
    </w:p>
    <w:p w14:paraId="1D0F20C0" w14:textId="77777777" w:rsidR="001E7FD1" w:rsidRDefault="001E7FD1" w:rsidP="0039387A">
      <w:r>
        <w:t xml:space="preserve">Below is the wireframes for the two of the import modules, as they are quite similar to each other.  </w:t>
      </w:r>
    </w:p>
    <w:p w14:paraId="68681913" w14:textId="77777777" w:rsidR="001E7FD1" w:rsidRDefault="001E7FD1">
      <w:r>
        <w:br w:type="page"/>
      </w:r>
    </w:p>
    <w:p w14:paraId="7C96D7FF" w14:textId="77777777" w:rsidR="001E7FD1" w:rsidRDefault="001E7FD1" w:rsidP="0039387A"/>
    <w:p w14:paraId="41E959A2" w14:textId="77777777" w:rsidR="001E7FD1" w:rsidRDefault="00CA1F28" w:rsidP="0039387A">
      <w:r>
        <w:pict w14:anchorId="5223C8B7">
          <v:shape id="_x0000_i1094" type="#_x0000_t75" style="width:387.5pt;height:296pt">
            <v:imagedata r:id="rId15" o:title="Main page import export menu import video"/>
          </v:shape>
        </w:pict>
      </w:r>
    </w:p>
    <w:p w14:paraId="30206967" w14:textId="77777777" w:rsidR="001E7FD1" w:rsidRDefault="00CA1F28" w:rsidP="0039387A">
      <w:r>
        <w:pict w14:anchorId="41D806BF">
          <v:shape id="_x0000_i1095" type="#_x0000_t75" style="width:392.5pt;height:300pt">
            <v:imagedata r:id="rId16" o:title="Main page import export menu import gaze"/>
          </v:shape>
        </w:pict>
      </w:r>
    </w:p>
    <w:p w14:paraId="0A0681B9" w14:textId="63F729A9" w:rsidR="00E56942" w:rsidRPr="00E56942" w:rsidRDefault="00B11101" w:rsidP="00E56942">
      <w:pPr>
        <w:pStyle w:val="Heading3"/>
      </w:pPr>
      <w:bookmarkStart w:id="7" w:name="_Toc134444161"/>
      <w:r>
        <w:lastRenderedPageBreak/>
        <w:t>Export modules</w:t>
      </w:r>
      <w:bookmarkEnd w:id="7"/>
      <w:r>
        <w:t xml:space="preserve"> </w:t>
      </w:r>
    </w:p>
    <w:p w14:paraId="3527CBC7" w14:textId="77777777" w:rsidR="001E7FD1" w:rsidRDefault="00CA1F28" w:rsidP="0039387A">
      <w:r>
        <w:pict w14:anchorId="1787A74E">
          <v:shape id="_x0000_i1096" type="#_x0000_t75" style="width:468pt;height:357.5pt">
            <v:imagedata r:id="rId17" o:title="Main page import export menu Export QR Space Data"/>
          </v:shape>
        </w:pict>
      </w:r>
    </w:p>
    <w:p w14:paraId="53FA35F2" w14:textId="77777777" w:rsidR="0052008C" w:rsidRDefault="00F30986" w:rsidP="0039387A">
      <w:r>
        <w:t xml:space="preserve">In the first export </w:t>
      </w:r>
      <w:proofErr w:type="gramStart"/>
      <w:r>
        <w:t>module</w:t>
      </w:r>
      <w:proofErr w:type="gramEnd"/>
      <w:r>
        <w:t xml:space="preserve"> the eye-tracking data is converted to QR space and exported in its raw form as a readable csv file. In the </w:t>
      </w:r>
      <w:proofErr w:type="gramStart"/>
      <w:r>
        <w:t>file</w:t>
      </w:r>
      <w:proofErr w:type="gramEnd"/>
      <w:r>
        <w:t xml:space="preserve"> you will see 2D gaze coordinates denote</w:t>
      </w:r>
      <w:r w:rsidR="00F47BCA">
        <w:t>s with an x and</w:t>
      </w:r>
      <w:r>
        <w:t xml:space="preserve"> y coordinates. </w:t>
      </w:r>
      <w:r w:rsidR="00F47BCA">
        <w:t>If the coordinate is 1</w:t>
      </w:r>
      <w:proofErr w:type="gramStart"/>
      <w:r w:rsidR="00F47BCA">
        <w:t>,1</w:t>
      </w:r>
      <w:proofErr w:type="gramEnd"/>
      <w:r w:rsidR="00F47BCA">
        <w:t xml:space="preserve"> it means the position is at the upper left QR marker, if the coordinate is 0,0 then the gaze position is at the lower right corner. Besides the </w:t>
      </w:r>
      <w:proofErr w:type="gramStart"/>
      <w:r w:rsidR="00F47BCA">
        <w:t>coordinates</w:t>
      </w:r>
      <w:proofErr w:type="gramEnd"/>
      <w:r w:rsidR="00F47BCA">
        <w:t xml:space="preserve"> the pupil diameter for left and right eye is stored. If a trigger file is imported the triggers will written into the csv file. </w:t>
      </w:r>
      <w:r w:rsidR="003C632B">
        <w:t xml:space="preserve">Thereby will the csv file be formatted as the </w:t>
      </w:r>
      <w:proofErr w:type="gramStart"/>
      <w:r w:rsidR="003C632B">
        <w:t>following</w:t>
      </w:r>
      <w:r w:rsidR="0052008C">
        <w:t>:</w:t>
      </w:r>
      <w:proofErr w:type="gramEnd"/>
      <w:r w:rsidR="0052008C">
        <w:t xml:space="preserve">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52008C" w14:paraId="7424938D" w14:textId="77777777" w:rsidTr="0052008C">
        <w:tc>
          <w:tcPr>
            <w:tcW w:w="1558" w:type="dxa"/>
          </w:tcPr>
          <w:p w14:paraId="110D01B4" w14:textId="662403E6" w:rsidR="0052008C" w:rsidRDefault="0052008C" w:rsidP="0039387A">
            <w:r>
              <w:t xml:space="preserve">Time </w:t>
            </w:r>
          </w:p>
        </w:tc>
        <w:tc>
          <w:tcPr>
            <w:tcW w:w="1558" w:type="dxa"/>
          </w:tcPr>
          <w:p w14:paraId="3B071375" w14:textId="3DFB79F8" w:rsidR="0052008C" w:rsidRDefault="0052008C" w:rsidP="0039387A">
            <w:r>
              <w:t xml:space="preserve">Gaze </w:t>
            </w:r>
            <w:proofErr w:type="spellStart"/>
            <w:r>
              <w:t>pos</w:t>
            </w:r>
            <w:proofErr w:type="spellEnd"/>
            <w:r>
              <w:t xml:space="preserve"> x</w:t>
            </w:r>
          </w:p>
        </w:tc>
        <w:tc>
          <w:tcPr>
            <w:tcW w:w="1558" w:type="dxa"/>
          </w:tcPr>
          <w:p w14:paraId="19824AC5" w14:textId="1D4EB258" w:rsidR="0052008C" w:rsidRDefault="0052008C" w:rsidP="0039387A">
            <w:r>
              <w:t xml:space="preserve">Gaze </w:t>
            </w:r>
            <w:proofErr w:type="spellStart"/>
            <w:r>
              <w:t>pos</w:t>
            </w:r>
            <w:proofErr w:type="spellEnd"/>
            <w:r>
              <w:t xml:space="preserve"> y</w:t>
            </w:r>
          </w:p>
        </w:tc>
        <w:tc>
          <w:tcPr>
            <w:tcW w:w="1558" w:type="dxa"/>
          </w:tcPr>
          <w:p w14:paraId="367B242F" w14:textId="2D11C305" w:rsidR="0052008C" w:rsidRDefault="0052008C" w:rsidP="0039387A">
            <w:r>
              <w:t xml:space="preserve">Left pupil </w:t>
            </w:r>
            <w:proofErr w:type="spellStart"/>
            <w:r>
              <w:t>dia</w:t>
            </w:r>
            <w:proofErr w:type="spellEnd"/>
          </w:p>
        </w:tc>
        <w:tc>
          <w:tcPr>
            <w:tcW w:w="1559" w:type="dxa"/>
          </w:tcPr>
          <w:p w14:paraId="2D27F6E4" w14:textId="4C92A4EA" w:rsidR="0052008C" w:rsidRDefault="0052008C" w:rsidP="0039387A">
            <w:r>
              <w:t xml:space="preserve">Right pupil </w:t>
            </w:r>
            <w:proofErr w:type="spellStart"/>
            <w:r>
              <w:t>dia</w:t>
            </w:r>
            <w:proofErr w:type="spellEnd"/>
          </w:p>
        </w:tc>
        <w:tc>
          <w:tcPr>
            <w:tcW w:w="1559" w:type="dxa"/>
          </w:tcPr>
          <w:p w14:paraId="71375E2B" w14:textId="6AB30ADE" w:rsidR="0052008C" w:rsidRDefault="0052008C" w:rsidP="0039387A">
            <w:r>
              <w:t>triggers</w:t>
            </w:r>
          </w:p>
        </w:tc>
      </w:tr>
      <w:tr w:rsidR="0052008C" w14:paraId="685D0163" w14:textId="77777777" w:rsidTr="0052008C">
        <w:tc>
          <w:tcPr>
            <w:tcW w:w="1558" w:type="dxa"/>
          </w:tcPr>
          <w:p w14:paraId="3A3D72D9" w14:textId="77777777" w:rsidR="0052008C" w:rsidRDefault="0052008C" w:rsidP="0039387A"/>
        </w:tc>
        <w:tc>
          <w:tcPr>
            <w:tcW w:w="1558" w:type="dxa"/>
          </w:tcPr>
          <w:p w14:paraId="626BB497" w14:textId="77777777" w:rsidR="0052008C" w:rsidRDefault="0052008C" w:rsidP="0039387A"/>
        </w:tc>
        <w:tc>
          <w:tcPr>
            <w:tcW w:w="1558" w:type="dxa"/>
          </w:tcPr>
          <w:p w14:paraId="58FBE2D0" w14:textId="77777777" w:rsidR="0052008C" w:rsidRDefault="0052008C" w:rsidP="0039387A"/>
        </w:tc>
        <w:tc>
          <w:tcPr>
            <w:tcW w:w="1558" w:type="dxa"/>
          </w:tcPr>
          <w:p w14:paraId="52393D39" w14:textId="77777777" w:rsidR="0052008C" w:rsidRDefault="0052008C" w:rsidP="0039387A"/>
        </w:tc>
        <w:tc>
          <w:tcPr>
            <w:tcW w:w="1559" w:type="dxa"/>
          </w:tcPr>
          <w:p w14:paraId="78EE909D" w14:textId="77777777" w:rsidR="0052008C" w:rsidRDefault="0052008C" w:rsidP="0039387A"/>
        </w:tc>
        <w:tc>
          <w:tcPr>
            <w:tcW w:w="1559" w:type="dxa"/>
          </w:tcPr>
          <w:p w14:paraId="732EE03A" w14:textId="77777777" w:rsidR="0052008C" w:rsidRDefault="0052008C" w:rsidP="0039387A"/>
        </w:tc>
      </w:tr>
    </w:tbl>
    <w:p w14:paraId="52C16ECD" w14:textId="03CE699F" w:rsidR="00E56942" w:rsidRDefault="00E56942" w:rsidP="0039387A"/>
    <w:p w14:paraId="6B52792E" w14:textId="77777777" w:rsidR="00E56942" w:rsidRDefault="00A630AA">
      <w:r>
        <w:lastRenderedPageBreak/>
        <w:pict w14:anchorId="2CE1F1E2">
          <v:shape id="_x0000_i1097" type="#_x0000_t75" style="width:468pt;height:357.5pt">
            <v:imagedata r:id="rId18" o:title="Main page import export menu Export Video with Eye Metrics"/>
          </v:shape>
        </w:pict>
      </w:r>
    </w:p>
    <w:p w14:paraId="20B6A6D8" w14:textId="0EE45EC7" w:rsidR="00E56942" w:rsidRDefault="00E56942">
      <w:r>
        <w:t xml:space="preserve">The next export module concerns the video with eye-metrics superimposed on the video. The size of the video is alterable, thus you can choose to </w:t>
      </w:r>
      <w:r w:rsidR="00AD0BE1">
        <w:t>display</w:t>
      </w:r>
      <w:r>
        <w:t xml:space="preserve"> a single event of interest for you research presentation. </w:t>
      </w:r>
      <w:r w:rsidR="00AD0BE1">
        <w:t xml:space="preserve">You can choose to superimpose fixation points, having them numbered, saccades, evolution of heat maps and </w:t>
      </w:r>
      <w:proofErr w:type="spellStart"/>
      <w:r w:rsidR="00AD0BE1" w:rsidRPr="00AD0BE1">
        <w:t>pupillometry</w:t>
      </w:r>
      <w:proofErr w:type="spellEnd"/>
      <w:r w:rsidR="00AD0BE1">
        <w:t xml:space="preserve">. Assisting the video file a csv file </w:t>
      </w:r>
      <w:proofErr w:type="gramStart"/>
      <w:r w:rsidR="00AD0BE1">
        <w:t>will be exported</w:t>
      </w:r>
      <w:proofErr w:type="gramEnd"/>
      <w:r w:rsidR="00AD0BE1">
        <w:t xml:space="preserve">, displaying the eye-metrics in numbers. </w:t>
      </w:r>
    </w:p>
    <w:p w14:paraId="6A14C338" w14:textId="182A5099" w:rsidR="00AD0BE1" w:rsidRDefault="00A630AA">
      <w:r>
        <w:lastRenderedPageBreak/>
        <w:pict w14:anchorId="588E9710">
          <v:shape id="_x0000_i1098" type="#_x0000_t75" style="width:468pt;height:357.5pt">
            <v:imagedata r:id="rId19" o:title="Main page import export menu Export still frame with Eye Metrics"/>
          </v:shape>
        </w:pict>
      </w:r>
    </w:p>
    <w:p w14:paraId="2A62C00C" w14:textId="0D0A51C5" w:rsidR="00E74F1C" w:rsidRDefault="00E74F1C">
      <w:r>
        <w:t xml:space="preserve">This export module is a bit different </w:t>
      </w:r>
      <w:proofErr w:type="gramStart"/>
      <w:r>
        <w:t>than</w:t>
      </w:r>
      <w:proofErr w:type="gramEnd"/>
      <w:r>
        <w:t xml:space="preserve"> the previous, it exports a single frame on which the current saccade, fixation point or pupil</w:t>
      </w:r>
      <w:r w:rsidR="002F3BC2">
        <w:t xml:space="preserve"> dilation.</w:t>
      </w:r>
    </w:p>
    <w:p w14:paraId="6B506AC0" w14:textId="5983456A" w:rsidR="00AD0BE1" w:rsidRDefault="00A630AA">
      <w:r>
        <w:lastRenderedPageBreak/>
        <w:pict w14:anchorId="6EF04492">
          <v:shape id="_x0000_i1099" type="#_x0000_t75" style="width:468pt;height:357.5pt">
            <v:imagedata r:id="rId20" o:title="Main page import export menu Export eye metrics"/>
          </v:shape>
        </w:pict>
      </w:r>
    </w:p>
    <w:p w14:paraId="33089107" w14:textId="397D535D" w:rsidR="002F3BC2" w:rsidRDefault="002F3BC2" w:rsidP="0039387A">
      <w:r>
        <w:t xml:space="preserve">This export module provides the users with the possibility to provide the program with a certain timeframe, as standard it will be the total length of the video. Then the users can choose all the eye-metrics needed for further analysis. As standard there will be time, then the users can choose to have fixation points, which will </w:t>
      </w:r>
      <w:proofErr w:type="gramStart"/>
      <w:r>
        <w:t>include:</w:t>
      </w:r>
      <w:proofErr w:type="gramEnd"/>
      <w:r>
        <w:t xml:space="preserve"> </w:t>
      </w:r>
      <w:r w:rsidR="004F3C10">
        <w:t>where, when, how big,</w:t>
      </w:r>
      <w:r>
        <w:t xml:space="preserve"> for how long</w:t>
      </w:r>
      <w:r w:rsidR="004F3C10">
        <w:t xml:space="preserve"> and the order of fixation points. Saccades, which give the user the following: when, where and how long. With </w:t>
      </w:r>
      <w:proofErr w:type="gramStart"/>
      <w:r w:rsidR="004F3C10">
        <w:t>Fixation</w:t>
      </w:r>
      <w:proofErr w:type="gramEnd"/>
      <w:r w:rsidR="004F3C10">
        <w:t xml:space="preserve"> points and Saccades a Fixation to Saccade ratio can be provided in the csv file. When </w:t>
      </w:r>
      <w:proofErr w:type="spellStart"/>
      <w:r w:rsidR="004F3C10" w:rsidRPr="00AD0BE1">
        <w:t>pupillometry</w:t>
      </w:r>
      <w:proofErr w:type="spellEnd"/>
      <w:r w:rsidR="004F3C10">
        <w:t xml:space="preserve"> is checked off the user is provided with the raw </w:t>
      </w:r>
      <w:proofErr w:type="spellStart"/>
      <w:r w:rsidR="004F3C10">
        <w:t>pupillometry</w:t>
      </w:r>
      <w:proofErr w:type="spellEnd"/>
      <w:r w:rsidR="004F3C10">
        <w:t xml:space="preserve"> data, the smallest and biggest dilation, the biggest dilation difference in the timeframe and when the smallest, biggest and creates difference is captured. </w:t>
      </w:r>
    </w:p>
    <w:p w14:paraId="17F3EE87" w14:textId="25D8A502" w:rsidR="004F3C10" w:rsidRDefault="004F3C10" w:rsidP="0039387A">
      <w:r>
        <w:t xml:space="preserve">In total the csv file will look like the </w:t>
      </w:r>
      <w:proofErr w:type="gramStart"/>
      <w:r>
        <w:t>following :</w:t>
      </w:r>
      <w:proofErr w:type="gramEnd"/>
      <w:r>
        <w:t xml:space="preserve"> </w:t>
      </w:r>
    </w:p>
    <w:tbl>
      <w:tblPr>
        <w:tblStyle w:val="TableGrid"/>
        <w:tblW w:w="9351" w:type="dxa"/>
        <w:tblLook w:val="04A0" w:firstRow="1" w:lastRow="0" w:firstColumn="1" w:lastColumn="0" w:noHBand="0" w:noVBand="1"/>
      </w:tblPr>
      <w:tblGrid>
        <w:gridCol w:w="895"/>
        <w:gridCol w:w="797"/>
        <w:gridCol w:w="797"/>
        <w:gridCol w:w="766"/>
        <w:gridCol w:w="785"/>
        <w:gridCol w:w="797"/>
        <w:gridCol w:w="785"/>
        <w:gridCol w:w="797"/>
        <w:gridCol w:w="947"/>
        <w:gridCol w:w="993"/>
        <w:gridCol w:w="992"/>
      </w:tblGrid>
      <w:tr w:rsidR="00CA1F28" w14:paraId="70305EC2" w14:textId="0DCB837B" w:rsidTr="004A1519">
        <w:tc>
          <w:tcPr>
            <w:tcW w:w="895" w:type="dxa"/>
          </w:tcPr>
          <w:p w14:paraId="57E6815E" w14:textId="104B6C83" w:rsidR="00CA1F28" w:rsidRPr="00CA1F28" w:rsidRDefault="00CA1F28" w:rsidP="0039387A">
            <w:r w:rsidRPr="00CA1F28">
              <w:t>Time</w:t>
            </w:r>
          </w:p>
        </w:tc>
        <w:tc>
          <w:tcPr>
            <w:tcW w:w="797" w:type="dxa"/>
          </w:tcPr>
          <w:p w14:paraId="40FDCA97" w14:textId="4AD7A5FD" w:rsidR="00CA1F28" w:rsidRPr="00CA1F28" w:rsidRDefault="00CA1F28" w:rsidP="0039387A">
            <w:r w:rsidRPr="00CA1F28">
              <w:t>Fix no.</w:t>
            </w:r>
          </w:p>
        </w:tc>
        <w:tc>
          <w:tcPr>
            <w:tcW w:w="797" w:type="dxa"/>
          </w:tcPr>
          <w:p w14:paraId="5EE1796F" w14:textId="0A0004D2" w:rsidR="00CA1F28" w:rsidRPr="00CA1F28" w:rsidRDefault="00CA1F28" w:rsidP="00E21083">
            <w:r w:rsidRPr="00CA1F28">
              <w:t xml:space="preserve">Fix </w:t>
            </w:r>
            <w:proofErr w:type="spellStart"/>
            <w:r w:rsidRPr="00CA1F28">
              <w:t>Loc</w:t>
            </w:r>
            <w:proofErr w:type="spellEnd"/>
          </w:p>
        </w:tc>
        <w:tc>
          <w:tcPr>
            <w:tcW w:w="766" w:type="dxa"/>
          </w:tcPr>
          <w:p w14:paraId="4A44DE0D" w14:textId="1B95DA39" w:rsidR="00CA1F28" w:rsidRPr="00CA1F28" w:rsidRDefault="00CA1F28" w:rsidP="00E21083">
            <w:r w:rsidRPr="00CA1F28">
              <w:t xml:space="preserve">Fix radius </w:t>
            </w:r>
            <w:proofErr w:type="spellStart"/>
            <w:r w:rsidRPr="00CA1F28">
              <w:t>px</w:t>
            </w:r>
            <w:proofErr w:type="spellEnd"/>
          </w:p>
        </w:tc>
        <w:tc>
          <w:tcPr>
            <w:tcW w:w="785" w:type="dxa"/>
          </w:tcPr>
          <w:p w14:paraId="4F078871" w14:textId="74D8B9CB" w:rsidR="00CA1F28" w:rsidRPr="00CA1F28" w:rsidRDefault="00CA1F28" w:rsidP="0039387A">
            <w:r w:rsidRPr="00CA1F28">
              <w:t>Fix time length</w:t>
            </w:r>
          </w:p>
        </w:tc>
        <w:tc>
          <w:tcPr>
            <w:tcW w:w="797" w:type="dxa"/>
          </w:tcPr>
          <w:p w14:paraId="6F0A2A38" w14:textId="4783CCE5" w:rsidR="00CA1F28" w:rsidRPr="00CA1F28" w:rsidRDefault="00CA1F28" w:rsidP="0039387A">
            <w:r w:rsidRPr="00CA1F28">
              <w:t>Sac No</w:t>
            </w:r>
          </w:p>
        </w:tc>
        <w:tc>
          <w:tcPr>
            <w:tcW w:w="785" w:type="dxa"/>
          </w:tcPr>
          <w:p w14:paraId="74029802" w14:textId="1BF05CA2" w:rsidR="00CA1F28" w:rsidRPr="00CA1F28" w:rsidRDefault="00CA1F28" w:rsidP="0039387A">
            <w:r w:rsidRPr="00CA1F28">
              <w:t>Sac time length</w:t>
            </w:r>
          </w:p>
        </w:tc>
        <w:tc>
          <w:tcPr>
            <w:tcW w:w="797" w:type="dxa"/>
          </w:tcPr>
          <w:p w14:paraId="228E73B3" w14:textId="32DDD4C0" w:rsidR="00CA1F28" w:rsidRPr="00CA1F28" w:rsidRDefault="00CA1F28" w:rsidP="0039387A">
            <w:r w:rsidRPr="00CA1F28">
              <w:t xml:space="preserve">Sac size </w:t>
            </w:r>
            <w:proofErr w:type="spellStart"/>
            <w:r w:rsidRPr="00CA1F28">
              <w:t>px</w:t>
            </w:r>
            <w:proofErr w:type="spellEnd"/>
          </w:p>
        </w:tc>
        <w:tc>
          <w:tcPr>
            <w:tcW w:w="947" w:type="dxa"/>
          </w:tcPr>
          <w:p w14:paraId="3772B9F6" w14:textId="13A0FBF2" w:rsidR="00CA1F28" w:rsidRPr="00CA1F28" w:rsidRDefault="00CA1F28" w:rsidP="0039387A">
            <w:r w:rsidRPr="00CA1F28">
              <w:t xml:space="preserve">Sac Start </w:t>
            </w:r>
            <w:proofErr w:type="spellStart"/>
            <w:r w:rsidRPr="00CA1F28">
              <w:t>Loc</w:t>
            </w:r>
            <w:proofErr w:type="spellEnd"/>
          </w:p>
        </w:tc>
        <w:tc>
          <w:tcPr>
            <w:tcW w:w="993" w:type="dxa"/>
          </w:tcPr>
          <w:p w14:paraId="4823E3DC" w14:textId="3B9C0000" w:rsidR="00CA1F28" w:rsidRPr="00CA1F28" w:rsidRDefault="00CA1F28" w:rsidP="0039387A">
            <w:r w:rsidRPr="00CA1F28">
              <w:t xml:space="preserve">Sac End </w:t>
            </w:r>
            <w:proofErr w:type="spellStart"/>
            <w:r w:rsidRPr="00CA1F28">
              <w:t>Loc</w:t>
            </w:r>
            <w:proofErr w:type="spellEnd"/>
          </w:p>
        </w:tc>
        <w:tc>
          <w:tcPr>
            <w:tcW w:w="992" w:type="dxa"/>
          </w:tcPr>
          <w:p w14:paraId="3AD3CBB5" w14:textId="361B15E6" w:rsidR="00CA1F28" w:rsidRPr="00CA1F28" w:rsidRDefault="00CA1F28" w:rsidP="0039387A">
            <w:r w:rsidRPr="00CA1F28">
              <w:t>Fix/Sac Ratio</w:t>
            </w:r>
          </w:p>
        </w:tc>
      </w:tr>
      <w:tr w:rsidR="00CA1F28" w14:paraId="3E7EAEB1" w14:textId="68E6096C" w:rsidTr="004A1519">
        <w:tc>
          <w:tcPr>
            <w:tcW w:w="895" w:type="dxa"/>
          </w:tcPr>
          <w:p w14:paraId="0AB01F82" w14:textId="77777777" w:rsidR="00CA1F28" w:rsidRPr="00CA1F28" w:rsidRDefault="00CA1F28" w:rsidP="0039387A"/>
        </w:tc>
        <w:tc>
          <w:tcPr>
            <w:tcW w:w="797" w:type="dxa"/>
          </w:tcPr>
          <w:p w14:paraId="21B5686A" w14:textId="77777777" w:rsidR="00CA1F28" w:rsidRPr="00CA1F28" w:rsidRDefault="00CA1F28" w:rsidP="0039387A"/>
        </w:tc>
        <w:tc>
          <w:tcPr>
            <w:tcW w:w="797" w:type="dxa"/>
          </w:tcPr>
          <w:p w14:paraId="15B16A3D" w14:textId="77777777" w:rsidR="00CA1F28" w:rsidRPr="00CA1F28" w:rsidRDefault="00CA1F28" w:rsidP="0039387A"/>
        </w:tc>
        <w:tc>
          <w:tcPr>
            <w:tcW w:w="766" w:type="dxa"/>
          </w:tcPr>
          <w:p w14:paraId="4DF23AF9" w14:textId="0AFC8CC7" w:rsidR="00CA1F28" w:rsidRPr="00CA1F28" w:rsidRDefault="00CA1F28" w:rsidP="0039387A"/>
        </w:tc>
        <w:tc>
          <w:tcPr>
            <w:tcW w:w="785" w:type="dxa"/>
          </w:tcPr>
          <w:p w14:paraId="60CD3CE5" w14:textId="77777777" w:rsidR="00CA1F28" w:rsidRPr="00CA1F28" w:rsidRDefault="00CA1F28" w:rsidP="0039387A"/>
        </w:tc>
        <w:tc>
          <w:tcPr>
            <w:tcW w:w="797" w:type="dxa"/>
          </w:tcPr>
          <w:p w14:paraId="3CA6003F" w14:textId="77777777" w:rsidR="00CA1F28" w:rsidRPr="00CA1F28" w:rsidRDefault="00CA1F28" w:rsidP="0039387A"/>
        </w:tc>
        <w:tc>
          <w:tcPr>
            <w:tcW w:w="785" w:type="dxa"/>
          </w:tcPr>
          <w:p w14:paraId="47644FAC" w14:textId="77777777" w:rsidR="00CA1F28" w:rsidRPr="00CA1F28" w:rsidRDefault="00CA1F28" w:rsidP="0039387A"/>
        </w:tc>
        <w:tc>
          <w:tcPr>
            <w:tcW w:w="797" w:type="dxa"/>
          </w:tcPr>
          <w:p w14:paraId="6E514AB4" w14:textId="77777777" w:rsidR="00CA1F28" w:rsidRPr="00CA1F28" w:rsidRDefault="00CA1F28" w:rsidP="0039387A"/>
        </w:tc>
        <w:tc>
          <w:tcPr>
            <w:tcW w:w="947" w:type="dxa"/>
          </w:tcPr>
          <w:p w14:paraId="214DFF83" w14:textId="77777777" w:rsidR="00CA1F28" w:rsidRPr="00CA1F28" w:rsidRDefault="00CA1F28" w:rsidP="0039387A"/>
        </w:tc>
        <w:tc>
          <w:tcPr>
            <w:tcW w:w="993" w:type="dxa"/>
          </w:tcPr>
          <w:p w14:paraId="45013063" w14:textId="77777777" w:rsidR="00CA1F28" w:rsidRPr="00CA1F28" w:rsidRDefault="00CA1F28" w:rsidP="0039387A"/>
        </w:tc>
        <w:tc>
          <w:tcPr>
            <w:tcW w:w="992" w:type="dxa"/>
          </w:tcPr>
          <w:p w14:paraId="666737D1" w14:textId="23E93774" w:rsidR="00CA1F28" w:rsidRPr="00CA1F28" w:rsidRDefault="00CA1F28" w:rsidP="0039387A"/>
        </w:tc>
      </w:tr>
      <w:tr w:rsidR="00CA1F28" w14:paraId="78E983E6" w14:textId="77777777" w:rsidTr="004A1519">
        <w:tc>
          <w:tcPr>
            <w:tcW w:w="895" w:type="dxa"/>
          </w:tcPr>
          <w:p w14:paraId="77734720" w14:textId="77777777" w:rsidR="00CA1F28" w:rsidRDefault="00CA1F28" w:rsidP="00CA1F28">
            <w:r w:rsidRPr="00CA1F28">
              <w:t xml:space="preserve">L pup </w:t>
            </w:r>
          </w:p>
          <w:p w14:paraId="0B51F02F" w14:textId="33F920FD" w:rsidR="00CA1F28" w:rsidRPr="00CA1F28" w:rsidRDefault="00CA1F28" w:rsidP="00CA1F28">
            <w:r w:rsidRPr="00CA1F28">
              <w:t>s size</w:t>
            </w:r>
          </w:p>
        </w:tc>
        <w:tc>
          <w:tcPr>
            <w:tcW w:w="797" w:type="dxa"/>
          </w:tcPr>
          <w:p w14:paraId="6177E52F" w14:textId="58E2731F" w:rsidR="00CA1F28" w:rsidRPr="00CA1F28" w:rsidRDefault="00CA1F28" w:rsidP="00CA1F28">
            <w:r w:rsidRPr="00CA1F28">
              <w:t xml:space="preserve">L Pup s </w:t>
            </w:r>
            <w:proofErr w:type="spellStart"/>
            <w:r w:rsidRPr="00CA1F28">
              <w:t>loc</w:t>
            </w:r>
            <w:proofErr w:type="spellEnd"/>
          </w:p>
        </w:tc>
        <w:tc>
          <w:tcPr>
            <w:tcW w:w="797" w:type="dxa"/>
          </w:tcPr>
          <w:p w14:paraId="4FA0190F" w14:textId="0267637A" w:rsidR="00CA1F28" w:rsidRPr="00CA1F28" w:rsidRDefault="00CA1F28" w:rsidP="00CA1F28">
            <w:r w:rsidRPr="00CA1F28">
              <w:t>L Pup b size</w:t>
            </w:r>
          </w:p>
        </w:tc>
        <w:tc>
          <w:tcPr>
            <w:tcW w:w="766" w:type="dxa"/>
          </w:tcPr>
          <w:p w14:paraId="4BEE3E3F" w14:textId="535FF26C" w:rsidR="00CA1F28" w:rsidRPr="00CA1F28" w:rsidRDefault="00CA1F28" w:rsidP="00CA1F28">
            <w:r w:rsidRPr="00CA1F28">
              <w:t xml:space="preserve">L Pup b </w:t>
            </w:r>
            <w:proofErr w:type="spellStart"/>
            <w:r w:rsidRPr="00CA1F28">
              <w:t>loc</w:t>
            </w:r>
            <w:proofErr w:type="spellEnd"/>
          </w:p>
        </w:tc>
        <w:tc>
          <w:tcPr>
            <w:tcW w:w="785" w:type="dxa"/>
          </w:tcPr>
          <w:p w14:paraId="0DD6E303" w14:textId="22E3EE6F" w:rsidR="00CA1F28" w:rsidRPr="00CA1F28" w:rsidRDefault="00CA1F28" w:rsidP="00CA1F28">
            <w:r w:rsidRPr="00CA1F28">
              <w:t>R Pup s Size</w:t>
            </w:r>
          </w:p>
        </w:tc>
        <w:tc>
          <w:tcPr>
            <w:tcW w:w="797" w:type="dxa"/>
          </w:tcPr>
          <w:p w14:paraId="07CFA1B1" w14:textId="1D3ED099" w:rsidR="00CA1F28" w:rsidRPr="00CA1F28" w:rsidRDefault="00CA1F28" w:rsidP="00CA1F28">
            <w:r w:rsidRPr="00CA1F28">
              <w:t xml:space="preserve">R Pup s </w:t>
            </w:r>
            <w:proofErr w:type="spellStart"/>
            <w:r w:rsidRPr="00CA1F28">
              <w:t>Loc</w:t>
            </w:r>
            <w:proofErr w:type="spellEnd"/>
          </w:p>
        </w:tc>
        <w:tc>
          <w:tcPr>
            <w:tcW w:w="785" w:type="dxa"/>
          </w:tcPr>
          <w:p w14:paraId="437AAE3C" w14:textId="0DD540DF" w:rsidR="00CA1F28" w:rsidRPr="00CA1F28" w:rsidRDefault="00CA1F28" w:rsidP="00CA1F28">
            <w:r w:rsidRPr="00CA1F28">
              <w:t>R Pup b Size</w:t>
            </w:r>
          </w:p>
        </w:tc>
        <w:tc>
          <w:tcPr>
            <w:tcW w:w="797" w:type="dxa"/>
          </w:tcPr>
          <w:p w14:paraId="547B10B5" w14:textId="492662D5" w:rsidR="00CA1F28" w:rsidRPr="00CA1F28" w:rsidRDefault="00CA1F28" w:rsidP="00CA1F28">
            <w:r w:rsidRPr="00CA1F28">
              <w:t xml:space="preserve">R Pup b </w:t>
            </w:r>
            <w:proofErr w:type="spellStart"/>
            <w:r w:rsidRPr="00CA1F28">
              <w:t>Loc</w:t>
            </w:r>
            <w:proofErr w:type="spellEnd"/>
          </w:p>
        </w:tc>
        <w:tc>
          <w:tcPr>
            <w:tcW w:w="947" w:type="dxa"/>
          </w:tcPr>
          <w:p w14:paraId="103CD296" w14:textId="60AA6B94" w:rsidR="00CA1F28" w:rsidRPr="00CA1F28" w:rsidRDefault="00CA1F28" w:rsidP="00CA1F28">
            <w:r w:rsidRPr="00CA1F28">
              <w:t xml:space="preserve">L Max </w:t>
            </w:r>
            <w:proofErr w:type="spellStart"/>
            <w:r w:rsidRPr="00CA1F28">
              <w:t>Dif</w:t>
            </w:r>
            <w:proofErr w:type="spellEnd"/>
            <w:r w:rsidRPr="00CA1F28">
              <w:t xml:space="preserve"> Size</w:t>
            </w:r>
          </w:p>
        </w:tc>
        <w:tc>
          <w:tcPr>
            <w:tcW w:w="993" w:type="dxa"/>
          </w:tcPr>
          <w:p w14:paraId="08678E60" w14:textId="04EE03AE" w:rsidR="00CA1F28" w:rsidRPr="00CA1F28" w:rsidRDefault="00CA1F28" w:rsidP="00CA1F28">
            <w:r w:rsidRPr="00CA1F28">
              <w:t xml:space="preserve">R Max </w:t>
            </w:r>
            <w:proofErr w:type="spellStart"/>
            <w:r w:rsidRPr="00CA1F28">
              <w:t>dif</w:t>
            </w:r>
            <w:proofErr w:type="spellEnd"/>
            <w:r w:rsidRPr="00CA1F28">
              <w:t xml:space="preserve"> size</w:t>
            </w:r>
          </w:p>
        </w:tc>
        <w:tc>
          <w:tcPr>
            <w:tcW w:w="992" w:type="dxa"/>
          </w:tcPr>
          <w:p w14:paraId="07CDB01A" w14:textId="77777777" w:rsidR="00CA1F28" w:rsidRPr="00CA1F28" w:rsidRDefault="00CA1F28" w:rsidP="00CA1F28"/>
        </w:tc>
      </w:tr>
      <w:tr w:rsidR="00CA1F28" w14:paraId="20AAE00C" w14:textId="77777777" w:rsidTr="004A1519">
        <w:tc>
          <w:tcPr>
            <w:tcW w:w="895" w:type="dxa"/>
          </w:tcPr>
          <w:p w14:paraId="28E7C13F" w14:textId="77777777" w:rsidR="00CA1F28" w:rsidRDefault="00CA1F28" w:rsidP="00CA1F28"/>
        </w:tc>
        <w:tc>
          <w:tcPr>
            <w:tcW w:w="797" w:type="dxa"/>
          </w:tcPr>
          <w:p w14:paraId="5DED5A89" w14:textId="77777777" w:rsidR="00CA1F28" w:rsidRDefault="00CA1F28" w:rsidP="00CA1F28"/>
        </w:tc>
        <w:tc>
          <w:tcPr>
            <w:tcW w:w="797" w:type="dxa"/>
          </w:tcPr>
          <w:p w14:paraId="75B73300" w14:textId="77777777" w:rsidR="00CA1F28" w:rsidRDefault="00CA1F28" w:rsidP="00CA1F28"/>
        </w:tc>
        <w:tc>
          <w:tcPr>
            <w:tcW w:w="766" w:type="dxa"/>
          </w:tcPr>
          <w:p w14:paraId="102C8329" w14:textId="77777777" w:rsidR="00CA1F28" w:rsidRDefault="00CA1F28" w:rsidP="00CA1F28"/>
        </w:tc>
        <w:tc>
          <w:tcPr>
            <w:tcW w:w="785" w:type="dxa"/>
          </w:tcPr>
          <w:p w14:paraId="16B06EA0" w14:textId="77777777" w:rsidR="00CA1F28" w:rsidRDefault="00CA1F28" w:rsidP="00CA1F28"/>
        </w:tc>
        <w:tc>
          <w:tcPr>
            <w:tcW w:w="797" w:type="dxa"/>
          </w:tcPr>
          <w:p w14:paraId="0990A27B" w14:textId="77777777" w:rsidR="00CA1F28" w:rsidRDefault="00CA1F28" w:rsidP="00CA1F28"/>
        </w:tc>
        <w:tc>
          <w:tcPr>
            <w:tcW w:w="785" w:type="dxa"/>
          </w:tcPr>
          <w:p w14:paraId="0CB5FE8F" w14:textId="77777777" w:rsidR="00CA1F28" w:rsidRDefault="00CA1F28" w:rsidP="00CA1F28"/>
        </w:tc>
        <w:tc>
          <w:tcPr>
            <w:tcW w:w="797" w:type="dxa"/>
          </w:tcPr>
          <w:p w14:paraId="3CF37E6E" w14:textId="77777777" w:rsidR="00CA1F28" w:rsidRDefault="00CA1F28" w:rsidP="00CA1F28"/>
        </w:tc>
        <w:tc>
          <w:tcPr>
            <w:tcW w:w="947" w:type="dxa"/>
          </w:tcPr>
          <w:p w14:paraId="64460A91" w14:textId="77777777" w:rsidR="00CA1F28" w:rsidRDefault="00CA1F28" w:rsidP="00CA1F28"/>
        </w:tc>
        <w:tc>
          <w:tcPr>
            <w:tcW w:w="993" w:type="dxa"/>
          </w:tcPr>
          <w:p w14:paraId="6E1036E3" w14:textId="77777777" w:rsidR="00CA1F28" w:rsidRDefault="00CA1F28" w:rsidP="00CA1F28"/>
        </w:tc>
        <w:tc>
          <w:tcPr>
            <w:tcW w:w="992" w:type="dxa"/>
          </w:tcPr>
          <w:p w14:paraId="7F1696FA" w14:textId="77777777" w:rsidR="00CA1F28" w:rsidRDefault="00CA1F28" w:rsidP="00CA1F28"/>
        </w:tc>
      </w:tr>
    </w:tbl>
    <w:p w14:paraId="077253D6" w14:textId="77777777" w:rsidR="0052008C" w:rsidRDefault="0052008C" w:rsidP="0039387A"/>
    <w:p w14:paraId="6C4ECFD3" w14:textId="60E79609" w:rsidR="004A1519" w:rsidRDefault="004A1519" w:rsidP="0039387A">
      <w:r>
        <w:lastRenderedPageBreak/>
        <w:pict w14:anchorId="761B775C">
          <v:shape id="_x0000_i1100" type="#_x0000_t75" style="width:468pt;height:357.5pt">
            <v:imagedata r:id="rId21" o:title="Main page import export menu Export AOI eye metrics.drawio"/>
          </v:shape>
        </w:pict>
      </w:r>
      <w:r>
        <w:br/>
        <w:t xml:space="preserve">The last export module provides the same options as the one </w:t>
      </w:r>
      <w:proofErr w:type="gramStart"/>
      <w:r>
        <w:t>above,</w:t>
      </w:r>
      <w:proofErr w:type="gramEnd"/>
      <w:r>
        <w:t xml:space="preserve"> the main difference is that it is related to an Area of Interest (AOI), which is a defined virtual space within the QR space, as this space is fixed. Compared to camera </w:t>
      </w:r>
      <w:proofErr w:type="gramStart"/>
      <w:r>
        <w:t>space which is moving</w:t>
      </w:r>
      <w:proofErr w:type="gramEnd"/>
      <w:r>
        <w:t xml:space="preserve"> thus a defined AOI in camera space required fine computer vision algorithms to properly define the locations. </w:t>
      </w:r>
    </w:p>
    <w:p w14:paraId="2F73B4DB" w14:textId="77777777" w:rsidR="004A1519" w:rsidRDefault="004A1519">
      <w:r>
        <w:br w:type="page"/>
      </w:r>
    </w:p>
    <w:p w14:paraId="0E0CAC5C" w14:textId="0AF179E2" w:rsidR="004A1519" w:rsidRPr="004A1519" w:rsidRDefault="004A1519" w:rsidP="004A1519">
      <w:pPr>
        <w:pStyle w:val="Heading2"/>
      </w:pPr>
      <w:bookmarkStart w:id="8" w:name="_Toc134444162"/>
      <w:r>
        <w:lastRenderedPageBreak/>
        <w:t>Analysis tools</w:t>
      </w:r>
      <w:bookmarkEnd w:id="8"/>
    </w:p>
    <w:p w14:paraId="4FA20936" w14:textId="775A4414" w:rsidR="001E7FD1" w:rsidRDefault="004A1519" w:rsidP="0039387A">
      <w:r>
        <w:pict w14:anchorId="0A3E20CB">
          <v:shape id="_x0000_i1101" type="#_x0000_t75" style="width:468pt;height:357.5pt">
            <v:imagedata r:id="rId22" o:title="Main page analysis tools menu.drawio"/>
          </v:shape>
        </w:pict>
      </w:r>
    </w:p>
    <w:p w14:paraId="5CF2B198" w14:textId="7209511B" w:rsidR="004A1519" w:rsidRDefault="004A1519" w:rsidP="0039387A">
      <w:r>
        <w:t xml:space="preserve">The analysis tools menu consist of </w:t>
      </w:r>
      <w:r w:rsidR="003D1387">
        <w:t>means of analyzing Eye-tracking data. Some of the menu items consist of configuration menu</w:t>
      </w:r>
      <w:r w:rsidR="00092DF6">
        <w:t xml:space="preserve">s in order to tell the system how you will like it to understand different eye-metrics </w:t>
      </w:r>
      <w:proofErr w:type="spellStart"/>
      <w:r w:rsidR="00092DF6">
        <w:t>e.g</w:t>
      </w:r>
      <w:proofErr w:type="spellEnd"/>
      <w:r w:rsidR="00092DF6">
        <w:t xml:space="preserve"> fixation points. </w:t>
      </w:r>
    </w:p>
    <w:p w14:paraId="6A796CA5" w14:textId="2E6A4B8A" w:rsidR="00092DF6" w:rsidRDefault="00092DF6" w:rsidP="0039387A">
      <w:r>
        <w:lastRenderedPageBreak/>
        <w:pict w14:anchorId="5D24C69D">
          <v:shape id="_x0000_i1102" type="#_x0000_t75" style="width:468pt;height:357.5pt">
            <v:imagedata r:id="rId23" o:title="Main page analysis tools menu Fixation Points.drawio"/>
          </v:shape>
        </w:pict>
      </w:r>
    </w:p>
    <w:p w14:paraId="3EE0C313" w14:textId="23DF9753" w:rsidR="00092DF6" w:rsidRDefault="00092DF6" w:rsidP="0039387A">
      <w:r>
        <w:t xml:space="preserve">In the menu point regarding Fixation Points you are able to define what a fixation point is. For how long does the subject needs to be looking at an area with a specific pixel radius in order for the program to understand it as a fixation point? </w:t>
      </w:r>
      <w:r w:rsidR="0014378C">
        <w:t xml:space="preserve">As a </w:t>
      </w:r>
      <w:proofErr w:type="gramStart"/>
      <w:r w:rsidR="0014378C">
        <w:t>standard</w:t>
      </w:r>
      <w:proofErr w:type="gramEnd"/>
      <w:r w:rsidR="0014378C">
        <w:t xml:space="preserve"> the setting is set to be 200 </w:t>
      </w:r>
      <w:proofErr w:type="spellStart"/>
      <w:r w:rsidR="0014378C">
        <w:t>ms</w:t>
      </w:r>
      <w:proofErr w:type="spellEnd"/>
      <w:r w:rsidR="0014378C">
        <w:t xml:space="preserve"> within a radius of 20 pixels. The radius and thus he middle of the point resets every time the subject moves its gaze outside the given parameters. </w:t>
      </w:r>
    </w:p>
    <w:p w14:paraId="53BD0CB7" w14:textId="21693BCE" w:rsidR="0014378C" w:rsidRDefault="0014378C" w:rsidP="0039387A">
      <w:r>
        <w:lastRenderedPageBreak/>
        <w:pict w14:anchorId="599A6EB4">
          <v:shape id="_x0000_i1103" type="#_x0000_t75" style="width:468pt;height:357.5pt">
            <v:imagedata r:id="rId24" o:title="Main page analysis tools menu Saccades.drawio"/>
          </v:shape>
        </w:pict>
      </w:r>
    </w:p>
    <w:p w14:paraId="5D2822E1" w14:textId="219AA683" w:rsidR="0014378C" w:rsidRDefault="0014378C" w:rsidP="0039387A">
      <w:r>
        <w:t xml:space="preserve">For </w:t>
      </w:r>
      <w:proofErr w:type="gramStart"/>
      <w:r>
        <w:t>saccades</w:t>
      </w:r>
      <w:proofErr w:type="gramEnd"/>
      <w:r>
        <w:t xml:space="preserve"> you are able to define what the minimal distance between point A and Point B needs to be before it is considered a Saccade. The Saccade measure will be initiated when the fixation point parameters has not been met. E.g. the user gazes at Point A for 50ms, moves gaze 10 pixel, gazes at it for another 100 </w:t>
      </w:r>
      <w:proofErr w:type="spellStart"/>
      <w:r>
        <w:t>ms</w:t>
      </w:r>
      <w:proofErr w:type="spellEnd"/>
      <w:r>
        <w:t xml:space="preserve">, then moves the gaze 20 pixel. Now we know the subject has moved its gaze 30 pixels within 150ms, which is shorter </w:t>
      </w:r>
      <w:proofErr w:type="gramStart"/>
      <w:r>
        <w:t>that</w:t>
      </w:r>
      <w:proofErr w:type="gramEnd"/>
      <w:r>
        <w:t xml:space="preserve"> 200 </w:t>
      </w:r>
      <w:proofErr w:type="spellStart"/>
      <w:r>
        <w:t>ms</w:t>
      </w:r>
      <w:proofErr w:type="spellEnd"/>
      <w:r>
        <w:t xml:space="preserve">, longer than both 20 and 25 pixels. Therefore, is the fixations point calculation be reset and the whole 150 </w:t>
      </w:r>
      <w:proofErr w:type="spellStart"/>
      <w:r>
        <w:t>ms</w:t>
      </w:r>
      <w:proofErr w:type="spellEnd"/>
      <w:r>
        <w:t xml:space="preserve"> is called a saccade, traversing from Point A to Point B. Apart from the distance parameter numbering of saccades can be enabled and disabled. </w:t>
      </w:r>
    </w:p>
    <w:p w14:paraId="44F2AF34" w14:textId="77777777" w:rsidR="00B040B4" w:rsidRDefault="00B040B4" w:rsidP="0039387A"/>
    <w:p w14:paraId="3F3B40B6" w14:textId="3E471E57" w:rsidR="0014378C" w:rsidRDefault="00B040B4" w:rsidP="0039387A">
      <w:r>
        <w:lastRenderedPageBreak/>
        <w:pict w14:anchorId="2345E9B3">
          <v:shape id="_x0000_i1105" type="#_x0000_t75" style="width:468pt;height:357.5pt">
            <v:imagedata r:id="rId25" o:title="Main page analysis tools menu pupilommetry.drawio"/>
          </v:shape>
        </w:pict>
      </w:r>
      <w:bookmarkStart w:id="9" w:name="_GoBack"/>
      <w:bookmarkEnd w:id="9"/>
    </w:p>
    <w:p w14:paraId="4963D223" w14:textId="629AB960" w:rsidR="00B040B4" w:rsidRDefault="00B040B4" w:rsidP="0039387A">
      <w:proofErr w:type="spellStart"/>
      <w:r>
        <w:t>Pupillometry</w:t>
      </w:r>
      <w:proofErr w:type="spellEnd"/>
      <w:r>
        <w:t xml:space="preserve"> is a different beast entirely</w:t>
      </w:r>
      <w:r w:rsidR="00ED181F">
        <w:t>.</w:t>
      </w:r>
      <w:r>
        <w:t xml:space="preserve"> </w:t>
      </w:r>
      <w:r w:rsidR="00ED181F">
        <w:t>I</w:t>
      </w:r>
      <w:r>
        <w:t xml:space="preserve">n this </w:t>
      </w:r>
      <w:proofErr w:type="gramStart"/>
      <w:r>
        <w:t>menu</w:t>
      </w:r>
      <w:proofErr w:type="gramEnd"/>
      <w:r>
        <w:t xml:space="preserve"> you get access to configure a </w:t>
      </w:r>
      <w:proofErr w:type="spellStart"/>
      <w:r>
        <w:t>pupillometry</w:t>
      </w:r>
      <w:proofErr w:type="spellEnd"/>
      <w:r>
        <w:t xml:space="preserve"> graph and the data within </w:t>
      </w:r>
      <w:r w:rsidR="00ED181F">
        <w:t xml:space="preserve">it. </w:t>
      </w:r>
      <w:proofErr w:type="gramStart"/>
      <w:r w:rsidR="00ED181F">
        <w:t>First</w:t>
      </w:r>
      <w:proofErr w:type="gramEnd"/>
      <w:r w:rsidR="00ED181F">
        <w:t xml:space="preserve"> the time frame within which you want to analyze the pupil diameter. Then you tell the system </w:t>
      </w:r>
      <w:proofErr w:type="gramStart"/>
      <w:r w:rsidR="00ED181F">
        <w:t>whether or not</w:t>
      </w:r>
      <w:proofErr w:type="gramEnd"/>
      <w:r w:rsidR="00ED181F">
        <w:t xml:space="preserve"> triggers are embedded in the system.</w:t>
      </w:r>
      <w:r w:rsidR="009D0847">
        <w:t xml:space="preserve"> This very mark will change the view from a raw stream view to a trigger based view. The trigger-based view enables a custom amount of time before trigger and after trigger time. Then the system know how it shall average the signal and portray standard deviation over the very plot. These are also enable/disable able as seen in the menu above. </w:t>
      </w:r>
    </w:p>
    <w:p w14:paraId="64C6826C" w14:textId="19653F42" w:rsidR="009D0847" w:rsidRDefault="009D0847" w:rsidP="0039387A">
      <w:r>
        <w:lastRenderedPageBreak/>
        <w:pict w14:anchorId="6C0C9362">
          <v:shape id="_x0000_i1107" type="#_x0000_t75" style="width:468pt;height:357.5pt">
            <v:imagedata r:id="rId26" o:title="Main page analysis tools menu Heat Map.drawio"/>
          </v:shape>
        </w:pict>
      </w:r>
    </w:p>
    <w:p w14:paraId="5C388B76" w14:textId="591304CB" w:rsidR="009D0847" w:rsidRDefault="009D0847" w:rsidP="0039387A">
      <w:r>
        <w:t xml:space="preserve">For the Heat map module the </w:t>
      </w:r>
      <w:proofErr w:type="gramStart"/>
      <w:r>
        <w:t>time frame</w:t>
      </w:r>
      <w:proofErr w:type="gramEnd"/>
      <w:r>
        <w:t xml:space="preserve"> is configurable, whether or not triggers should be taken into consideration and if average and or standard deviation maps shall be presented in order to provide a visual representation of the data over time and how much it varies. </w:t>
      </w:r>
    </w:p>
    <w:p w14:paraId="49ABD755" w14:textId="21E11D6D" w:rsidR="009D0847" w:rsidRDefault="00B83F87" w:rsidP="0039387A">
      <w:r>
        <w:lastRenderedPageBreak/>
        <w:pict w14:anchorId="43746AE6">
          <v:shape id="_x0000_i1109" type="#_x0000_t75" style="width:468pt;height:357.5pt">
            <v:imagedata r:id="rId27" o:title="Main page analysis tools menu AOI.drawio"/>
          </v:shape>
        </w:pict>
      </w:r>
    </w:p>
    <w:p w14:paraId="6B5CC31F" w14:textId="20B995FC" w:rsidR="00F142B5" w:rsidRDefault="00B83F87" w:rsidP="0039387A">
      <w:r>
        <w:t xml:space="preserve">In the area of interest menu </w:t>
      </w:r>
      <w:proofErr w:type="gramStart"/>
      <w:r>
        <w:t>point</w:t>
      </w:r>
      <w:proofErr w:type="gramEnd"/>
      <w:r>
        <w:t xml:space="preserve"> you can define within the QR space areas of interest. The </w:t>
      </w:r>
      <w:proofErr w:type="gramStart"/>
      <w:r>
        <w:t>time frame</w:t>
      </w:r>
      <w:proofErr w:type="gramEnd"/>
      <w:r>
        <w:t xml:space="preserve"> within this analysis has to occur, how big and where they are. All AOIs are rectangles, and will not be of any other shape in this version of the system. In the menu point you are able </w:t>
      </w:r>
      <w:r w:rsidR="00F142B5">
        <w:t xml:space="preserve">to just view where they are to confirm your AOI configuration. Lastly, the AOIs </w:t>
      </w:r>
      <w:proofErr w:type="gramStart"/>
      <w:r w:rsidR="00F142B5">
        <w:t>can be analyzed</w:t>
      </w:r>
      <w:proofErr w:type="gramEnd"/>
      <w:r w:rsidR="00F142B5">
        <w:t xml:space="preserve"> for different Fixation and Saccade metrics. </w:t>
      </w:r>
    </w:p>
    <w:p w14:paraId="0ABBA477" w14:textId="3476D6D8" w:rsidR="00F142B5" w:rsidRDefault="00F142B5" w:rsidP="0039387A">
      <w:r>
        <w:lastRenderedPageBreak/>
        <w:pict w14:anchorId="014F5648">
          <v:shape id="_x0000_i1111" type="#_x0000_t75" style="width:468pt;height:357.5pt">
            <v:imagedata r:id="rId28" o:title="Main page analysis tools menu ScanPath.drawio"/>
          </v:shape>
        </w:pict>
      </w:r>
    </w:p>
    <w:p w14:paraId="54329452" w14:textId="1315A7F3" w:rsidR="008C782B" w:rsidRDefault="00B83F87" w:rsidP="0039387A">
      <w:r>
        <w:t xml:space="preserve"> </w:t>
      </w:r>
      <w:r w:rsidR="00F142B5">
        <w:t xml:space="preserve">The last analysis menu point is </w:t>
      </w:r>
      <w:proofErr w:type="spellStart"/>
      <w:r w:rsidR="00F142B5">
        <w:t>ScanPaths</w:t>
      </w:r>
      <w:proofErr w:type="spellEnd"/>
      <w:r w:rsidR="00F142B5">
        <w:t xml:space="preserve">, this menu points allows the user to define a timeframe from within a saccade path can be numbered and shown. This </w:t>
      </w:r>
      <w:proofErr w:type="gramStart"/>
      <w:r w:rsidR="00F142B5">
        <w:t xml:space="preserve">can </w:t>
      </w:r>
      <w:r w:rsidR="008C782B">
        <w:t>be shown</w:t>
      </w:r>
      <w:proofErr w:type="gramEnd"/>
      <w:r w:rsidR="008C782B">
        <w:t xml:space="preserve"> either</w:t>
      </w:r>
      <w:r w:rsidR="00F142B5">
        <w:t xml:space="preserve"> as a summed total or as a video portraying how </w:t>
      </w:r>
      <w:r w:rsidR="008C782B">
        <w:t xml:space="preserve">the scan evolves over time. </w:t>
      </w:r>
    </w:p>
    <w:p w14:paraId="40D8CF32" w14:textId="77777777" w:rsidR="008C782B" w:rsidRDefault="008C782B">
      <w:r>
        <w:br w:type="page"/>
      </w:r>
    </w:p>
    <w:p w14:paraId="2A0814E0" w14:textId="01E347AE" w:rsidR="00B83F87" w:rsidRDefault="008C782B" w:rsidP="008C782B">
      <w:pPr>
        <w:pStyle w:val="Heading2"/>
      </w:pPr>
      <w:bookmarkStart w:id="10" w:name="_Toc134444163"/>
      <w:r>
        <w:lastRenderedPageBreak/>
        <w:t>QR Marker Configuration</w:t>
      </w:r>
      <w:bookmarkEnd w:id="10"/>
    </w:p>
    <w:p w14:paraId="546A1215" w14:textId="18FC251F" w:rsidR="008C782B" w:rsidRDefault="008C782B" w:rsidP="0039387A">
      <w:r>
        <w:pict w14:anchorId="14021822">
          <v:shape id="_x0000_i1112" type="#_x0000_t75" style="width:468pt;height:357.5pt">
            <v:imagedata r:id="rId29" o:title="Main page QR Marker Configuration.drawio"/>
          </v:shape>
        </w:pict>
      </w:r>
    </w:p>
    <w:p w14:paraId="1C28DFC5" w14:textId="4806C4C5" w:rsidR="008C782B" w:rsidRDefault="00196E31" w:rsidP="0039387A">
      <w:r>
        <w:t xml:space="preserve">In the QR Marker Configuration </w:t>
      </w:r>
      <w:proofErr w:type="gramStart"/>
      <w:r>
        <w:t>menu</w:t>
      </w:r>
      <w:proofErr w:type="gramEnd"/>
      <w:r>
        <w:t xml:space="preserve"> you are able to define the QR area and test it. It is relevant for you to test the area to confirm that you indeed have configured the area correctly. </w:t>
      </w:r>
    </w:p>
    <w:p w14:paraId="46B7A1F1" w14:textId="67D3F850" w:rsidR="00196E31" w:rsidRDefault="00196E31" w:rsidP="0039387A">
      <w:r>
        <w:lastRenderedPageBreak/>
        <w:pict w14:anchorId="14AEC9F7">
          <v:shape id="_x0000_i1150" type="#_x0000_t75" style="width:468pt;height:357.5pt">
            <v:imagedata r:id="rId30" o:title="Main page QR Configuration.drawio"/>
          </v:shape>
        </w:pict>
      </w:r>
    </w:p>
    <w:p w14:paraId="49E9F4BF" w14:textId="6533BE7D" w:rsidR="00DF05D3" w:rsidRDefault="00196E31" w:rsidP="0039387A">
      <w:r>
        <w:t xml:space="preserve">Within the Define QR </w:t>
      </w:r>
      <w:proofErr w:type="gramStart"/>
      <w:r>
        <w:t>area</w:t>
      </w:r>
      <w:proofErr w:type="gramEnd"/>
      <w:r>
        <w:t xml:space="preserve"> you can instruct the program to see and react on certain QR code ids in this way you can flexibly find and use the QR values as you will as long as they provide a number when scanned. The standard configuration operates with the numbers 1-4. </w:t>
      </w:r>
      <w:proofErr w:type="gramStart"/>
      <w:r>
        <w:t>1</w:t>
      </w:r>
      <w:proofErr w:type="gramEnd"/>
      <w:r>
        <w:t xml:space="preserve"> being the upper left corner and 4 being the lower right corner.</w:t>
      </w:r>
    </w:p>
    <w:p w14:paraId="0D1FB57A" w14:textId="77777777" w:rsidR="00DF05D3" w:rsidRDefault="00DF05D3">
      <w:r>
        <w:br w:type="page"/>
      </w:r>
    </w:p>
    <w:p w14:paraId="2A2B3527" w14:textId="1CD9ABE3" w:rsidR="00DF05D3" w:rsidRDefault="00DF05D3" w:rsidP="00DF05D3">
      <w:pPr>
        <w:pStyle w:val="Heading1"/>
      </w:pPr>
      <w:r>
        <w:lastRenderedPageBreak/>
        <w:t xml:space="preserve">Implementation management </w:t>
      </w:r>
    </w:p>
    <w:p w14:paraId="65A3E3D4" w14:textId="4A8468CD" w:rsidR="00DF05D3" w:rsidRPr="00DF05D3" w:rsidRDefault="00DF05D3" w:rsidP="00DF05D3">
      <w:r>
        <w:t xml:space="preserve">The </w:t>
      </w:r>
      <w:proofErr w:type="spellStart"/>
      <w:proofErr w:type="gramStart"/>
      <w:r>
        <w:t>tas</w:t>
      </w:r>
      <w:proofErr w:type="spellEnd"/>
      <w:proofErr w:type="gramEnd"/>
    </w:p>
    <w:sectPr w:rsidR="00DF05D3" w:rsidRPr="00DF05D3">
      <w:footerReference w:type="default" r:id="rId3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ndreas Wulff-Abramsson" w:date="2023-05-03T11:26:00Z" w:initials="AWA">
    <w:p w14:paraId="1501DC86" w14:textId="77777777" w:rsidR="008E27B7" w:rsidRDefault="008E27B7">
      <w:pPr>
        <w:pStyle w:val="CommentText"/>
      </w:pPr>
      <w:r>
        <w:rPr>
          <w:rStyle w:val="CommentReference"/>
        </w:rPr>
        <w:annotationRef/>
      </w:r>
      <w:r>
        <w:t xml:space="preserve">Feature for later try to map the camera input to the QR space, thus having a life but wrapped video stream on display. Need to consider what happens if not all QR codes are visible at the same time, does the stream freezes or will the software male assumptions  </w:t>
      </w:r>
    </w:p>
  </w:comment>
  <w:comment w:id="6" w:author="Andreas Wulff-Abramsson" w:date="2023-05-03T14:03:00Z" w:initials="AWA">
    <w:p w14:paraId="0375BCC7" w14:textId="77777777" w:rsidR="001E7FD1" w:rsidRDefault="001E7FD1">
      <w:pPr>
        <w:pStyle w:val="CommentText"/>
      </w:pPr>
      <w:r>
        <w:rPr>
          <w:rStyle w:val="CommentReference"/>
        </w:rPr>
        <w:annotationRef/>
      </w:r>
      <w:r>
        <w:t xml:space="preserve">Need to figure out what the most common format is used for timestamp and triggers. </w:t>
      </w:r>
      <w:r>
        <w:br/>
      </w:r>
      <w:proofErr w:type="gramStart"/>
      <w:r>
        <w:t>will</w:t>
      </w:r>
      <w:proofErr w:type="gramEnd"/>
      <w:r>
        <w:t xml:space="preserve"> it be a txt format, bin or excel, csv or completely other. </w:t>
      </w:r>
      <w:r>
        <w:br/>
      </w:r>
      <w:proofErr w:type="gramStart"/>
      <w:r>
        <w:t>it</w:t>
      </w:r>
      <w:proofErr w:type="gramEnd"/>
      <w:r>
        <w:t xml:space="preserve"> is likely to come from Signal. What is the data format from signal?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01DC86" w15:done="0"/>
  <w15:commentEx w15:paraId="0375BCC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5103CA" w14:textId="77777777" w:rsidR="00A630AA" w:rsidRDefault="00A630AA" w:rsidP="0039387A">
      <w:pPr>
        <w:spacing w:after="0" w:line="240" w:lineRule="auto"/>
      </w:pPr>
      <w:r>
        <w:separator/>
      </w:r>
    </w:p>
  </w:endnote>
  <w:endnote w:type="continuationSeparator" w:id="0">
    <w:p w14:paraId="45EA8B65" w14:textId="77777777" w:rsidR="00A630AA" w:rsidRDefault="00A630AA" w:rsidP="00393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7620913"/>
      <w:docPartObj>
        <w:docPartGallery w:val="Page Numbers (Bottom of Page)"/>
        <w:docPartUnique/>
      </w:docPartObj>
    </w:sdtPr>
    <w:sdtEndPr/>
    <w:sdtContent>
      <w:p w14:paraId="2DBD22F3" w14:textId="61DD0B90" w:rsidR="00D46BE3" w:rsidRDefault="00D46BE3">
        <w:pPr>
          <w:pStyle w:val="Footer"/>
        </w:pPr>
        <w:r>
          <w:fldChar w:fldCharType="begin"/>
        </w:r>
        <w:r>
          <w:instrText>PAGE   \* MERGEFORMAT</w:instrText>
        </w:r>
        <w:r>
          <w:fldChar w:fldCharType="separate"/>
        </w:r>
        <w:r w:rsidR="0058405D" w:rsidRPr="0058405D">
          <w:rPr>
            <w:noProof/>
            <w:lang w:val="da-DK"/>
          </w:rPr>
          <w:t>22</w:t>
        </w:r>
        <w:r>
          <w:fldChar w:fldCharType="end"/>
        </w:r>
      </w:p>
    </w:sdtContent>
  </w:sdt>
  <w:p w14:paraId="4BF29C9E" w14:textId="77777777" w:rsidR="00D46BE3" w:rsidRDefault="00D46B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8DAEA4" w14:textId="77777777" w:rsidR="00A630AA" w:rsidRDefault="00A630AA" w:rsidP="0039387A">
      <w:pPr>
        <w:spacing w:after="0" w:line="240" w:lineRule="auto"/>
      </w:pPr>
      <w:r>
        <w:separator/>
      </w:r>
    </w:p>
  </w:footnote>
  <w:footnote w:type="continuationSeparator" w:id="0">
    <w:p w14:paraId="331C2525" w14:textId="77777777" w:rsidR="00A630AA" w:rsidRDefault="00A630AA" w:rsidP="0039387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as Wulff-Abramsson">
    <w15:presenceInfo w15:providerId="None" w15:userId="Andreas Wulff-Abram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A35"/>
    <w:rsid w:val="00034978"/>
    <w:rsid w:val="000444F2"/>
    <w:rsid w:val="00092DF6"/>
    <w:rsid w:val="00121423"/>
    <w:rsid w:val="0014378C"/>
    <w:rsid w:val="00196E31"/>
    <w:rsid w:val="001B352E"/>
    <w:rsid w:val="001E7FD1"/>
    <w:rsid w:val="00226430"/>
    <w:rsid w:val="00294E77"/>
    <w:rsid w:val="002C117C"/>
    <w:rsid w:val="002F3BC2"/>
    <w:rsid w:val="0039387A"/>
    <w:rsid w:val="003B59E0"/>
    <w:rsid w:val="003C46E8"/>
    <w:rsid w:val="003C632B"/>
    <w:rsid w:val="003D1387"/>
    <w:rsid w:val="00413632"/>
    <w:rsid w:val="004440F1"/>
    <w:rsid w:val="00470FDD"/>
    <w:rsid w:val="004A1519"/>
    <w:rsid w:val="004C4DD3"/>
    <w:rsid w:val="004D5F8C"/>
    <w:rsid w:val="004F3C10"/>
    <w:rsid w:val="004F6C51"/>
    <w:rsid w:val="00500CD1"/>
    <w:rsid w:val="0052008C"/>
    <w:rsid w:val="0056045B"/>
    <w:rsid w:val="0058405D"/>
    <w:rsid w:val="005E1D4C"/>
    <w:rsid w:val="005F4A35"/>
    <w:rsid w:val="006334D4"/>
    <w:rsid w:val="00694174"/>
    <w:rsid w:val="00725387"/>
    <w:rsid w:val="007828F2"/>
    <w:rsid w:val="007B706E"/>
    <w:rsid w:val="007D2E00"/>
    <w:rsid w:val="0080401E"/>
    <w:rsid w:val="008C175E"/>
    <w:rsid w:val="008C782B"/>
    <w:rsid w:val="008E27B7"/>
    <w:rsid w:val="008F082C"/>
    <w:rsid w:val="0092517B"/>
    <w:rsid w:val="00926AAD"/>
    <w:rsid w:val="009D0847"/>
    <w:rsid w:val="00A630AA"/>
    <w:rsid w:val="00AA20F4"/>
    <w:rsid w:val="00AA67A6"/>
    <w:rsid w:val="00AB65DF"/>
    <w:rsid w:val="00AD0BE1"/>
    <w:rsid w:val="00B040B4"/>
    <w:rsid w:val="00B11101"/>
    <w:rsid w:val="00B172D4"/>
    <w:rsid w:val="00B83F87"/>
    <w:rsid w:val="00BC54BA"/>
    <w:rsid w:val="00CA1F28"/>
    <w:rsid w:val="00D3129E"/>
    <w:rsid w:val="00D46BE3"/>
    <w:rsid w:val="00D5148D"/>
    <w:rsid w:val="00D63060"/>
    <w:rsid w:val="00DC0C25"/>
    <w:rsid w:val="00DF05D3"/>
    <w:rsid w:val="00E21083"/>
    <w:rsid w:val="00E56942"/>
    <w:rsid w:val="00E74F1C"/>
    <w:rsid w:val="00ED181F"/>
    <w:rsid w:val="00F13FB8"/>
    <w:rsid w:val="00F142B5"/>
    <w:rsid w:val="00F30986"/>
    <w:rsid w:val="00F47BCA"/>
    <w:rsid w:val="00F56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55FE5"/>
  <w15:chartTrackingRefBased/>
  <w15:docId w15:val="{63046643-62F2-4EDC-9B71-44D3036C0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4A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11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69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4A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A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4A35"/>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8E27B7"/>
    <w:rPr>
      <w:sz w:val="16"/>
      <w:szCs w:val="16"/>
    </w:rPr>
  </w:style>
  <w:style w:type="paragraph" w:styleId="CommentText">
    <w:name w:val="annotation text"/>
    <w:basedOn w:val="Normal"/>
    <w:link w:val="CommentTextChar"/>
    <w:uiPriority w:val="99"/>
    <w:semiHidden/>
    <w:unhideWhenUsed/>
    <w:rsid w:val="008E27B7"/>
    <w:pPr>
      <w:spacing w:line="240" w:lineRule="auto"/>
    </w:pPr>
    <w:rPr>
      <w:sz w:val="20"/>
      <w:szCs w:val="20"/>
    </w:rPr>
  </w:style>
  <w:style w:type="character" w:customStyle="1" w:styleId="CommentTextChar">
    <w:name w:val="Comment Text Char"/>
    <w:basedOn w:val="DefaultParagraphFont"/>
    <w:link w:val="CommentText"/>
    <w:uiPriority w:val="99"/>
    <w:semiHidden/>
    <w:rsid w:val="008E27B7"/>
    <w:rPr>
      <w:sz w:val="20"/>
      <w:szCs w:val="20"/>
    </w:rPr>
  </w:style>
  <w:style w:type="paragraph" w:styleId="CommentSubject">
    <w:name w:val="annotation subject"/>
    <w:basedOn w:val="CommentText"/>
    <w:next w:val="CommentText"/>
    <w:link w:val="CommentSubjectChar"/>
    <w:uiPriority w:val="99"/>
    <w:semiHidden/>
    <w:unhideWhenUsed/>
    <w:rsid w:val="008E27B7"/>
    <w:rPr>
      <w:b/>
      <w:bCs/>
    </w:rPr>
  </w:style>
  <w:style w:type="character" w:customStyle="1" w:styleId="CommentSubjectChar">
    <w:name w:val="Comment Subject Char"/>
    <w:basedOn w:val="CommentTextChar"/>
    <w:link w:val="CommentSubject"/>
    <w:uiPriority w:val="99"/>
    <w:semiHidden/>
    <w:rsid w:val="008E27B7"/>
    <w:rPr>
      <w:b/>
      <w:bCs/>
      <w:sz w:val="20"/>
      <w:szCs w:val="20"/>
    </w:rPr>
  </w:style>
  <w:style w:type="paragraph" w:styleId="BalloonText">
    <w:name w:val="Balloon Text"/>
    <w:basedOn w:val="Normal"/>
    <w:link w:val="BalloonTextChar"/>
    <w:uiPriority w:val="99"/>
    <w:semiHidden/>
    <w:unhideWhenUsed/>
    <w:rsid w:val="008E27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27B7"/>
    <w:rPr>
      <w:rFonts w:ascii="Segoe UI" w:hAnsi="Segoe UI" w:cs="Segoe UI"/>
      <w:sz w:val="18"/>
      <w:szCs w:val="18"/>
    </w:rPr>
  </w:style>
  <w:style w:type="character" w:customStyle="1" w:styleId="Heading2Char">
    <w:name w:val="Heading 2 Char"/>
    <w:basedOn w:val="DefaultParagraphFont"/>
    <w:link w:val="Heading2"/>
    <w:uiPriority w:val="9"/>
    <w:rsid w:val="00B1110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46B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BE3"/>
  </w:style>
  <w:style w:type="paragraph" w:styleId="Footer">
    <w:name w:val="footer"/>
    <w:basedOn w:val="Normal"/>
    <w:link w:val="FooterChar"/>
    <w:uiPriority w:val="99"/>
    <w:unhideWhenUsed/>
    <w:rsid w:val="00D46B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BE3"/>
  </w:style>
  <w:style w:type="paragraph" w:styleId="TOCHeading">
    <w:name w:val="TOC Heading"/>
    <w:basedOn w:val="Heading1"/>
    <w:next w:val="Normal"/>
    <w:uiPriority w:val="39"/>
    <w:unhideWhenUsed/>
    <w:qFormat/>
    <w:rsid w:val="00D46BE3"/>
    <w:pPr>
      <w:outlineLvl w:val="9"/>
    </w:pPr>
  </w:style>
  <w:style w:type="paragraph" w:styleId="TOC1">
    <w:name w:val="toc 1"/>
    <w:basedOn w:val="Normal"/>
    <w:next w:val="Normal"/>
    <w:autoRedefine/>
    <w:uiPriority w:val="39"/>
    <w:unhideWhenUsed/>
    <w:rsid w:val="00D46BE3"/>
    <w:pPr>
      <w:spacing w:after="100"/>
    </w:pPr>
  </w:style>
  <w:style w:type="paragraph" w:styleId="TOC2">
    <w:name w:val="toc 2"/>
    <w:basedOn w:val="Normal"/>
    <w:next w:val="Normal"/>
    <w:autoRedefine/>
    <w:uiPriority w:val="39"/>
    <w:unhideWhenUsed/>
    <w:rsid w:val="00D46BE3"/>
    <w:pPr>
      <w:spacing w:after="100"/>
      <w:ind w:left="220"/>
    </w:pPr>
  </w:style>
  <w:style w:type="character" w:styleId="Hyperlink">
    <w:name w:val="Hyperlink"/>
    <w:basedOn w:val="DefaultParagraphFont"/>
    <w:uiPriority w:val="99"/>
    <w:unhideWhenUsed/>
    <w:rsid w:val="00D46BE3"/>
    <w:rPr>
      <w:color w:val="0563C1" w:themeColor="hyperlink"/>
      <w:u w:val="single"/>
    </w:rPr>
  </w:style>
  <w:style w:type="table" w:styleId="TableGrid">
    <w:name w:val="Table Grid"/>
    <w:basedOn w:val="TableNormal"/>
    <w:uiPriority w:val="39"/>
    <w:rsid w:val="00520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5694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F05D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1F89D-A625-4F6F-97FC-161E2B4F4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3290</TotalTime>
  <Pages>23</Pages>
  <Words>1528</Words>
  <Characters>8650</Characters>
  <Application>Microsoft Office Word</Application>
  <DocSecurity>0</DocSecurity>
  <Lines>201</Lines>
  <Paragraphs>90</Paragraphs>
  <ScaleCrop>false</ScaleCrop>
  <HeadingPairs>
    <vt:vector size="2" baseType="variant">
      <vt:variant>
        <vt:lpstr>Title</vt:lpstr>
      </vt:variant>
      <vt:variant>
        <vt:i4>1</vt:i4>
      </vt:variant>
    </vt:vector>
  </HeadingPairs>
  <TitlesOfParts>
    <vt:vector size="1" baseType="lpstr">
      <vt:lpstr/>
    </vt:vector>
  </TitlesOfParts>
  <Company>SUND - KU</Company>
  <LinksUpToDate>false</LinksUpToDate>
  <CharactersWithSpaces>10088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Wulff-Abramsson</dc:creator>
  <cp:keywords/>
  <dc:description/>
  <cp:lastModifiedBy>Andreas Wulff-Abramsson</cp:lastModifiedBy>
  <cp:revision>10</cp:revision>
  <dcterms:created xsi:type="dcterms:W3CDTF">2023-05-03T08:40:00Z</dcterms:created>
  <dcterms:modified xsi:type="dcterms:W3CDTF">2023-05-12T10:49:00Z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2023-05-03T08:40:36Z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b4b2ad66-4f2a-41a7-9fae-5ad0493c1c73</vt:lpwstr>
  </property>
  <property fmtid="{D5CDD505-2E9C-101B-9397-08002B2CF9AE}" pid="8" name="MSIP_Label_6a2630e2-1ac5-455e-8217-0156b1936a76_ContentBits">
    <vt:lpwstr>0</vt:lpwstr>
  </property>
  <property fmtid="{D5CDD505-2E9C-101B-9397-08002B2CF9AE}" pid="9" name="ContentRemapped">
    <vt:lpwstr>true</vt:lpwstr>
  </property>
</Properties>
</file>