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5FD5D" w14:textId="77777777" w:rsidR="00391280" w:rsidRPr="00CC415D" w:rsidRDefault="00391280" w:rsidP="00391280">
      <w:pPr>
        <w:pStyle w:val="Heading1"/>
        <w:spacing w:line="360" w:lineRule="auto"/>
        <w:ind w:left="450"/>
      </w:pPr>
      <w:r w:rsidRPr="00CC415D">
        <w:t>Appendix I</w:t>
      </w:r>
    </w:p>
    <w:p w14:paraId="3835BB2B" w14:textId="77777777" w:rsidR="00391280" w:rsidRPr="00CC415D" w:rsidRDefault="00391280" w:rsidP="00391280">
      <w:pPr>
        <w:spacing w:line="360" w:lineRule="auto"/>
        <w:ind w:left="450"/>
      </w:pPr>
      <w:r w:rsidRPr="00CC415D">
        <w:t>Derivation of the closed form solution for finding the values of spring constants k1 and k2, damping constant b1, and time constant τ from the empirically derived coefficients of the difference equation.</w:t>
      </w:r>
    </w:p>
    <w:p w14:paraId="005A270F" w14:textId="77777777" w:rsidR="00391280" w:rsidRPr="00CC415D" w:rsidRDefault="00391280" w:rsidP="00391280">
      <w:pPr>
        <w:spacing w:line="360" w:lineRule="auto"/>
        <w:ind w:left="450"/>
      </w:pPr>
    </w:p>
    <w:p w14:paraId="1D991409" w14:textId="77777777" w:rsidR="00391280" w:rsidRPr="00CC415D" w:rsidRDefault="00391280" w:rsidP="00391280">
      <w:pPr>
        <w:spacing w:line="360" w:lineRule="auto"/>
        <w:ind w:left="450"/>
      </w:pPr>
      <w:r w:rsidRPr="00CC415D">
        <w:t xml:space="preserve">Using the </w:t>
      </w:r>
      <m:oMath>
        <m:r>
          <w:rPr>
            <w:rFonts w:ascii="Cambria Math" w:hAnsi="Cambria Math"/>
          </w:rPr>
          <m:t>s→ z</m:t>
        </m:r>
      </m:oMath>
      <w:r w:rsidRPr="00CC415D">
        <w:t xml:space="preserve">   approximation:</w:t>
      </w:r>
    </w:p>
    <w:p w14:paraId="14A26FD8" w14:textId="77777777" w:rsidR="00391280" w:rsidRPr="00CC415D" w:rsidRDefault="00000000" w:rsidP="00391280">
      <w:pPr>
        <w:ind w:left="45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ts + 1</m:t>
              </m:r>
            </m:den>
          </m:f>
          <m:r>
            <w:rPr>
              <w:rFonts w:ascii="Cambria Math" w:hAnsi="Cambria Math"/>
            </w:rPr>
            <m:t> = 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1 - α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1 - α 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den>
          </m:f>
        </m:oMath>
      </m:oMathPara>
    </w:p>
    <w:p w14:paraId="36A979C7" w14:textId="77777777" w:rsidR="00391280" w:rsidRPr="00CC415D" w:rsidRDefault="00391280" w:rsidP="00391280">
      <w:pPr>
        <w:ind w:left="450"/>
      </w:pPr>
    </w:p>
    <w:p w14:paraId="1EB185A3" w14:textId="77777777" w:rsidR="00391280" w:rsidRPr="00CC415D" w:rsidRDefault="00391280" w:rsidP="00391280">
      <w:pPr>
        <w:ind w:left="450"/>
      </w:pPr>
      <w:r w:rsidRPr="00CC415D">
        <w:t>where α = e</w:t>
      </w:r>
      <w:r w:rsidRPr="00CC415D">
        <w:rPr>
          <w:vertAlign w:val="superscript"/>
        </w:rPr>
        <w:t>-t/τ</w:t>
      </w:r>
      <w:r w:rsidRPr="00CC415D">
        <w:t xml:space="preserve"> and</w:t>
      </w:r>
      <w:r w:rsidRPr="00CC415D">
        <w:rPr>
          <w:rFonts w:ascii="Symbol" w:hAnsi="Symbol"/>
        </w:rPr>
        <w:t xml:space="preserve"> </w:t>
      </w:r>
      <w:r w:rsidRPr="00CC415D">
        <w:rPr>
          <w:rFonts w:ascii="Roboto" w:hAnsi="Roboto"/>
        </w:rPr>
        <w:t>t</w:t>
      </w:r>
      <w:r w:rsidRPr="00CC415D">
        <w:t>s = sample time</w:t>
      </w:r>
    </w:p>
    <w:p w14:paraId="1B60767D" w14:textId="77777777" w:rsidR="00391280" w:rsidRPr="00CC415D" w:rsidRDefault="00391280" w:rsidP="00391280">
      <w:pPr>
        <w:ind w:left="450"/>
      </w:pPr>
    </w:p>
    <w:p w14:paraId="5EAE5CB2" w14:textId="77777777" w:rsidR="00391280" w:rsidRPr="00CC415D" w:rsidRDefault="00391280" w:rsidP="00391280">
      <w:pPr>
        <w:ind w:left="450"/>
      </w:pPr>
      <w:r w:rsidRPr="00CC415D">
        <w:t>Given the Laplace transform:</w:t>
      </w:r>
    </w:p>
    <w:p w14:paraId="6226F6D9" w14:textId="77777777" w:rsidR="00391280" w:rsidRPr="00CC415D" w:rsidRDefault="00000000" w:rsidP="00391280">
      <w:pPr>
        <w:ind w:left="45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 = 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</w:rPr>
            <m:t> = 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 s + 1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 s +1</m:t>
                  </m:r>
                </m:e>
              </m:d>
            </m:den>
          </m:f>
        </m:oMath>
      </m:oMathPara>
    </w:p>
    <w:p w14:paraId="0BD8C90A" w14:textId="77777777" w:rsidR="00391280" w:rsidRPr="00CC415D" w:rsidRDefault="00391280" w:rsidP="00391280">
      <w:pPr>
        <w:ind w:left="450"/>
      </w:pPr>
      <w:r w:rsidRPr="00CC415D">
        <w:tab/>
      </w:r>
    </w:p>
    <w:p w14:paraId="16A52ED2" w14:textId="77777777" w:rsidR="00391280" w:rsidRPr="00CC415D" w:rsidRDefault="00391280" w:rsidP="00391280">
      <w:pPr>
        <w:ind w:left="450"/>
      </w:pPr>
      <w:r w:rsidRPr="00CC415D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C415D">
        <w:t xml:space="preserve"> is the estimated admittance, </w:t>
      </w:r>
      <w:r w:rsidRPr="00CC415D">
        <w:rPr>
          <w:i/>
          <w:iCs/>
        </w:rPr>
        <w:t>F(s)</w:t>
      </w:r>
      <w:r w:rsidRPr="00CC415D">
        <w:t xml:space="preserve"> is the tendon force, </w:t>
      </w:r>
      <w:r w:rsidRPr="00CC415D">
        <w:rPr>
          <w:i/>
          <w:iCs/>
        </w:rPr>
        <w:t>X(s)</w:t>
      </w:r>
      <w:r w:rsidRPr="00CC415D">
        <w:t xml:space="preserve"> is the tendon displacement, </w:t>
      </w:r>
      <w:r w:rsidRPr="00CC415D">
        <w:rPr>
          <w:i/>
          <w:iCs/>
        </w:rPr>
        <w:t>k</w:t>
      </w:r>
      <w:r w:rsidRPr="00CC415D">
        <w:rPr>
          <w:i/>
          <w:iCs/>
          <w:vertAlign w:val="subscript"/>
        </w:rPr>
        <w:t>T</w:t>
      </w:r>
      <w:r w:rsidRPr="00CC415D">
        <w:rPr>
          <w:i/>
          <w:iCs/>
        </w:rPr>
        <w:t xml:space="preserve"> = k</w:t>
      </w:r>
      <w:r w:rsidRPr="00CC415D">
        <w:rPr>
          <w:i/>
          <w:iCs/>
          <w:vertAlign w:val="subscript"/>
        </w:rPr>
        <w:t>1</w:t>
      </w:r>
      <w:r w:rsidRPr="00CC415D">
        <w:rPr>
          <w:i/>
          <w:iCs/>
        </w:rPr>
        <w:t>*k</w:t>
      </w:r>
      <w:r w:rsidRPr="00CC415D">
        <w:rPr>
          <w:i/>
          <w:iCs/>
          <w:vertAlign w:val="subscript"/>
        </w:rPr>
        <w:t>2</w:t>
      </w:r>
      <w:proofErr w:type="gramStart"/>
      <w:r w:rsidRPr="00CC415D">
        <w:rPr>
          <w:i/>
          <w:iCs/>
        </w:rPr>
        <w:t>/(</w:t>
      </w:r>
      <w:proofErr w:type="gramEnd"/>
      <w:r w:rsidRPr="00CC415D">
        <w:rPr>
          <w:i/>
          <w:iCs/>
        </w:rPr>
        <w:t>k</w:t>
      </w:r>
      <w:r w:rsidRPr="00CC415D">
        <w:rPr>
          <w:i/>
          <w:iCs/>
          <w:vertAlign w:val="subscript"/>
        </w:rPr>
        <w:t>1</w:t>
      </w:r>
      <w:r w:rsidRPr="00CC415D">
        <w:rPr>
          <w:i/>
          <w:iCs/>
        </w:rPr>
        <w:t xml:space="preserve"> + k</w:t>
      </w:r>
      <w:r w:rsidRPr="00CC415D">
        <w:rPr>
          <w:i/>
          <w:iCs/>
          <w:vertAlign w:val="subscript"/>
        </w:rPr>
        <w:t>2</w:t>
      </w:r>
      <w:r w:rsidRPr="00CC415D">
        <w:rPr>
          <w:i/>
          <w:iCs/>
        </w:rPr>
        <w:t>)</w:t>
      </w:r>
      <w:r w:rsidRPr="00CC415D">
        <w:t xml:space="preserve">, </w:t>
      </w:r>
      <w:r w:rsidRPr="00CC415D">
        <w:rPr>
          <w:rFonts w:ascii="Symbol" w:hAnsi="Symbol"/>
        </w:rPr>
        <w:t>t</w:t>
      </w:r>
      <w:r w:rsidRPr="00CC415D">
        <w:t xml:space="preserve">1 = the time constant of the KV-element and </w:t>
      </w:r>
    </w:p>
    <w:p w14:paraId="5A01EBE1" w14:textId="77777777" w:rsidR="00391280" w:rsidRPr="00CC415D" w:rsidRDefault="00391280" w:rsidP="00391280">
      <w:pPr>
        <w:ind w:left="450"/>
      </w:pPr>
      <w:r w:rsidRPr="00CC415D">
        <w:rPr>
          <w:rFonts w:ascii="Symbol" w:hAnsi="Symbol"/>
        </w:rPr>
        <w:t>t</w:t>
      </w:r>
      <w:r w:rsidRPr="00CC415D">
        <w:t>2 =</w:t>
      </w:r>
      <w:r w:rsidRPr="00CC415D">
        <w:rPr>
          <w:rFonts w:ascii="Symbol" w:hAnsi="Symbol"/>
        </w:rPr>
        <w:t xml:space="preserve"> t</w:t>
      </w:r>
      <w:proofErr w:type="gramStart"/>
      <w:r w:rsidRPr="00CC415D">
        <w:t>1(</w:t>
      </w:r>
      <w:r w:rsidRPr="00CC415D">
        <w:rPr>
          <w:i/>
          <w:iCs/>
        </w:rPr>
        <w:t xml:space="preserve"> k</w:t>
      </w:r>
      <w:r w:rsidRPr="00CC415D">
        <w:rPr>
          <w:i/>
          <w:iCs/>
          <w:vertAlign w:val="subscript"/>
        </w:rPr>
        <w:t>T</w:t>
      </w:r>
      <w:proofErr w:type="gramEnd"/>
      <w:r w:rsidRPr="00CC415D">
        <w:rPr>
          <w:i/>
          <w:iCs/>
        </w:rPr>
        <w:t>/k1)</w:t>
      </w:r>
    </w:p>
    <w:p w14:paraId="16C2FC6B" w14:textId="77777777" w:rsidR="00391280" w:rsidRPr="00CC415D" w:rsidRDefault="00391280" w:rsidP="00391280">
      <w:pPr>
        <w:ind w:left="450"/>
      </w:pPr>
    </w:p>
    <w:p w14:paraId="515A5B01" w14:textId="77777777" w:rsidR="00391280" w:rsidRPr="00CC415D" w:rsidRDefault="00391280" w:rsidP="00391280">
      <w:pPr>
        <w:ind w:left="450"/>
      </w:pPr>
      <w:r w:rsidRPr="00CC415D">
        <w:t>then:</w:t>
      </w:r>
    </w:p>
    <w:bookmarkStart w:id="0" w:name="_heading=h.5ayto7ya03s1" w:colFirst="0" w:colLast="0"/>
    <w:bookmarkEnd w:id="0"/>
    <w:p w14:paraId="12620FCE" w14:textId="77777777" w:rsidR="00391280" w:rsidRPr="00CC415D" w:rsidRDefault="00000000" w:rsidP="00391280">
      <w:pPr>
        <w:ind w:left="45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 = 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57050E87" w14:textId="77777777" w:rsidR="00391280" w:rsidRPr="00CC415D" w:rsidRDefault="00391280" w:rsidP="00391280">
      <w:pPr>
        <w:ind w:left="450"/>
        <w:jc w:val="center"/>
      </w:pPr>
      <m:oMathPara>
        <m:oMath>
          <m:r>
            <w:rPr>
              <w:rFonts w:ascii="Cambria Math" w:hAnsi="Cambria Math"/>
            </w:rPr>
            <m:t xml:space="preserve">   = 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80B2FD3" w14:textId="77777777" w:rsidR="00391280" w:rsidRPr="00CC415D" w:rsidRDefault="00391280" w:rsidP="00391280">
      <w:pPr>
        <w:ind w:left="450"/>
      </w:pPr>
    </w:p>
    <w:p w14:paraId="6036A93C" w14:textId="77777777" w:rsidR="00391280" w:rsidRPr="00CC415D" w:rsidRDefault="00391280" w:rsidP="00391280">
      <w:pPr>
        <w:ind w:left="450"/>
        <w:rPr>
          <w:sz w:val="24"/>
          <w:szCs w:val="24"/>
        </w:rPr>
      </w:pPr>
      <w:r w:rsidRPr="00CC415D">
        <w:rPr>
          <w:sz w:val="24"/>
          <w:szCs w:val="24"/>
        </w:rPr>
        <w:tab/>
      </w:r>
      <w:r w:rsidRPr="00CC415D">
        <w:rPr>
          <w:sz w:val="24"/>
          <w:szCs w:val="24"/>
        </w:rPr>
        <w:tab/>
        <w:t>where</w:t>
      </w:r>
      <w:r w:rsidRPr="00CC415D">
        <w:rPr>
          <w:sz w:val="24"/>
          <w:szCs w:val="24"/>
        </w:rPr>
        <w:tab/>
      </w:r>
      <w:r w:rsidRPr="00CC415D">
        <w:t>α</w:t>
      </w:r>
      <w:r w:rsidRPr="00CC415D">
        <w:rPr>
          <w:vertAlign w:val="subscript"/>
        </w:rPr>
        <w:t>1</w:t>
      </w:r>
      <w:r w:rsidRPr="00CC415D">
        <w:t xml:space="preserve"> = e</w:t>
      </w:r>
      <w:r w:rsidRPr="00CC415D">
        <w:rPr>
          <w:vertAlign w:val="superscript"/>
        </w:rPr>
        <w:t>-t/τ1</w:t>
      </w:r>
      <w:r w:rsidRPr="00CC415D">
        <w:t>, α</w:t>
      </w:r>
      <w:r w:rsidRPr="00CC415D">
        <w:rPr>
          <w:vertAlign w:val="subscript"/>
        </w:rPr>
        <w:t>2</w:t>
      </w:r>
      <w:r w:rsidRPr="00CC415D">
        <w:t xml:space="preserve"> = e</w:t>
      </w:r>
      <w:r w:rsidRPr="00CC415D">
        <w:rPr>
          <w:vertAlign w:val="superscript"/>
        </w:rPr>
        <w:t>-t/τ</w:t>
      </w:r>
      <w:r w:rsidRPr="00CC415D">
        <w:t xml:space="preserve"> and</w:t>
      </w:r>
      <w:r w:rsidRPr="00CC415D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Pr="00CC415D">
        <w:rPr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1 - 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1 -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den>
        </m:f>
      </m:oMath>
      <w:r w:rsidRPr="00CC415D">
        <w:rPr>
          <w:sz w:val="24"/>
          <w:szCs w:val="24"/>
        </w:rPr>
        <w:t xml:space="preserve">  </w:t>
      </w:r>
    </w:p>
    <w:p w14:paraId="2C075F1B" w14:textId="77777777" w:rsidR="00391280" w:rsidRPr="00CC415D" w:rsidRDefault="00391280" w:rsidP="00391280">
      <w:pPr>
        <w:ind w:left="450"/>
      </w:pPr>
    </w:p>
    <w:p w14:paraId="31D84F66" w14:textId="77777777" w:rsidR="00391280" w:rsidRPr="00CC415D" w:rsidRDefault="00391280" w:rsidP="00391280">
      <w:pPr>
        <w:ind w:left="450"/>
      </w:pPr>
      <w:r w:rsidRPr="00CC415D">
        <w:t xml:space="preserve">Given that the tendon force </w:t>
      </w:r>
      <w:r w:rsidRPr="00CC415D">
        <w:rPr>
          <w:i/>
          <w:iCs/>
        </w:rPr>
        <w:t>F</w:t>
      </w:r>
      <w:r w:rsidRPr="00CC415D">
        <w:rPr>
          <w:i/>
          <w:iCs/>
          <w:vertAlign w:val="subscript"/>
        </w:rPr>
        <w:t>T</w:t>
      </w:r>
      <w:r w:rsidRPr="00CC415D">
        <w:t xml:space="preserve"> is equal to</w:t>
      </w:r>
    </w:p>
    <w:p w14:paraId="526AC58F" w14:textId="77777777" w:rsidR="00391280" w:rsidRPr="00CC415D" w:rsidRDefault="00391280" w:rsidP="00391280">
      <w:pPr>
        <w:ind w:left="450"/>
      </w:pPr>
    </w:p>
    <w:p w14:paraId="6529E00E" w14:textId="3A3A6B9F" w:rsidR="00391280" w:rsidRPr="00CC415D" w:rsidRDefault="00000000" w:rsidP="00391280">
      <w:pPr>
        <w:ind w:left="45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 = 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12856283" w14:textId="77777777" w:rsidR="00391280" w:rsidRPr="00CC415D" w:rsidRDefault="00391280" w:rsidP="00391280">
      <w:pPr>
        <w:ind w:left="450"/>
      </w:pPr>
    </w:p>
    <w:p w14:paraId="222104DF" w14:textId="77777777" w:rsidR="00391280" w:rsidRPr="00CC415D" w:rsidRDefault="00391280" w:rsidP="00391280">
      <w:pPr>
        <w:ind w:left="450"/>
      </w:pPr>
      <w:r w:rsidRPr="00CC415D">
        <w:t>then</w:t>
      </w:r>
    </w:p>
    <w:p w14:paraId="67C4AB36" w14:textId="77777777" w:rsidR="00391280" w:rsidRPr="00CC415D" w:rsidRDefault="00000000" w:rsidP="00391280">
      <w:pPr>
        <w:ind w:left="450"/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1 - 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 = 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 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1 - 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7EE92C67" w14:textId="77777777" w:rsidR="00391280" w:rsidRPr="00CC415D" w:rsidRDefault="00391280" w:rsidP="00391280">
      <w:pPr>
        <w:ind w:left="450"/>
      </w:pPr>
    </w:p>
    <w:p w14:paraId="525959F0" w14:textId="77777777" w:rsidR="00391280" w:rsidRPr="00CC415D" w:rsidRDefault="00391280" w:rsidP="00391280">
      <w:pPr>
        <w:ind w:left="450"/>
      </w:pPr>
      <w:r w:rsidRPr="00CC415D">
        <w:t xml:space="preserve">Where </w:t>
      </w:r>
      <w:r w:rsidRPr="00CC415D">
        <w:rPr>
          <w:rFonts w:asciiTheme="minorHAnsi" w:hAnsiTheme="minorHAnsi"/>
          <w:i/>
          <w:iCs/>
        </w:rPr>
        <w:t>X</w:t>
      </w:r>
      <w:r w:rsidRPr="00CC415D">
        <w:rPr>
          <w:rFonts w:asciiTheme="minorHAnsi" w:hAnsiTheme="minorHAnsi"/>
          <w:i/>
          <w:iCs/>
          <w:vertAlign w:val="subscript"/>
        </w:rPr>
        <w:t>T</w:t>
      </w:r>
      <w:r w:rsidRPr="00CC415D">
        <w:t xml:space="preserve"> = tendon displacement</w:t>
      </w:r>
    </w:p>
    <w:p w14:paraId="48DC2307" w14:textId="77777777" w:rsidR="00391280" w:rsidRPr="00CC415D" w:rsidRDefault="00391280" w:rsidP="00391280">
      <w:pPr>
        <w:ind w:left="450"/>
      </w:pPr>
    </w:p>
    <w:p w14:paraId="4038B163" w14:textId="77777777" w:rsidR="00391280" w:rsidRPr="00CC415D" w:rsidRDefault="00391280" w:rsidP="00391280">
      <w:pPr>
        <w:ind w:left="450"/>
      </w:pPr>
      <w:r w:rsidRPr="00CC415D">
        <w:t>and</w:t>
      </w:r>
    </w:p>
    <w:p w14:paraId="59FA07BE" w14:textId="77777777" w:rsidR="00391280" w:rsidRPr="00CC415D" w:rsidRDefault="00391280" w:rsidP="00391280">
      <w:pPr>
        <w:ind w:left="450"/>
      </w:pPr>
      <w:bookmarkStart w:id="1" w:name="_heading=h.3nr99tpf8oro" w:colFirst="0" w:colLast="0"/>
      <w:bookmarkEnd w:id="1"/>
      <m:oMath>
        <m:r>
          <w:rPr>
            <w:rFonts w:ascii="Cambria Math" w:hAnsi="Cambria Math"/>
          </w:rPr>
          <m:t xml:space="preserve">                                     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 = 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 + 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 - 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Pr="00CC415D">
        <w:t xml:space="preserve">  </w:t>
      </w:r>
    </w:p>
    <w:p w14:paraId="6807E9A0" w14:textId="77777777" w:rsidR="00391280" w:rsidRPr="00CC415D" w:rsidRDefault="00391280" w:rsidP="00391280">
      <w:pPr>
        <w:ind w:left="450"/>
      </w:pPr>
    </w:p>
    <w:p w14:paraId="129A84A8" w14:textId="77777777" w:rsidR="00391280" w:rsidRPr="00CC415D" w:rsidRDefault="00391280" w:rsidP="00391280">
      <w:pPr>
        <w:ind w:left="450"/>
        <w:jc w:val="center"/>
      </w:pPr>
      <m:oMathPara>
        <m:oMath>
          <m:r>
            <w:rPr>
              <w:rFonts w:ascii="Cambria Math" w:hAnsi="Cambria Math"/>
            </w:rPr>
            <m:t xml:space="preserve">       = 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 + 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 xml:space="preserve"> +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4CDFD93A" w14:textId="77777777" w:rsidR="00391280" w:rsidRPr="00CC415D" w:rsidRDefault="00391280" w:rsidP="00391280">
      <w:pPr>
        <w:ind w:left="450"/>
      </w:pPr>
    </w:p>
    <w:p w14:paraId="429D68C0" w14:textId="77777777" w:rsidR="00391280" w:rsidRPr="00CC415D" w:rsidRDefault="00391280" w:rsidP="00391280">
      <w:pPr>
        <w:ind w:left="450"/>
      </w:pPr>
      <w:proofErr w:type="gramStart"/>
      <w:r w:rsidRPr="00CC415D">
        <w:t>where</w:t>
      </w:r>
      <w:proofErr w:type="gramEnd"/>
      <w:r w:rsidRPr="00CC415D">
        <w:t xml:space="preserve"> </w:t>
      </w:r>
    </w:p>
    <w:p w14:paraId="2BC8700F" w14:textId="77777777" w:rsidR="00391280" w:rsidRPr="00CC415D" w:rsidRDefault="00000000" w:rsidP="00391280">
      <w:pPr>
        <w:ind w:left="45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 = 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37FAEEA" w14:textId="77777777" w:rsidR="00391280" w:rsidRPr="00CC415D" w:rsidRDefault="00391280" w:rsidP="00391280">
      <w:pPr>
        <w:ind w:left="450"/>
        <w:jc w:val="center"/>
      </w:pPr>
      <m:oMathPara>
        <m:oMath>
          <m:r>
            <w:rPr>
              <w:rFonts w:ascii="Cambria Math" w:hAnsi="Cambria Math"/>
            </w:rPr>
            <m:t xml:space="preserve">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 = - 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4661B15" w14:textId="77777777" w:rsidR="00391280" w:rsidRPr="00CC415D" w:rsidRDefault="00391280" w:rsidP="00391280">
      <w:pPr>
        <w:ind w:left="450"/>
      </w:pPr>
    </w:p>
    <w:p w14:paraId="2C29A077" w14:textId="77777777" w:rsidR="00391280" w:rsidRPr="00CC415D" w:rsidRDefault="00391280" w:rsidP="00391280">
      <w:pPr>
        <w:ind w:left="450"/>
      </w:pPr>
      <w:r w:rsidRPr="00CC415D">
        <w:t xml:space="preserve">Using the relation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 X 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 → 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</m:oMath>
      <w:r w:rsidRPr="00CC415D">
        <w:t xml:space="preserve"> where k is the time-step in discrete-time, we derive difference equation (Eq. 1):</w:t>
      </w:r>
    </w:p>
    <w:p w14:paraId="53FDB2AC" w14:textId="77777777" w:rsidR="00391280" w:rsidRPr="00CC415D" w:rsidRDefault="00391280" w:rsidP="00391280">
      <w:pPr>
        <w:ind w:left="450"/>
      </w:pPr>
    </w:p>
    <w:p w14:paraId="46BC483A" w14:textId="77777777" w:rsidR="00391280" w:rsidRPr="00CC415D" w:rsidRDefault="00000000" w:rsidP="00391280">
      <w:pPr>
        <w:ind w:left="45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> = 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</m:sub>
        </m:sSub>
        <m:r>
          <w:rPr>
            <w:rFonts w:ascii="Cambria Math" w:hAnsi="Cambria Math"/>
          </w:rPr>
          <m:t> + 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</m:sub>
        </m:sSub>
        <m:r>
          <w:rPr>
            <w:rFonts w:ascii="Cambria Math" w:hAnsi="Cambria Math"/>
          </w:rPr>
          <m:t> + 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k-2</m:t>
                </m:r>
              </m:sub>
            </m:sSub>
          </m:sub>
        </m:sSub>
      </m:oMath>
      <w:r w:rsidR="00391280" w:rsidRPr="00CC415D">
        <w:t xml:space="preserve">  </w:t>
      </w:r>
    </w:p>
    <w:p w14:paraId="402BA772" w14:textId="77777777" w:rsidR="00391280" w:rsidRPr="00CC415D" w:rsidRDefault="00391280" w:rsidP="00391280">
      <w:pPr>
        <w:ind w:left="450"/>
      </w:pPr>
    </w:p>
    <w:p w14:paraId="65C39A1A" w14:textId="77777777" w:rsidR="00391280" w:rsidRPr="00CC415D" w:rsidRDefault="00391280" w:rsidP="00391280">
      <w:pPr>
        <w:ind w:left="450"/>
      </w:pPr>
      <w:r w:rsidRPr="00CC415D">
        <w:t xml:space="preserve">Given empirical measurements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 w:rsidRPr="00CC415D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 w:rsidRPr="00CC415D">
        <w:t xml:space="preserve"> over a time period extending from k=0 to k=K, we can apply information theory to obtain least-squares estimates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415D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.</m:t>
        </m:r>
      </m:oMath>
      <w:r w:rsidRPr="00CC415D">
        <w:t xml:space="preserve"> From the empirically derived coefficient estimates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415D"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415D">
        <w:t xml:space="preserve">, and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415D">
        <w:t xml:space="preserve">, we can determine, in closed form, estimates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415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415D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415D">
        <w:t xml:space="preserve"> as follows:</w:t>
      </w:r>
    </w:p>
    <w:p w14:paraId="1BFBC18C" w14:textId="77777777" w:rsidR="00391280" w:rsidRPr="00CC415D" w:rsidRDefault="00391280" w:rsidP="00391280">
      <w:pPr>
        <w:ind w:left="450"/>
      </w:pPr>
    </w:p>
    <w:p w14:paraId="243CD321" w14:textId="77777777" w:rsidR="00391280" w:rsidRPr="00CC415D" w:rsidRDefault="00391280" w:rsidP="0039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 w:firstLine="0"/>
        <w:rPr>
          <w:rFonts w:ascii="Roboto" w:eastAsia="Roboto" w:hAnsi="Roboto" w:cs="Roboto"/>
          <w:color w:val="000000"/>
        </w:rPr>
      </w:pPr>
      <w:r w:rsidRPr="00CC415D">
        <w:rPr>
          <w:color w:val="000000"/>
        </w:rPr>
        <w:t xml:space="preserve"> Estimate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> = 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</w:p>
    <w:p w14:paraId="4C7C6677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 = - 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den>
          </m:f>
        </m:oMath>
      </m:oMathPara>
    </w:p>
    <w:p w14:paraId="5B73B606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011AF95F" w14:textId="77777777" w:rsidR="00391280" w:rsidRPr="00CC415D" w:rsidRDefault="00391280" w:rsidP="00391280">
      <w:pPr>
        <w:ind w:left="450"/>
        <w:jc w:val="center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 xml:space="preserve">       = 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000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τ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sup>
          </m:sSup>
        </m:oMath>
      </m:oMathPara>
    </w:p>
    <w:p w14:paraId="02DD684A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02F689E6" w14:textId="77777777" w:rsidR="00391280" w:rsidRPr="00CC415D" w:rsidRDefault="00391280" w:rsidP="0039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 w:firstLine="0"/>
        <w:rPr>
          <w:rFonts w:ascii="Roboto" w:eastAsia="Roboto" w:hAnsi="Roboto" w:cs="Roboto"/>
          <w:color w:val="000000"/>
        </w:rPr>
      </w:pPr>
      <w:r w:rsidRPr="00CC415D">
        <w:rPr>
          <w:color w:val="000000"/>
        </w:rPr>
        <w:t xml:space="preserve">Estimate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> = 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</w:p>
    <w:bookmarkStart w:id="2" w:name="_heading=h.tx06j12ewwqa" w:colFirst="0" w:colLast="0"/>
    <w:bookmarkEnd w:id="2"/>
    <w:p w14:paraId="4714DF35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 = - ln 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>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</m:oMath>
      </m:oMathPara>
    </w:p>
    <w:p w14:paraId="06C3CA9F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2040F262" w14:textId="77777777" w:rsidR="00391280" w:rsidRPr="00CC415D" w:rsidRDefault="00391280" w:rsidP="0039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 w:firstLine="0"/>
        <w:rPr>
          <w:rFonts w:ascii="Roboto" w:eastAsia="Roboto" w:hAnsi="Roboto" w:cs="Roboto"/>
          <w:color w:val="000000"/>
        </w:rPr>
      </w:pPr>
      <w:r w:rsidRPr="00CC415D">
        <w:rPr>
          <w:color w:val="000000"/>
        </w:rPr>
        <w:t xml:space="preserve">Estimate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r w:rsidRPr="00CC415D">
        <w:rPr>
          <w:color w:val="000000"/>
        </w:rPr>
        <w:t xml:space="preserve"> using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</w:p>
    <w:p w14:paraId="769F4B0D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</w:rPr>
            <m:t> = - ln 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>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</m:oMath>
      </m:oMathPara>
    </w:p>
    <w:p w14:paraId="580F2D6E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594EAA9A" w14:textId="77777777" w:rsidR="00391280" w:rsidRPr="00CC415D" w:rsidRDefault="00391280" w:rsidP="0039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 w:firstLine="0"/>
        <w:rPr>
          <w:rFonts w:ascii="Roboto" w:eastAsia="Roboto" w:hAnsi="Roboto" w:cs="Roboto"/>
          <w:color w:val="000000"/>
        </w:rPr>
      </w:pPr>
      <w:r w:rsidRPr="00CC415D">
        <w:rPr>
          <w:color w:val="000000"/>
        </w:rPr>
        <w:t xml:space="preserve">Evaluate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  <m:r>
          <w:rPr>
            <w:rFonts w:ascii="Cambria Math" w:hAnsi="Cambria Math"/>
            <w:color w:val="000000"/>
          </w:rPr>
          <m:t> =</m:t>
        </m:r>
      </m:oMath>
      <w:r w:rsidRPr="00CC415D">
        <w:rPr>
          <w:color w:val="000000"/>
        </w:rPr>
        <w:t xml:space="preserve">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</m:den>
        </m:f>
      </m:oMath>
    </w:p>
    <w:p w14:paraId="39F3C763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w:rPr>
              <w:rFonts w:ascii="Cambria Math" w:hAnsi="Cambria Math"/>
              <w:color w:val="000000"/>
            </w:rPr>
            <m:t> = 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 = 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den>
          </m:f>
        </m:oMath>
      </m:oMathPara>
    </w:p>
    <w:p w14:paraId="5834FAF4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038C4241" w14:textId="77777777" w:rsidR="00391280" w:rsidRPr="00CC415D" w:rsidRDefault="00391280" w:rsidP="0039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 w:firstLine="0"/>
        <w:rPr>
          <w:rFonts w:ascii="Roboto" w:eastAsia="Roboto" w:hAnsi="Roboto" w:cs="Roboto"/>
          <w:color w:val="000000"/>
        </w:rPr>
      </w:pPr>
      <w:r w:rsidRPr="00CC415D">
        <w:rPr>
          <w:color w:val="000000"/>
        </w:rPr>
        <w:t xml:space="preserve">Evaluate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 w:rsidRPr="00CC415D">
        <w:rPr>
          <w:color w:val="000000"/>
        </w:rPr>
        <w:t xml:space="preserve"> from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</w:p>
    <w:p w14:paraId="36D66266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 = 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</w:rPr>
            <m:t> 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5989B207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127FA19E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  <w:r w:rsidRPr="00CC415D">
        <w:rPr>
          <w:color w:val="000000"/>
        </w:rPr>
        <w:t>Therefore</w:t>
      </w:r>
    </w:p>
    <w:p w14:paraId="4567F387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</w:rPr>
            <m:t> = 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1 - 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3FF666AC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6ACDAC26" w14:textId="77777777" w:rsidR="00391280" w:rsidRPr="00CC415D" w:rsidRDefault="00391280" w:rsidP="003912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 w:firstLine="0"/>
        <w:rPr>
          <w:rFonts w:ascii="Roboto" w:eastAsia="Roboto" w:hAnsi="Roboto" w:cs="Roboto"/>
          <w:color w:val="000000"/>
        </w:rPr>
      </w:pPr>
      <w:r w:rsidRPr="00CC415D">
        <w:rPr>
          <w:color w:val="000000"/>
        </w:rPr>
        <w:t xml:space="preserve">Plug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</m:oMath>
      <w:r w:rsidRPr="00CC415D">
        <w:rPr>
          <w:color w:val="000000"/>
        </w:rPr>
        <w:t xml:space="preserve"> into the equation that defines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 w:rsidRPr="00CC415D">
        <w:rPr>
          <w:color w:val="000000"/>
        </w:rPr>
        <w:t xml:space="preserve"> in terms of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  <w:r w:rsidRPr="00CC415D">
        <w:rPr>
          <w:color w:val="000000"/>
        </w:rPr>
        <w:t xml:space="preserve"> and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</w:p>
    <w:p w14:paraId="6F521B92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3BF8B44A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w:rPr>
              <w:rFonts w:ascii="Cambria Math" w:hAnsi="Cambria Math"/>
              <w:color w:val="000000"/>
            </w:rPr>
            <m:t>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</w:rPr>
            <m:t> = 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</w:rPr>
            <m:t> =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/>
                </w:rPr>
                <m:t> + 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b>
                  </m:sSub>
                </m:den>
              </m:f>
            </m:den>
          </m:f>
        </m:oMath>
      </m:oMathPara>
    </w:p>
    <w:p w14:paraId="4F294549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7D53E984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  <w:r w:rsidRPr="00CC415D">
        <w:rPr>
          <w:color w:val="000000"/>
        </w:rPr>
        <w:t>This gives</w:t>
      </w:r>
    </w:p>
    <w:p w14:paraId="173271A7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 = 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1 - 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</m:acc>
                </m:e>
              </m:d>
            </m:den>
          </m:f>
        </m:oMath>
      </m:oMathPara>
    </w:p>
    <w:p w14:paraId="053EE186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</w:pPr>
    </w:p>
    <w:p w14:paraId="585E7A97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  <w:r w:rsidRPr="00CC415D">
        <w:rPr>
          <w:color w:val="000000"/>
        </w:rPr>
        <w:t>and in turn by substituting the KV time-constant definition</w:t>
      </w:r>
    </w:p>
    <w:p w14:paraId="3B91D370" w14:textId="77777777" w:rsidR="00391280" w:rsidRPr="00CC415D" w:rsidRDefault="00391280" w:rsidP="003912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50"/>
        <w:rPr>
          <w:color w:val="000000"/>
        </w:rPr>
      </w:pPr>
    </w:p>
    <w:p w14:paraId="64694EB2" w14:textId="77777777" w:rsidR="00391280" w:rsidRPr="00CC415D" w:rsidRDefault="00000000" w:rsidP="00391280">
      <w:pPr>
        <w:ind w:left="45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 = 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</m:oMath>
      </m:oMathPara>
    </w:p>
    <w:p w14:paraId="36FCE8CB" w14:textId="77777777" w:rsidR="00391280" w:rsidRPr="00CC415D" w:rsidRDefault="00391280" w:rsidP="00391280">
      <w:pPr>
        <w:ind w:left="450"/>
      </w:pPr>
    </w:p>
    <w:p w14:paraId="2C4BA669" w14:textId="2A165FD2" w:rsidR="008113D4" w:rsidRDefault="00391280" w:rsidP="00391280">
      <w:pPr>
        <w:ind w:left="450"/>
      </w:pPr>
      <w:r w:rsidRPr="00CC415D">
        <w:t>Using this method, estimates of k</w:t>
      </w:r>
      <w:r w:rsidRPr="00CC415D">
        <w:rPr>
          <w:vertAlign w:val="subscript"/>
        </w:rPr>
        <w:t>1</w:t>
      </w:r>
      <w:r w:rsidRPr="00CC415D">
        <w:t>, b</w:t>
      </w:r>
      <w:r w:rsidRPr="00CC415D">
        <w:rPr>
          <w:vertAlign w:val="subscript"/>
        </w:rPr>
        <w:t>1</w:t>
      </w:r>
      <w:r w:rsidRPr="00CC415D">
        <w:t>, and k</w:t>
      </w:r>
      <w:r w:rsidRPr="00CC415D">
        <w:rPr>
          <w:vertAlign w:val="subscript"/>
        </w:rPr>
        <w:t>2</w:t>
      </w:r>
      <w:r w:rsidRPr="00CC415D">
        <w:t xml:space="preserve"> of a Kelvin-Voigt element in series with a spring can be derived in closed form via system identification of the coefficients of the difference equation captured in Eq 1 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415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415D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415D">
        <w:t>.</w:t>
      </w:r>
    </w:p>
    <w:sectPr w:rsidR="008113D4" w:rsidSect="0039128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CADC47" w14:textId="77777777" w:rsidR="00960F03" w:rsidRDefault="00960F03">
      <w:pPr>
        <w:spacing w:line="240" w:lineRule="auto"/>
      </w:pPr>
      <w:r>
        <w:separator/>
      </w:r>
    </w:p>
  </w:endnote>
  <w:endnote w:type="continuationSeparator" w:id="0">
    <w:p w14:paraId="1175AE78" w14:textId="77777777" w:rsidR="00960F03" w:rsidRDefault="00960F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Serif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86557622"/>
      <w:docPartObj>
        <w:docPartGallery w:val="Page Numbers (Bottom of Page)"/>
        <w:docPartUnique/>
      </w:docPartObj>
    </w:sdtPr>
    <w:sdtContent>
      <w:p w14:paraId="5F83C13A" w14:textId="77777777" w:rsidR="00391280" w:rsidRDefault="00391280" w:rsidP="00627D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98B35F" w14:textId="77777777" w:rsidR="00391280" w:rsidRDefault="003912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08815169"/>
      <w:docPartObj>
        <w:docPartGallery w:val="Page Numbers (Bottom of Page)"/>
        <w:docPartUnique/>
      </w:docPartObj>
    </w:sdtPr>
    <w:sdtContent>
      <w:p w14:paraId="7993B115" w14:textId="77777777" w:rsidR="00391280" w:rsidRDefault="00391280" w:rsidP="00627D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1FD7A2D" w14:textId="77777777" w:rsidR="00391280" w:rsidRDefault="003912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5446E5" w14:textId="77777777" w:rsidR="00960F03" w:rsidRDefault="00960F03">
      <w:pPr>
        <w:spacing w:line="240" w:lineRule="auto"/>
      </w:pPr>
      <w:r>
        <w:separator/>
      </w:r>
    </w:p>
  </w:footnote>
  <w:footnote w:type="continuationSeparator" w:id="0">
    <w:p w14:paraId="2669BEC5" w14:textId="77777777" w:rsidR="00960F03" w:rsidRDefault="00960F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E07CE"/>
    <w:multiLevelType w:val="multilevel"/>
    <w:tmpl w:val="5A226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3698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80"/>
    <w:rsid w:val="0006663E"/>
    <w:rsid w:val="00192ECC"/>
    <w:rsid w:val="00245915"/>
    <w:rsid w:val="00391280"/>
    <w:rsid w:val="008113D4"/>
    <w:rsid w:val="00960F03"/>
    <w:rsid w:val="00A21FFE"/>
    <w:rsid w:val="00A604B0"/>
    <w:rsid w:val="00B2569C"/>
    <w:rsid w:val="00BB53B8"/>
    <w:rsid w:val="00E14D64"/>
    <w:rsid w:val="00FB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FD394"/>
  <w15:chartTrackingRefBased/>
  <w15:docId w15:val="{7718045A-462D-9044-B1F6-7870FE22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280"/>
    <w:pPr>
      <w:spacing w:after="0" w:line="276" w:lineRule="auto"/>
    </w:pPr>
    <w:rPr>
      <w:rFonts w:ascii="Roboto Serif" w:eastAsia="Roboto Serif" w:hAnsi="Roboto Serif" w:cs="Roboto Serif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8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9128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280"/>
    <w:rPr>
      <w:rFonts w:ascii="Roboto Serif" w:eastAsia="Roboto Serif" w:hAnsi="Roboto Serif" w:cs="Roboto Serif"/>
      <w:kern w:val="0"/>
      <w:sz w:val="22"/>
      <w:szCs w:val="22"/>
      <w:lang w:val="e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91280"/>
  </w:style>
  <w:style w:type="character" w:styleId="LineNumber">
    <w:name w:val="line number"/>
    <w:basedOn w:val="DefaultParagraphFont"/>
    <w:uiPriority w:val="99"/>
    <w:semiHidden/>
    <w:unhideWhenUsed/>
    <w:rsid w:val="00391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Kiisa Carla Nishikawa</dc:creator>
  <cp:keywords/>
  <dc:description/>
  <cp:lastModifiedBy>Kiisa Carla Nishikawa</cp:lastModifiedBy>
  <cp:revision>2</cp:revision>
  <dcterms:created xsi:type="dcterms:W3CDTF">2026-06-30T16:01:00Z</dcterms:created>
  <dcterms:modified xsi:type="dcterms:W3CDTF">2026-07-01T16:34:00Z</dcterms:modified>
</cp:coreProperties>
</file>