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D218" w14:textId="77777777" w:rsidR="005C66B9" w:rsidRDefault="004E7D62">
      <w:r>
        <w:rPr>
          <w:noProof/>
        </w:rPr>
        <w:drawing>
          <wp:inline distT="0" distB="0" distL="0" distR="0" wp14:anchorId="4D1ADEA2" wp14:editId="1ADBD7ED">
            <wp:extent cx="5274310" cy="1947299"/>
            <wp:effectExtent l="0" t="0" r="2540" b="0"/>
            <wp:docPr id="1" name="图片 1" descr="C:\Users\master\Documents\Tencent Files\307322499\Image\Group2\DR\S$\DRS$JJG)04ALZS@H9){0R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ocuments\Tencent Files\307322499\Image\Group2\DR\S$\DRS$JJG)04ALZS@H9){0R9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CC4BA" w14:textId="77777777" w:rsidR="004E7D62" w:rsidRDefault="004E7D62" w:rsidP="004E7D62">
      <w:r>
        <w:t>1</w:t>
      </w:r>
      <w:r>
        <w:rPr>
          <w:rFonts w:hint="eastAsia"/>
        </w:rPr>
        <w:t>，</w:t>
      </w:r>
      <w:r>
        <w:t>Web Server服务器</w:t>
      </w:r>
    </w:p>
    <w:p w14:paraId="1AA3DD87" w14:textId="77777777" w:rsidR="004E7D62" w:rsidRDefault="004E7D62" w:rsidP="004E7D62">
      <w:pPr>
        <w:ind w:firstLine="420"/>
        <w:rPr>
          <w:rFonts w:hint="eastAsia"/>
        </w:rPr>
      </w:pPr>
      <w:r>
        <w:rPr>
          <w:rFonts w:hint="eastAsia"/>
        </w:rPr>
        <w:t>一台</w:t>
      </w:r>
      <w:r>
        <w:t>Web服务器预装操作系统</w:t>
      </w:r>
      <w:r>
        <w:rPr>
          <w:rFonts w:hint="eastAsia"/>
        </w:rPr>
        <w:t>，</w:t>
      </w:r>
      <w:r>
        <w:t>用来部署Web</w:t>
      </w:r>
    </w:p>
    <w:p w14:paraId="1B76423C" w14:textId="77777777" w:rsidR="004E7D62" w:rsidRDefault="004E7D62" w:rsidP="004E7D62">
      <w:r>
        <w:t>2、Web访问量分流设备</w:t>
      </w:r>
    </w:p>
    <w:p w14:paraId="22D7C87F" w14:textId="77777777" w:rsidR="004E7D62" w:rsidRDefault="004E7D62" w:rsidP="004E7D62">
      <w:pPr>
        <w:ind w:firstLine="420"/>
        <w:rPr>
          <w:rFonts w:hint="eastAsia"/>
        </w:rPr>
      </w:pPr>
      <w:r>
        <w:t>根据网站流量，自动定位客户访问流量小的服务器。</w:t>
      </w:r>
    </w:p>
    <w:p w14:paraId="4B337BAA" w14:textId="77777777" w:rsidR="004E7D62" w:rsidRDefault="004E7D62" w:rsidP="004E7D62">
      <w:r>
        <w:t>3、</w:t>
      </w:r>
      <w:r>
        <w:rPr>
          <w:rFonts w:hint="eastAsia"/>
        </w:rPr>
        <w:t>Proxy</w:t>
      </w:r>
      <w:r>
        <w:rPr>
          <w:rFonts w:hint="eastAsia"/>
        </w:rPr>
        <w:t xml:space="preserve"> </w:t>
      </w:r>
      <w:r>
        <w:t>Server服务器</w:t>
      </w:r>
    </w:p>
    <w:p w14:paraId="111C0632" w14:textId="77777777" w:rsidR="004E7D62" w:rsidRDefault="004E7D62" w:rsidP="004E7D62">
      <w:pPr>
        <w:ind w:firstLine="420"/>
        <w:rPr>
          <w:rFonts w:hint="eastAsia"/>
        </w:rPr>
      </w:pPr>
      <w:r w:rsidRPr="004E7D62">
        <w:rPr>
          <w:rFonts w:hint="eastAsia"/>
        </w:rPr>
        <w:t>介于浏览器和</w:t>
      </w:r>
      <w:r w:rsidRPr="004E7D62">
        <w:t>Web服务器之间的一台服务器，当你通过代理服务器上网浏览时，浏览器不是直接到Web服务器去取回网页，而是向代理服务器发出请求，由代理服务器来取回浏览器所需要的信息，并传送给你的浏览器。</w:t>
      </w:r>
      <w:r>
        <w:rPr>
          <w:rFonts w:hint="eastAsia"/>
        </w:rPr>
        <w:t>可提高访问速度，增强安全性。</w:t>
      </w:r>
    </w:p>
    <w:p w14:paraId="7B26730B" w14:textId="77777777" w:rsidR="004E7D62" w:rsidRDefault="004E7D62" w:rsidP="004E7D62">
      <w:r>
        <w:t>4、DB Server服务器</w:t>
      </w:r>
    </w:p>
    <w:p w14:paraId="0D1866C2" w14:textId="77777777" w:rsidR="004E7D62" w:rsidRDefault="004E7D62" w:rsidP="004E7D62">
      <w:pPr>
        <w:ind w:firstLine="420"/>
      </w:pPr>
      <w:r>
        <w:t>数据库服务器</w:t>
      </w:r>
      <w:r>
        <w:rPr>
          <w:rFonts w:hint="eastAsia"/>
        </w:rPr>
        <w:t>。</w:t>
      </w:r>
    </w:p>
    <w:p w14:paraId="7C2ADA65" w14:textId="77777777" w:rsidR="004E7D62" w:rsidRDefault="004E7D62" w:rsidP="004E7D62">
      <w:r>
        <w:t>5</w:t>
      </w:r>
      <w:r>
        <w:rPr>
          <w:rFonts w:hint="eastAsia"/>
        </w:rPr>
        <w:t>、</w:t>
      </w:r>
      <w:r>
        <w:t>User Client</w:t>
      </w:r>
    </w:p>
    <w:p w14:paraId="13093E32" w14:textId="77777777" w:rsidR="004E7D62" w:rsidRDefault="004E7D62" w:rsidP="004E7D62">
      <w:pPr>
        <w:ind w:firstLine="420"/>
      </w:pPr>
      <w:r>
        <w:t>用户个人PC，</w:t>
      </w:r>
      <w:r>
        <w:rPr>
          <w:rFonts w:hint="eastAsia"/>
        </w:rPr>
        <w:t>使用安装在它之上的浏览器即可。</w:t>
      </w:r>
    </w:p>
    <w:p w14:paraId="64A3AE0C" w14:textId="77777777" w:rsidR="004E7D62" w:rsidRDefault="004E7D62" w:rsidP="004E7D62">
      <w:r>
        <w:t>6</w:t>
      </w:r>
      <w:r>
        <w:rPr>
          <w:rFonts w:hint="eastAsia"/>
        </w:rPr>
        <w:t>、Service</w:t>
      </w:r>
      <w:r>
        <w:t xml:space="preserve"> </w:t>
      </w:r>
      <w:r>
        <w:rPr>
          <w:rFonts w:hint="eastAsia"/>
        </w:rPr>
        <w:t>Server</w:t>
      </w:r>
    </w:p>
    <w:p w14:paraId="7658F0CD" w14:textId="77777777" w:rsidR="004E7D62" w:rsidRDefault="004E7D62" w:rsidP="004E7D62">
      <w:pPr>
        <w:rPr>
          <w:rFonts w:hint="eastAsia"/>
        </w:rPr>
      </w:pPr>
      <w:r>
        <w:tab/>
      </w:r>
      <w:r w:rsidRPr="004E7D62">
        <w:t>SpringBoot</w:t>
      </w:r>
      <w:bookmarkStart w:id="0" w:name="_GoBack"/>
      <w:bookmarkEnd w:id="0"/>
      <w:r w:rsidRPr="004E7D62">
        <w:rPr>
          <w:rFonts w:hint="eastAsia"/>
        </w:rPr>
        <w:t>内置服务器，并装备启动类代码，可以快速开启一个</w:t>
      </w:r>
      <w:r w:rsidRPr="004E7D62">
        <w:t>Web容器</w:t>
      </w:r>
    </w:p>
    <w:sectPr w:rsidR="004E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62"/>
    <w:rsid w:val="004E7D62"/>
    <w:rsid w:val="005C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8EDA"/>
  <w15:chartTrackingRefBased/>
  <w15:docId w15:val="{C5CA1696-41D7-4F8F-A1DE-F4C25465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2021-05-24T14:34:00Z</dcterms:created>
  <dcterms:modified xsi:type="dcterms:W3CDTF">2021-05-24T14:44:00Z</dcterms:modified>
</cp:coreProperties>
</file>