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10A7F" w14:textId="77777777" w:rsidR="007322ED" w:rsidRDefault="007322ED" w:rsidP="007322ED">
      <w:pPr>
        <w:jc w:val="center"/>
        <w:rPr>
          <w:rFonts w:hint="eastAsia"/>
        </w:rPr>
      </w:pPr>
      <w:r>
        <w:rPr>
          <w:rFonts w:hint="eastAsia"/>
        </w:rPr>
        <w:t>软件质量属性之可修改性</w:t>
      </w:r>
    </w:p>
    <w:p w14:paraId="43CC96EF" w14:textId="77777777" w:rsidR="007322ED" w:rsidRDefault="007322ED" w:rsidP="007322ED">
      <w:pPr>
        <w:ind w:firstLineChars="200" w:firstLine="480"/>
        <w:rPr>
          <w:rFonts w:hint="eastAsia"/>
        </w:rPr>
      </w:pPr>
      <w:r>
        <w:rPr>
          <w:rFonts w:hint="eastAsia"/>
        </w:rPr>
        <w:t xml:space="preserve">  </w:t>
      </w:r>
      <w:r>
        <w:rPr>
          <w:rFonts w:hint="eastAsia"/>
        </w:rPr>
        <w:t>统观软件质量属性，一般分为六大质量属性：可用性分析，可修改性分析，性能分析，安全性分析，可测试性分析，易用性分析。今天我将主要针对可修改性进行阐述。</w:t>
      </w:r>
    </w:p>
    <w:p w14:paraId="1AC735C7" w14:textId="77777777" w:rsidR="007322ED" w:rsidRDefault="007322ED" w:rsidP="007322ED">
      <w:pPr>
        <w:ind w:firstLineChars="200" w:firstLine="480"/>
      </w:pPr>
    </w:p>
    <w:p w14:paraId="6766DCCC" w14:textId="77777777" w:rsidR="007322ED" w:rsidRDefault="007322ED" w:rsidP="007322ED">
      <w:pPr>
        <w:ind w:firstLineChars="200" w:firstLine="480"/>
        <w:rPr>
          <w:rFonts w:hint="eastAsia"/>
        </w:rPr>
      </w:pPr>
      <w:r>
        <w:rPr>
          <w:rFonts w:hint="eastAsia"/>
        </w:rPr>
        <w:t xml:space="preserve">  </w:t>
      </w:r>
      <w:r>
        <w:rPr>
          <w:rFonts w:hint="eastAsia"/>
        </w:rPr>
        <w:t>可修改性可以理解为：指系统或软件的能够快速地以较高的性价比对系统进行变更的能力。比如说：对于一个网站，我们要修改它某一板块的</w:t>
      </w:r>
      <w:r>
        <w:rPr>
          <w:rFonts w:hint="eastAsia"/>
        </w:rPr>
        <w:t>UI</w:t>
      </w:r>
      <w:r>
        <w:rPr>
          <w:rFonts w:hint="eastAsia"/>
        </w:rPr>
        <w:t>界面，当我们对界面进行修改时是否会引起对另一个</w:t>
      </w:r>
      <w:r>
        <w:rPr>
          <w:rFonts w:hint="eastAsia"/>
        </w:rPr>
        <w:t>UI</w:t>
      </w:r>
      <w:r>
        <w:rPr>
          <w:rFonts w:hint="eastAsia"/>
        </w:rPr>
        <w:t>模块的影响，是否会引起后台控制，业务逻辑代码的变更，是否会引起整个网站的崩溃，这体现了一个网站的整个架构的是否具备可修改性。</w:t>
      </w:r>
    </w:p>
    <w:p w14:paraId="70315F37" w14:textId="77777777" w:rsidR="007322ED" w:rsidRDefault="007322ED" w:rsidP="007322ED">
      <w:pPr>
        <w:ind w:firstLineChars="200" w:firstLine="480"/>
      </w:pPr>
    </w:p>
    <w:p w14:paraId="311EAA68" w14:textId="77777777" w:rsidR="007322ED" w:rsidRDefault="007322ED" w:rsidP="007322ED">
      <w:pPr>
        <w:ind w:firstLineChars="200" w:firstLine="480"/>
        <w:rPr>
          <w:rFonts w:hint="eastAsia"/>
        </w:rPr>
      </w:pPr>
      <w:r>
        <w:rPr>
          <w:rFonts w:hint="eastAsia"/>
        </w:rPr>
        <w:t xml:space="preserve">  </w:t>
      </w:r>
      <w:r>
        <w:rPr>
          <w:rFonts w:hint="eastAsia"/>
        </w:rPr>
        <w:t>我们为什么要修改我们的代码呢？原因有很多，但是统一来说就是个需求的问题：它可包含两个方面：</w:t>
      </w:r>
      <w:r>
        <w:rPr>
          <w:rFonts w:hint="eastAsia"/>
        </w:rPr>
        <w:t>1</w:t>
      </w:r>
      <w:r>
        <w:rPr>
          <w:rFonts w:hint="eastAsia"/>
        </w:rPr>
        <w:t>、用户需求，</w:t>
      </w:r>
      <w:r>
        <w:rPr>
          <w:rFonts w:hint="eastAsia"/>
        </w:rPr>
        <w:t>2</w:t>
      </w:r>
      <w:r>
        <w:rPr>
          <w:rFonts w:hint="eastAsia"/>
        </w:rPr>
        <w:t>、系统内在需求。在这解释下需求，成本，修改三者的关系：需求无处不在，时时刻刻产生，判别一个需求的重要性来自于它对系统的成本产生的影响，如果严重影响了系统带来的收益，那必须对系统进行修改，如果某一部分相对于系统收益来说微不足道，甚至不会影响系统的收益，那改不改都“无可厚非”，可能你对这部分修改了还引起系统故障了咋办。例如：一个网站的图标有人觉得不好看，有人觉得不错。使用的人们已经习惯这个图标的表示或者惯性的认为这个图标代表什么。那么是否对这个图标进行修改？我以为没有必要修改，如果你修改了反而可能会引起使用者的错误判断，比如：这个网站是停止运维了吗？好，那我去用其他的系统吧。类似错误的判断会影响到系统的收益，所以不进行修改就挺好的。</w:t>
      </w:r>
    </w:p>
    <w:p w14:paraId="007C2124" w14:textId="77777777" w:rsidR="007322ED" w:rsidRDefault="007322ED" w:rsidP="007322ED">
      <w:pPr>
        <w:ind w:firstLineChars="200" w:firstLine="480"/>
      </w:pPr>
    </w:p>
    <w:p w14:paraId="35100EE3" w14:textId="77777777" w:rsidR="007322ED" w:rsidRDefault="007322ED" w:rsidP="007322ED">
      <w:pPr>
        <w:ind w:firstLineChars="200" w:firstLine="480"/>
        <w:rPr>
          <w:rFonts w:hint="eastAsia"/>
        </w:rPr>
      </w:pPr>
      <w:r>
        <w:rPr>
          <w:rFonts w:hint="eastAsia"/>
        </w:rPr>
        <w:t xml:space="preserve">  </w:t>
      </w:r>
      <w:r>
        <w:rPr>
          <w:rFonts w:hint="eastAsia"/>
        </w:rPr>
        <w:t>以淘宝为说明对象，更具相关资料，初期的淘宝使用的是</w:t>
      </w:r>
      <w:r>
        <w:rPr>
          <w:rFonts w:hint="eastAsia"/>
        </w:rPr>
        <w:t>MySQL</w:t>
      </w:r>
      <w:r>
        <w:rPr>
          <w:rFonts w:hint="eastAsia"/>
        </w:rPr>
        <w:t>作为它的数据库，众所周知</w:t>
      </w:r>
      <w:r>
        <w:rPr>
          <w:rFonts w:hint="eastAsia"/>
        </w:rPr>
        <w:t>MySQL</w:t>
      </w:r>
      <w:r>
        <w:rPr>
          <w:rFonts w:hint="eastAsia"/>
        </w:rPr>
        <w:t>是一个适用于小型企业的数据库，对于起初的淘宝也是适用的，因为没有产生</w:t>
      </w:r>
      <w:r>
        <w:rPr>
          <w:rFonts w:hint="eastAsia"/>
        </w:rPr>
        <w:t>MySQL</w:t>
      </w:r>
      <w:r>
        <w:rPr>
          <w:rFonts w:hint="eastAsia"/>
        </w:rPr>
        <w:t>无法处理的大量数据及相应的实时处理业务。但是近几年来淘宝的数据爆炸产生，在</w:t>
      </w:r>
      <w:r>
        <w:rPr>
          <w:rFonts w:hint="eastAsia"/>
        </w:rPr>
        <w:t>2012</w:t>
      </w:r>
      <w:r>
        <w:rPr>
          <w:rFonts w:hint="eastAsia"/>
        </w:rPr>
        <w:t>年</w:t>
      </w:r>
      <w:r>
        <w:rPr>
          <w:rFonts w:hint="eastAsia"/>
        </w:rPr>
        <w:t>11</w:t>
      </w:r>
      <w:r>
        <w:rPr>
          <w:rFonts w:hint="eastAsia"/>
        </w:rPr>
        <w:t>月</w:t>
      </w:r>
      <w:r>
        <w:rPr>
          <w:rFonts w:hint="eastAsia"/>
        </w:rPr>
        <w:t>30</w:t>
      </w:r>
      <w:r>
        <w:rPr>
          <w:rFonts w:hint="eastAsia"/>
        </w:rPr>
        <w:t>号到达</w:t>
      </w:r>
      <w:r>
        <w:rPr>
          <w:rFonts w:hint="eastAsia"/>
        </w:rPr>
        <w:t xml:space="preserve"> - </w:t>
      </w:r>
      <w:r>
        <w:rPr>
          <w:rFonts w:hint="eastAsia"/>
        </w:rPr>
        <w:t>全天访问用户总人数：</w:t>
      </w:r>
      <w:r>
        <w:rPr>
          <w:rFonts w:hint="eastAsia"/>
        </w:rPr>
        <w:t>2</w:t>
      </w:r>
      <w:r>
        <w:rPr>
          <w:rFonts w:hint="eastAsia"/>
        </w:rPr>
        <w:t>亿</w:t>
      </w:r>
      <w:r>
        <w:rPr>
          <w:rFonts w:hint="eastAsia"/>
        </w:rPr>
        <w:t>1</w:t>
      </w:r>
      <w:r>
        <w:rPr>
          <w:rFonts w:hint="eastAsia"/>
        </w:rPr>
        <w:t>千</w:t>
      </w:r>
      <w:r>
        <w:rPr>
          <w:rFonts w:hint="eastAsia"/>
        </w:rPr>
        <w:t>3</w:t>
      </w:r>
      <w:r>
        <w:rPr>
          <w:rFonts w:hint="eastAsia"/>
        </w:rPr>
        <w:t>百万，占中国网民</w:t>
      </w:r>
      <w:r>
        <w:rPr>
          <w:rFonts w:hint="eastAsia"/>
        </w:rPr>
        <w:t>40%</w:t>
      </w:r>
      <w:r>
        <w:rPr>
          <w:rFonts w:hint="eastAsia"/>
        </w:rPr>
        <w:t>；高峰期：每分钟成交订单</w:t>
      </w:r>
      <w:r>
        <w:rPr>
          <w:rFonts w:hint="eastAsia"/>
        </w:rPr>
        <w:t>89678</w:t>
      </w:r>
      <w:r>
        <w:rPr>
          <w:rFonts w:hint="eastAsia"/>
        </w:rPr>
        <w:t>笔</w:t>
      </w:r>
      <w:r>
        <w:rPr>
          <w:rFonts w:hint="eastAsia"/>
        </w:rPr>
        <w:t>.....</w:t>
      </w:r>
      <w:r>
        <w:rPr>
          <w:rFonts w:hint="eastAsia"/>
        </w:rPr>
        <w:t>，这些大量业务数据就会引起系统“自我反馈”（自己对自己的内在需求的反应，回馈（强行解释下）），在这总系统本身产生的需求下，如果不进行系统数据库方面的修改会严重影响到淘宝带来的收益。在此大背景之下，淘宝进行了系统的修改。直至今日，阿里拥有了属于自己的阿里云，在</w:t>
      </w:r>
      <w:r>
        <w:rPr>
          <w:rFonts w:hint="eastAsia"/>
        </w:rPr>
        <w:t>2020</w:t>
      </w:r>
      <w:r>
        <w:rPr>
          <w:rFonts w:hint="eastAsia"/>
        </w:rPr>
        <w:t>年猝不及防的疫情前，这强大的服务器让阿里成为在重大疫情前的龙头。</w:t>
      </w:r>
    </w:p>
    <w:p w14:paraId="4417E5C5" w14:textId="77777777" w:rsidR="007322ED" w:rsidRDefault="007322ED" w:rsidP="007322ED">
      <w:pPr>
        <w:ind w:firstLineChars="200" w:firstLine="480"/>
      </w:pPr>
    </w:p>
    <w:p w14:paraId="63D68A99" w14:textId="77777777" w:rsidR="007322ED" w:rsidRDefault="007322ED" w:rsidP="007322ED">
      <w:pPr>
        <w:ind w:firstLineChars="200" w:firstLine="480"/>
        <w:rPr>
          <w:rFonts w:hint="eastAsia"/>
        </w:rPr>
      </w:pPr>
      <w:r>
        <w:rPr>
          <w:rFonts w:hint="eastAsia"/>
        </w:rPr>
        <w:t xml:space="preserve">  </w:t>
      </w:r>
      <w:r>
        <w:rPr>
          <w:rFonts w:hint="eastAsia"/>
        </w:rPr>
        <w:t>可修改性战术的目标是控制实现、测试和部署变更的时间和成本。解释为根据相关战术，策略在时间和成本允许的范围内完成系统的相关变更。</w:t>
      </w:r>
    </w:p>
    <w:p w14:paraId="388FF170" w14:textId="77777777" w:rsidR="007322ED" w:rsidRDefault="007322ED" w:rsidP="007322ED">
      <w:pPr>
        <w:ind w:firstLineChars="200" w:firstLine="480"/>
      </w:pPr>
    </w:p>
    <w:p w14:paraId="052E3812" w14:textId="77777777" w:rsidR="007322ED" w:rsidRDefault="007322ED" w:rsidP="007322ED">
      <w:pPr>
        <w:ind w:firstLineChars="200" w:firstLine="480"/>
        <w:rPr>
          <w:rFonts w:hint="eastAsia"/>
        </w:rPr>
      </w:pPr>
      <w:r>
        <w:rPr>
          <w:rFonts w:hint="eastAsia"/>
        </w:rPr>
        <w:t xml:space="preserve">  </w:t>
      </w:r>
      <w:r>
        <w:rPr>
          <w:rFonts w:hint="eastAsia"/>
        </w:rPr>
        <w:t>两种可修改性战术：局部化修改和防止连锁反应</w:t>
      </w:r>
    </w:p>
    <w:p w14:paraId="5929D0F8" w14:textId="77777777" w:rsidR="007322ED" w:rsidRDefault="007322ED" w:rsidP="007322ED">
      <w:pPr>
        <w:ind w:firstLineChars="200" w:firstLine="480"/>
      </w:pPr>
    </w:p>
    <w:p w14:paraId="3442B068" w14:textId="77777777" w:rsidR="007322ED" w:rsidRDefault="007322ED" w:rsidP="007322ED">
      <w:pPr>
        <w:ind w:firstLineChars="200" w:firstLine="480"/>
        <w:rPr>
          <w:rFonts w:hint="eastAsia"/>
        </w:rPr>
      </w:pPr>
      <w:r>
        <w:rPr>
          <w:rFonts w:hint="eastAsia"/>
        </w:rPr>
        <w:t xml:space="preserve">  </w:t>
      </w:r>
      <w:r>
        <w:rPr>
          <w:rFonts w:hint="eastAsia"/>
        </w:rPr>
        <w:t>局部化修改战术，目标是把变更限制在一定范围，在设计期间为模块分配职责，把预期变更限制在一定范围内。关键点就是“限制变更范围”防止变更的内容对其他内容（或者说程序）产生影响。</w:t>
      </w:r>
    </w:p>
    <w:p w14:paraId="7D765859" w14:textId="77777777" w:rsidR="007322ED" w:rsidRDefault="007322ED" w:rsidP="007322ED">
      <w:pPr>
        <w:ind w:firstLineChars="200" w:firstLine="480"/>
      </w:pPr>
    </w:p>
    <w:p w14:paraId="402854FA" w14:textId="77777777" w:rsidR="007322ED" w:rsidRDefault="007322ED" w:rsidP="007322ED">
      <w:pPr>
        <w:ind w:firstLineChars="200" w:firstLine="480"/>
        <w:rPr>
          <w:rFonts w:hint="eastAsia"/>
        </w:rPr>
      </w:pPr>
      <w:r>
        <w:rPr>
          <w:rFonts w:hint="eastAsia"/>
        </w:rPr>
        <w:lastRenderedPageBreak/>
        <w:t xml:space="preserve">  </w:t>
      </w:r>
      <w:r>
        <w:rPr>
          <w:rFonts w:hint="eastAsia"/>
        </w:rPr>
        <w:t>防止连锁反应，我们平时编程无论是写函数还是写类，都会被其它的类或函数（方法）调用，如何实现对被调用部分的修改不会引起对调用它的部分的影响（有点绕），这就是</w:t>
      </w:r>
      <w:r>
        <w:rPr>
          <w:rFonts w:hint="eastAsia"/>
        </w:rPr>
        <w:t xml:space="preserve"> - </w:t>
      </w:r>
      <w:r>
        <w:rPr>
          <w:rFonts w:hint="eastAsia"/>
        </w:rPr>
        <w:t>连锁反应。</w:t>
      </w:r>
    </w:p>
    <w:p w14:paraId="6650E464" w14:textId="77777777" w:rsidR="007322ED" w:rsidRDefault="007322ED" w:rsidP="007322ED">
      <w:pPr>
        <w:ind w:firstLineChars="200" w:firstLine="480"/>
      </w:pPr>
    </w:p>
    <w:p w14:paraId="4856CDE8" w14:textId="77777777" w:rsidR="007322ED" w:rsidRDefault="007322ED" w:rsidP="007322ED">
      <w:pPr>
        <w:ind w:firstLineChars="200" w:firstLine="480"/>
        <w:rPr>
          <w:rFonts w:hint="eastAsia"/>
        </w:rPr>
      </w:pPr>
      <w:r>
        <w:rPr>
          <w:rFonts w:hint="eastAsia"/>
        </w:rPr>
        <w:t xml:space="preserve">   </w:t>
      </w:r>
      <w:r>
        <w:rPr>
          <w:rFonts w:hint="eastAsia"/>
        </w:rPr>
        <w:t>无论是局部化修改还是防止连锁反应，都是基于“高内聚，低耦合”思想。</w:t>
      </w:r>
    </w:p>
    <w:p w14:paraId="4526279B" w14:textId="77777777" w:rsidR="007322ED" w:rsidRDefault="007322ED" w:rsidP="007322ED">
      <w:pPr>
        <w:ind w:firstLineChars="200" w:firstLine="480"/>
      </w:pPr>
    </w:p>
    <w:p w14:paraId="63CA357B" w14:textId="77777777" w:rsidR="007322ED" w:rsidRDefault="007322ED" w:rsidP="007322ED">
      <w:pPr>
        <w:ind w:firstLineChars="200" w:firstLine="480"/>
        <w:rPr>
          <w:rFonts w:hint="eastAsia"/>
        </w:rPr>
      </w:pPr>
      <w:r>
        <w:rPr>
          <w:rFonts w:hint="eastAsia"/>
        </w:rPr>
        <w:t xml:space="preserve">    </w:t>
      </w:r>
      <w:r>
        <w:rPr>
          <w:rFonts w:hint="eastAsia"/>
        </w:rPr>
        <w:t>局部化意味着实现“模块化”思想，这里模块这样解释，一个模块只完成一个部分，这就符合设计模式中“单一职责原则”的设计原则，使每一个模块责任单一，防职责过多引起引起整体变更时的繁琐，复杂。</w:t>
      </w:r>
    </w:p>
    <w:p w14:paraId="5F729728" w14:textId="77777777" w:rsidR="007322ED" w:rsidRDefault="007322ED" w:rsidP="007322ED">
      <w:pPr>
        <w:ind w:firstLineChars="200" w:firstLine="480"/>
      </w:pPr>
    </w:p>
    <w:p w14:paraId="1ABDF7D1" w14:textId="4A1DD3D0" w:rsidR="001D327F" w:rsidRPr="007322ED" w:rsidRDefault="007322ED" w:rsidP="007322ED">
      <w:pPr>
        <w:ind w:firstLineChars="200" w:firstLine="480"/>
      </w:pPr>
      <w:r>
        <w:rPr>
          <w:rFonts w:hint="eastAsia"/>
        </w:rPr>
        <w:t xml:space="preserve">  </w:t>
      </w:r>
      <w:r>
        <w:rPr>
          <w:rFonts w:hint="eastAsia"/>
        </w:rPr>
        <w:t>要符合“接口隔离”设计原则，为后期的变更提供接口，当然也要规定接口调用的规范。同时根据“里氏代换”原则将接口的实例化由接口实现类完成，在此之上基于“依赖倒转原则”搭建的上层服务如果需要修改相关服务可以实现局部化修改，不用再对上层服务进行修改。在防止连锁反应的战术中“维持现有接口”就是为上层服务提供一个可使用的接口，当进行变更时对接口的实现类变更即可，无论是实现“适配器”还是“信息隐藏”都可封装在接口实现类中。</w:t>
      </w:r>
    </w:p>
    <w:sectPr w:rsidR="001D327F" w:rsidRPr="00732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ED"/>
    <w:rsid w:val="001D327F"/>
    <w:rsid w:val="00243224"/>
    <w:rsid w:val="007322ED"/>
    <w:rsid w:val="008453FD"/>
    <w:rsid w:val="00DB2B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7C91D"/>
  <w15:chartTrackingRefBased/>
  <w15:docId w15:val="{9019F2D5-F38C-8544-A4AA-5649A47E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347826">
      <w:bodyDiv w:val="1"/>
      <w:marLeft w:val="0"/>
      <w:marRight w:val="0"/>
      <w:marTop w:val="0"/>
      <w:marBottom w:val="0"/>
      <w:divBdr>
        <w:top w:val="none" w:sz="0" w:space="0" w:color="auto"/>
        <w:left w:val="none" w:sz="0" w:space="0" w:color="auto"/>
        <w:bottom w:val="none" w:sz="0" w:space="0" w:color="auto"/>
        <w:right w:val="none" w:sz="0" w:space="0" w:color="auto"/>
      </w:divBdr>
      <w:divsChild>
        <w:div w:id="1392803308">
          <w:marLeft w:val="0"/>
          <w:marRight w:val="0"/>
          <w:marTop w:val="0"/>
          <w:marBottom w:val="0"/>
          <w:divBdr>
            <w:top w:val="none" w:sz="0" w:space="0" w:color="auto"/>
            <w:left w:val="none" w:sz="0" w:space="0" w:color="auto"/>
            <w:bottom w:val="none" w:sz="0" w:space="0" w:color="auto"/>
            <w:right w:val="none" w:sz="0" w:space="0" w:color="auto"/>
          </w:divBdr>
          <w:divsChild>
            <w:div w:id="20770426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1</cp:revision>
  <dcterms:created xsi:type="dcterms:W3CDTF">2021-06-02T12:06:00Z</dcterms:created>
  <dcterms:modified xsi:type="dcterms:W3CDTF">2021-06-02T12:07:00Z</dcterms:modified>
</cp:coreProperties>
</file>