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632" w:rightChars="-301"/>
        <w:rPr>
          <w:rFonts w:hint="default" w:ascii="黑体" w:eastAsia="黑体"/>
          <w:sz w:val="72"/>
        </w:rPr>
      </w:pPr>
      <w:r>
        <w:drawing>
          <wp:inline distT="0" distB="0" distL="114300" distR="114300">
            <wp:extent cx="299085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632" w:rightChars="-301"/>
        <w:rPr>
          <w:rFonts w:hint="default" w:ascii="黑体" w:eastAsia="黑体"/>
          <w:sz w:val="72"/>
        </w:rPr>
      </w:pPr>
    </w:p>
    <w:p>
      <w:pPr>
        <w:spacing w:line="360" w:lineRule="auto"/>
        <w:ind w:right="-632" w:rightChars="-301"/>
        <w:rPr>
          <w:rFonts w:hint="default" w:ascii="黑体" w:eastAsia="黑体"/>
          <w:sz w:val="72"/>
        </w:rPr>
      </w:pPr>
    </w:p>
    <w:p>
      <w:pPr>
        <w:spacing w:line="360" w:lineRule="auto"/>
        <w:ind w:right="-632" w:rightChars="-301"/>
        <w:jc w:val="center"/>
        <w:rPr>
          <w:rFonts w:hint="default" w:ascii="黑体" w:eastAsia="黑体"/>
          <w:sz w:val="72"/>
        </w:rPr>
      </w:pPr>
      <w:r>
        <w:rPr>
          <w:rFonts w:hint="default" w:ascii="黑体" w:eastAsia="黑体"/>
          <w:sz w:val="72"/>
        </w:rPr>
        <w:t>基于过程管理的软件开发</w:t>
      </w:r>
    </w:p>
    <w:p>
      <w:pPr>
        <w:spacing w:line="360" w:lineRule="auto"/>
        <w:ind w:right="-632" w:rightChars="-301"/>
        <w:jc w:val="center"/>
        <w:rPr>
          <w:rFonts w:hint="default" w:ascii="黑体" w:eastAsia="黑体"/>
          <w:sz w:val="72"/>
        </w:rPr>
      </w:pPr>
      <w:r>
        <w:rPr>
          <w:rFonts w:ascii="黑体" w:eastAsia="黑体"/>
          <w:sz w:val="72"/>
        </w:rPr>
        <w:t>课程设计</w:t>
      </w:r>
      <w:r>
        <w:rPr>
          <w:rFonts w:hint="default" w:ascii="黑体" w:eastAsia="黑体"/>
          <w:sz w:val="72"/>
        </w:rPr>
        <w:tab/>
      </w:r>
    </w:p>
    <w:p>
      <w:pPr>
        <w:spacing w:line="360" w:lineRule="auto"/>
        <w:ind w:right="-632" w:rightChars="-301"/>
        <w:jc w:val="center"/>
        <w:rPr>
          <w:rFonts w:hint="default" w:ascii="黑体" w:eastAsia="黑体"/>
          <w:sz w:val="72"/>
        </w:rPr>
      </w:pPr>
      <w:r>
        <w:rPr>
          <w:rFonts w:hint="default" w:ascii="黑体" w:eastAsia="黑体"/>
          <w:sz w:val="72"/>
        </w:rPr>
        <w:t>可行性分析报告</w:t>
      </w:r>
    </w:p>
    <w:p>
      <w:pPr>
        <w:spacing w:line="360" w:lineRule="auto"/>
        <w:ind w:right="-632" w:rightChars="-301"/>
        <w:jc w:val="center"/>
        <w:rPr>
          <w:rFonts w:hint="default" w:ascii="黑体" w:eastAsia="黑体"/>
          <w:sz w:val="72"/>
        </w:rPr>
      </w:pPr>
    </w:p>
    <w:p>
      <w:pPr>
        <w:spacing w:line="360" w:lineRule="auto"/>
        <w:ind w:right="-632" w:rightChars="-301"/>
        <w:jc w:val="center"/>
        <w:rPr>
          <w:rFonts w:hint="eastAsia"/>
          <w:b/>
          <w:bCs/>
          <w:sz w:val="32"/>
        </w:rPr>
      </w:pPr>
      <w:r>
        <w:rPr>
          <w:rFonts w:hint="eastAsia" w:ascii="黑体" w:eastAsia="黑体"/>
          <w:sz w:val="36"/>
          <w:szCs w:val="36"/>
        </w:rPr>
        <w:t>2015－2016学年第2学期</w:t>
      </w:r>
    </w:p>
    <w:p>
      <w:pPr>
        <w:spacing w:line="720" w:lineRule="exact"/>
        <w:ind w:left="1680" w:leftChars="0" w:firstLine="420" w:firstLineChars="0"/>
        <w:rPr>
          <w:rFonts w:ascii="楷体_GB2312"/>
          <w:sz w:val="32"/>
          <w:u w:val="single"/>
        </w:rPr>
      </w:pPr>
      <w:r>
        <w:rPr>
          <w:rFonts w:hint="eastAsia" w:ascii="黑体" w:eastAsia="黑体"/>
          <w:bCs/>
          <w:sz w:val="32"/>
        </w:rPr>
        <w:t>学生姓名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default"/>
          <w:b/>
          <w:bCs/>
          <w:sz w:val="32"/>
          <w:u w:val="single"/>
        </w:rPr>
        <w:t xml:space="preserve"> 包佳鸣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u w:val="single"/>
        </w:rPr>
        <w:t xml:space="preserve">           </w:t>
      </w:r>
    </w:p>
    <w:p>
      <w:pPr>
        <w:spacing w:line="720" w:lineRule="exact"/>
        <w:ind w:left="1680" w:leftChars="0" w:firstLine="420" w:firstLineChars="0"/>
        <w:rPr>
          <w:rFonts w:hint="eastAsia" w:ascii="楷体_GB2312"/>
          <w:sz w:val="32"/>
          <w:u w:val="single"/>
        </w:rPr>
      </w:pPr>
      <w:r>
        <w:rPr>
          <w:rFonts w:hint="eastAsia" w:ascii="黑体" w:eastAsia="黑体"/>
          <w:bCs/>
          <w:sz w:val="32"/>
        </w:rPr>
        <w:t>学    号</w:t>
      </w:r>
      <w:r>
        <w:rPr>
          <w:rFonts w:hint="eastAsia" w:ascii="楷体_GB2312"/>
          <w:b/>
          <w:bCs/>
          <w:sz w:val="32"/>
        </w:rPr>
        <w:t>：</w:t>
      </w:r>
      <w:r>
        <w:rPr>
          <w:rFonts w:hint="eastAsia" w:ascii="楷体_GB2312"/>
          <w:b/>
          <w:bCs/>
          <w:sz w:val="32"/>
          <w:u w:val="single"/>
        </w:rPr>
        <w:t xml:space="preserve">   </w:t>
      </w:r>
      <w:r>
        <w:rPr>
          <w:rFonts w:hint="default" w:ascii="楷体_GB2312"/>
          <w:b/>
          <w:bCs/>
          <w:sz w:val="32"/>
          <w:u w:val="single"/>
        </w:rPr>
        <w:t xml:space="preserve">1130299332  </w:t>
      </w:r>
      <w:r>
        <w:rPr>
          <w:rFonts w:hint="eastAsia" w:ascii="黑体" w:eastAsia="黑体"/>
          <w:b/>
          <w:sz w:val="32"/>
          <w:u w:val="single"/>
        </w:rPr>
        <w:t xml:space="preserve">       </w:t>
      </w:r>
    </w:p>
    <w:p>
      <w:pPr>
        <w:spacing w:line="720" w:lineRule="exact"/>
        <w:ind w:left="1680" w:leftChars="0" w:firstLine="420" w:firstLineChars="0"/>
        <w:rPr>
          <w:rFonts w:hint="eastAsia" w:ascii="楷体_GB2312"/>
          <w:sz w:val="32"/>
          <w:u w:val="single"/>
        </w:rPr>
      </w:pPr>
      <w:r>
        <w:rPr>
          <w:rFonts w:hint="eastAsia" w:ascii="黑体" w:eastAsia="黑体"/>
          <w:bCs/>
          <w:sz w:val="32"/>
        </w:rPr>
        <w:t>专    业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default"/>
          <w:b/>
          <w:bCs/>
          <w:sz w:val="32"/>
          <w:u w:val="single"/>
        </w:rPr>
        <w:t>软件工程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u w:val="single"/>
        </w:rPr>
        <w:t xml:space="preserve">   </w:t>
      </w:r>
      <w:r>
        <w:rPr>
          <w:rFonts w:hint="default"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</w:rPr>
        <w:t xml:space="preserve">    </w:t>
      </w:r>
    </w:p>
    <w:p>
      <w:pPr>
        <w:spacing w:line="720" w:lineRule="exact"/>
        <w:ind w:left="1680" w:leftChars="0" w:firstLine="420" w:firstLineChars="0"/>
        <w:rPr>
          <w:rFonts w:hint="eastAsia" w:ascii="黑体" w:eastAsia="黑体"/>
          <w:b/>
          <w:sz w:val="32"/>
          <w:u w:val="single"/>
        </w:rPr>
      </w:pPr>
      <w:r>
        <w:rPr>
          <w:rFonts w:hint="eastAsia" w:ascii="黑体" w:eastAsia="黑体"/>
          <w:bCs/>
          <w:sz w:val="32"/>
        </w:rPr>
        <w:t>班    级</w:t>
      </w:r>
      <w:r>
        <w:rPr>
          <w:rFonts w:hint="eastAsia" w:ascii="楷体_GB2312"/>
          <w:b/>
          <w:bCs/>
          <w:sz w:val="32"/>
        </w:rPr>
        <w:t>：</w:t>
      </w:r>
      <w:r>
        <w:rPr>
          <w:rFonts w:hint="eastAsia" w:ascii="楷体_GB2312"/>
          <w:b/>
          <w:bCs/>
          <w:sz w:val="32"/>
          <w:u w:val="single"/>
        </w:rPr>
        <w:t xml:space="preserve"> </w:t>
      </w:r>
      <w:r>
        <w:rPr>
          <w:rFonts w:hint="default" w:ascii="楷体_GB2312"/>
          <w:b/>
          <w:bCs/>
          <w:sz w:val="32"/>
          <w:u w:val="single"/>
        </w:rPr>
        <w:t xml:space="preserve">  133班</w:t>
      </w:r>
      <w:r>
        <w:rPr>
          <w:rFonts w:hint="eastAsia" w:ascii="楷体_GB2312"/>
          <w:b/>
          <w:bCs/>
          <w:sz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u w:val="single"/>
        </w:rPr>
        <w:t xml:space="preserve"> </w:t>
      </w:r>
      <w:r>
        <w:rPr>
          <w:rFonts w:hint="default"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</w:rPr>
        <w:t xml:space="preserve">    </w:t>
      </w:r>
      <w:r>
        <w:rPr>
          <w:rFonts w:hint="default"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</w:rPr>
        <w:t xml:space="preserve">  </w:t>
      </w:r>
      <w:r>
        <w:rPr>
          <w:rFonts w:hint="default"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</w:rPr>
        <w:t xml:space="preserve"> </w:t>
      </w:r>
    </w:p>
    <w:p>
      <w:pPr>
        <w:spacing w:line="720" w:lineRule="exact"/>
        <w:ind w:firstLine="2560" w:firstLineChars="800"/>
        <w:rPr>
          <w:rFonts w:hint="eastAsia"/>
          <w:sz w:val="32"/>
          <w:u w:val="single"/>
        </w:rPr>
      </w:pPr>
    </w:p>
    <w:p>
      <w:pPr>
        <w:spacing w:line="720" w:lineRule="exact"/>
        <w:jc w:val="center"/>
        <w:rPr>
          <w:rFonts w:hint="eastAsia" w:ascii="宋体" w:hAnsi="宋体"/>
          <w:b w:val="0"/>
          <w:bCs/>
          <w:sz w:val="30"/>
          <w:szCs w:val="36"/>
        </w:rPr>
      </w:pPr>
      <w:r>
        <w:rPr>
          <w:rFonts w:hint="eastAsia" w:ascii="黑体" w:eastAsia="黑体"/>
          <w:bCs/>
          <w:sz w:val="30"/>
          <w:szCs w:val="36"/>
        </w:rPr>
        <w:t>完成日期</w:t>
      </w:r>
      <w:r>
        <w:rPr>
          <w:rFonts w:hint="eastAsia" w:ascii="楷体_GB2312"/>
          <w:b/>
          <w:bCs/>
          <w:sz w:val="24"/>
          <w:szCs w:val="36"/>
        </w:rPr>
        <w:t xml:space="preserve">：2016 </w:t>
      </w:r>
      <w:r>
        <w:rPr>
          <w:rFonts w:hint="eastAsia" w:ascii="宋体" w:hAnsi="宋体"/>
          <w:b/>
          <w:sz w:val="30"/>
          <w:szCs w:val="36"/>
        </w:rPr>
        <w:t>年</w:t>
      </w:r>
      <w:r>
        <w:rPr>
          <w:rFonts w:hint="eastAsia" w:ascii="宋体" w:hAnsi="宋体"/>
          <w:b w:val="0"/>
          <w:bCs/>
          <w:sz w:val="30"/>
          <w:szCs w:val="36"/>
        </w:rPr>
        <w:t xml:space="preserve"> </w:t>
      </w:r>
      <w:r>
        <w:rPr>
          <w:rFonts w:hint="default" w:ascii="宋体" w:hAnsi="宋体"/>
          <w:b w:val="0"/>
          <w:bCs/>
          <w:sz w:val="30"/>
          <w:szCs w:val="36"/>
        </w:rPr>
        <w:t>7</w:t>
      </w:r>
      <w:r>
        <w:rPr>
          <w:rFonts w:hint="eastAsia" w:ascii="宋体" w:hAnsi="宋体"/>
          <w:b w:val="0"/>
          <w:bCs/>
          <w:sz w:val="30"/>
          <w:szCs w:val="36"/>
        </w:rPr>
        <w:t xml:space="preserve"> 月 </w:t>
      </w:r>
      <w:r>
        <w:rPr>
          <w:rFonts w:hint="default" w:ascii="宋体" w:hAnsi="宋体"/>
          <w:b w:val="0"/>
          <w:bCs/>
          <w:sz w:val="30"/>
          <w:szCs w:val="36"/>
        </w:rPr>
        <w:t>2</w:t>
      </w:r>
      <w:r>
        <w:rPr>
          <w:rFonts w:hint="eastAsia" w:ascii="宋体" w:hAnsi="宋体"/>
          <w:b w:val="0"/>
          <w:bCs/>
          <w:sz w:val="30"/>
          <w:szCs w:val="36"/>
        </w:rPr>
        <w:t>日</w:t>
      </w:r>
    </w:p>
    <w:p>
      <w:pPr/>
    </w:p>
    <w:p>
      <w:pPr/>
      <w:r>
        <w:t>小组名单：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650"/>
        <w:gridCol w:w="5101"/>
      </w:tblGrid>
      <w:tr>
        <w:tc>
          <w:tcPr>
            <w:tcW w:w="177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学号</w:t>
            </w:r>
          </w:p>
        </w:tc>
        <w:tc>
          <w:tcPr>
            <w:tcW w:w="1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小组名单</w:t>
            </w:r>
          </w:p>
        </w:tc>
        <w:tc>
          <w:tcPr>
            <w:tcW w:w="51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</w:t>
            </w:r>
          </w:p>
        </w:tc>
      </w:tr>
      <w:tr>
        <w:tc>
          <w:tcPr>
            <w:tcW w:w="177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1130299332</w:t>
            </w:r>
          </w:p>
        </w:tc>
        <w:tc>
          <w:tcPr>
            <w:tcW w:w="1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包佳鸣（组长）</w:t>
            </w:r>
          </w:p>
        </w:tc>
        <w:tc>
          <w:tcPr>
            <w:tcW w:w="51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网站后台设计、文档、测试</w:t>
            </w:r>
          </w:p>
        </w:tc>
      </w:tr>
      <w:tr>
        <w:tc>
          <w:tcPr>
            <w:tcW w:w="177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1130299472</w:t>
            </w:r>
          </w:p>
        </w:tc>
        <w:tc>
          <w:tcPr>
            <w:tcW w:w="1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朱建浩</w:t>
            </w:r>
          </w:p>
        </w:tc>
        <w:tc>
          <w:tcPr>
            <w:tcW w:w="51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数据库设计、文档</w:t>
            </w:r>
          </w:p>
        </w:tc>
      </w:tr>
      <w:tr>
        <w:tc>
          <w:tcPr>
            <w:tcW w:w="177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1130299167</w:t>
            </w:r>
          </w:p>
        </w:tc>
        <w:tc>
          <w:tcPr>
            <w:tcW w:w="1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潘中票</w:t>
            </w:r>
          </w:p>
        </w:tc>
        <w:tc>
          <w:tcPr>
            <w:tcW w:w="51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前端设计、文档</w:t>
            </w:r>
          </w:p>
        </w:tc>
      </w:tr>
    </w:tbl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项目背景：</w:t>
      </w: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 xml:space="preserve">    如今，软件开发是一个十分火爆的行业，随着移动端的普及和网络的优化，各种各样的软件项目，每天都有很多很多。为了满足市场对软件产品的需求，出现了很多良莠不齐的软件公司。市场是残酷的，唯有适应者才能成功，其中，软件的质量是十分重要的。而好的软件项目管理系统，可以大大的提高软件产品的质量，并且清晰的开发过程，可以省去很多的开发时间，为开发者带来便利的同时，还可以为公司节约很多不必要的开销，为软件公司的长远发展奠定基础。因此，软件项目管理系统应运而生啦！</w:t>
      </w: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软件项目可行性分析：</w:t>
      </w:r>
    </w:p>
    <w:p>
      <w:p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numPr>
          <w:ilvl w:val="0"/>
          <w:numId w:val="1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技术可行性</w:t>
      </w:r>
      <w:r>
        <w:rPr>
          <w:rFonts w:hint="default" w:ascii="宋体" w:hAnsi="宋体"/>
          <w:b w:val="0"/>
          <w:bCs/>
          <w:sz w:val="30"/>
          <w:szCs w:val="36"/>
        </w:rPr>
        <w:t>：</w:t>
      </w:r>
    </w:p>
    <w:p>
      <w:pPr>
        <w:numPr>
          <w:numId w:val="0"/>
        </w:numPr>
        <w:spacing w:line="720" w:lineRule="exact"/>
        <w:ind w:firstLine="420" w:firstLineChars="0"/>
        <w:jc w:val="left"/>
        <w:rPr>
          <w:rFonts w:hint="default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EPM（简易项目管理）</w:t>
      </w:r>
    </w:p>
    <w:p>
      <w:pPr>
        <w:numPr>
          <w:numId w:val="0"/>
        </w:numPr>
        <w:spacing w:line="720" w:lineRule="exact"/>
        <w:ind w:firstLine="420" w:firstLineChars="0"/>
        <w:jc w:val="left"/>
        <w:rPr>
          <w:rFonts w:hint="default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基于SSH架构（Spring+SpringMVC+Hibernate），是目前JavaEE开发领域主流，具有轻量成熟稳定的优点，使用此种架构可以开发出良好的应用。</w:t>
      </w:r>
    </w:p>
    <w:p>
      <w:pPr>
        <w:numPr>
          <w:ilvl w:val="0"/>
          <w:numId w:val="1"/>
        </w:numPr>
        <w:spacing w:line="720" w:lineRule="exact"/>
        <w:jc w:val="both"/>
        <w:rPr>
          <w:rFonts w:hint="eastAsia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经济可行性</w:t>
      </w:r>
    </w:p>
    <w:p>
      <w:pPr>
        <w:widowControl w:val="0"/>
        <w:numPr>
          <w:numId w:val="0"/>
        </w:numPr>
        <w:spacing w:line="720" w:lineRule="exact"/>
        <w:ind w:firstLine="420" w:firstLineChars="0"/>
        <w:jc w:val="both"/>
        <w:rPr>
          <w:rFonts w:hint="eastAsia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这是一款跨PC端，兼容Android/iOS移动端的项目管理软件。开发这一款适合小团队的项目管理软件，可以尽可能减轻团队协作之间的沟通成本，提升工作效率，消除项目管理中的壁垒，从而为团队节省经费。</w:t>
      </w:r>
    </w:p>
    <w:p>
      <w:pPr>
        <w:numPr>
          <w:ilvl w:val="0"/>
          <w:numId w:val="1"/>
        </w:numPr>
        <w:spacing w:line="720" w:lineRule="exact"/>
        <w:jc w:val="both"/>
        <w:rPr>
          <w:rFonts w:hint="eastAsia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团队</w:t>
      </w:r>
      <w:r>
        <w:rPr>
          <w:rFonts w:hint="default" w:ascii="宋体" w:hAnsi="宋体"/>
          <w:b w:val="0"/>
          <w:bCs/>
          <w:sz w:val="30"/>
          <w:szCs w:val="36"/>
        </w:rPr>
        <w:t>可行性</w:t>
      </w:r>
    </w:p>
    <w:p>
      <w:pPr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团队成员都是高校软件工程专业 学子，具有扎实软件开发领域的理论及技术基础，实践这个项目，也是对团队的一次技术考核。</w:t>
      </w:r>
    </w:p>
    <w:p>
      <w:pPr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</w:p>
    <w:p>
      <w:pPr>
        <w:widowControl w:val="0"/>
        <w:numPr>
          <w:numId w:val="0"/>
        </w:numPr>
        <w:spacing w:line="720" w:lineRule="exact"/>
        <w:jc w:val="both"/>
        <w:rPr>
          <w:rFonts w:hint="default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>可行性研究的结论：</w:t>
      </w:r>
    </w:p>
    <w:p>
      <w:pPr>
        <w:widowControl w:val="0"/>
        <w:numPr>
          <w:numId w:val="0"/>
        </w:numPr>
        <w:spacing w:line="720" w:lineRule="exact"/>
        <w:jc w:val="both"/>
        <w:rPr>
          <w:rFonts w:hint="eastAsia" w:ascii="宋体" w:hAnsi="宋体"/>
          <w:b w:val="0"/>
          <w:bCs/>
          <w:sz w:val="30"/>
          <w:szCs w:val="36"/>
        </w:rPr>
      </w:pPr>
      <w:r>
        <w:rPr>
          <w:rFonts w:hint="default" w:ascii="宋体" w:hAnsi="宋体"/>
          <w:b w:val="0"/>
          <w:bCs/>
          <w:sz w:val="30"/>
          <w:szCs w:val="36"/>
        </w:rPr>
        <w:t xml:space="preserve">    </w:t>
      </w:r>
      <w:r>
        <w:rPr>
          <w:rFonts w:hint="eastAsia" w:ascii="宋体" w:hAnsi="宋体"/>
          <w:b w:val="0"/>
          <w:bCs/>
          <w:sz w:val="30"/>
          <w:szCs w:val="36"/>
        </w:rPr>
        <w:t>本项目采用的SSH，即Spring+SpringMVC+Hibernate架构是目前JavaEE开发领域的主流开发框架，使用方便快捷，大大提高了开发效率。此系统是跨平台，即跨Windows、Linux、MacOS操作系统，适合小团队合作开发，便于管理，可大大减少团队间的沟通成本，提高组内成员的工作效率。而组内成员皆为高校软件工程学生，有深厚理论和技术基础。通过以上的分析，并且对比现有的项目管理系统（例如禅道）我们得出结论：此项目可行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黑体">
    <w:altName w:val="微软雅黑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宋体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宋体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细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787913">
    <w:nsid w:val="577CAA89"/>
    <w:multiLevelType w:val="singleLevel"/>
    <w:tmpl w:val="577CAA89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77879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D12F6"/>
    <w:rsid w:val="23FBFF50"/>
    <w:rsid w:val="31E92578"/>
    <w:rsid w:val="3DFFE01C"/>
    <w:rsid w:val="3F53927E"/>
    <w:rsid w:val="56D7FB81"/>
    <w:rsid w:val="65EF29A3"/>
    <w:rsid w:val="66D58884"/>
    <w:rsid w:val="6EF246BD"/>
    <w:rsid w:val="6EFF4EA4"/>
    <w:rsid w:val="6FBD5B68"/>
    <w:rsid w:val="73F9F7F5"/>
    <w:rsid w:val="74B387B4"/>
    <w:rsid w:val="74FF004B"/>
    <w:rsid w:val="77F75E99"/>
    <w:rsid w:val="791B3FC3"/>
    <w:rsid w:val="7D759FE2"/>
    <w:rsid w:val="7DB77DB2"/>
    <w:rsid w:val="7FE718A4"/>
    <w:rsid w:val="9F368FC2"/>
    <w:rsid w:val="BBFF4AE6"/>
    <w:rsid w:val="BFDF6882"/>
    <w:rsid w:val="BFF9047F"/>
    <w:rsid w:val="CBFF64ED"/>
    <w:rsid w:val="CF8EA725"/>
    <w:rsid w:val="D35F47B7"/>
    <w:rsid w:val="DD3E5949"/>
    <w:rsid w:val="DFBFAA77"/>
    <w:rsid w:val="DFEFDC46"/>
    <w:rsid w:val="E97D0B15"/>
    <w:rsid w:val="EB5F0137"/>
    <w:rsid w:val="EBEF5345"/>
    <w:rsid w:val="EFD7D587"/>
    <w:rsid w:val="F7AFD41F"/>
    <w:rsid w:val="F9D7393B"/>
    <w:rsid w:val="FB7D12F6"/>
    <w:rsid w:val="FFFE88FD"/>
    <w:rsid w:val="FFFE9B1F"/>
    <w:rsid w:val="FFFF15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2016-07-06T14:37:00Z</dcterms:created>
  <dc:creator>bjming</dc:creator>
  <cp:lastModifiedBy>bjming</cp:lastModifiedBy>
  <dcterms:modified xsi:type="dcterms:W3CDTF">2016-07-06T15:09:44Z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