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E7C3" w14:textId="12E09FE1" w:rsidR="00F06261" w:rsidRDefault="00F91F26" w:rsidP="00F91F26">
      <w:pPr>
        <w:jc w:val="center"/>
        <w:rPr>
          <w:b/>
          <w:bCs/>
          <w:sz w:val="24"/>
          <w:szCs w:val="24"/>
          <w:u w:val="single"/>
        </w:rPr>
      </w:pPr>
      <w:r w:rsidRPr="00F91F26">
        <w:rPr>
          <w:b/>
          <w:bCs/>
          <w:sz w:val="24"/>
          <w:szCs w:val="24"/>
          <w:u w:val="single"/>
        </w:rPr>
        <w:t>Sentiment Analysis on Twitter data</w:t>
      </w:r>
    </w:p>
    <w:p w14:paraId="0D567540" w14:textId="77777777" w:rsidR="00A0158D" w:rsidRDefault="00F91F26" w:rsidP="00F91F26">
      <w:pPr>
        <w:rPr>
          <w:sz w:val="24"/>
          <w:szCs w:val="24"/>
        </w:rPr>
      </w:pPr>
      <w:r w:rsidRPr="00272B7A">
        <w:rPr>
          <w:b/>
          <w:bCs/>
          <w:sz w:val="24"/>
          <w:szCs w:val="24"/>
        </w:rPr>
        <w:t>Abstract</w:t>
      </w:r>
      <w:r>
        <w:rPr>
          <w:sz w:val="24"/>
          <w:szCs w:val="24"/>
        </w:rPr>
        <w:t xml:space="preserve">: </w:t>
      </w:r>
    </w:p>
    <w:p w14:paraId="4E6223B9" w14:textId="64FE03C6" w:rsidR="00F91F26" w:rsidRDefault="000C4693" w:rsidP="00A0158D">
      <w:pPr>
        <w:ind w:firstLine="720"/>
        <w:rPr>
          <w:sz w:val="24"/>
          <w:szCs w:val="24"/>
        </w:rPr>
      </w:pPr>
      <w:r>
        <w:rPr>
          <w:sz w:val="24"/>
          <w:szCs w:val="24"/>
        </w:rPr>
        <w:t xml:space="preserve">Identifying opinions and sentiments from tweets is called as “Twitter Sentiment Analysis”. The main idea behind Twitter sentiment analysis is to determine the polarity of the tweet and classifying them into positive or negative sentiment tweet. In this project we used Bidirectional Encoder Representations from </w:t>
      </w:r>
      <w:r w:rsidR="007E69A2">
        <w:rPr>
          <w:sz w:val="24"/>
          <w:szCs w:val="24"/>
        </w:rPr>
        <w:t>Transformers (</w:t>
      </w:r>
      <w:r>
        <w:rPr>
          <w:sz w:val="24"/>
          <w:szCs w:val="24"/>
        </w:rPr>
        <w:t xml:space="preserve">BERT) model for to determine the polarity of the twitter data. </w:t>
      </w:r>
      <w:r w:rsidR="00272B7A">
        <w:rPr>
          <w:sz w:val="24"/>
          <w:szCs w:val="24"/>
        </w:rPr>
        <w:t xml:space="preserve">At first, the raw tweets are pre-processed by removing the urls, white spaces, characters that are </w:t>
      </w:r>
      <w:r w:rsidR="00607F1D">
        <w:rPr>
          <w:sz w:val="24"/>
          <w:szCs w:val="24"/>
        </w:rPr>
        <w:t xml:space="preserve">not </w:t>
      </w:r>
      <w:r w:rsidR="00272B7A">
        <w:rPr>
          <w:sz w:val="24"/>
          <w:szCs w:val="24"/>
        </w:rPr>
        <w:t xml:space="preserve">letters. Then, we utilized pre-trained BERT pre-processor and encoder from tensor flow for sentiment classification. </w:t>
      </w:r>
      <w:r w:rsidR="00157457">
        <w:rPr>
          <w:sz w:val="24"/>
          <w:szCs w:val="24"/>
        </w:rPr>
        <w:t xml:space="preserve">We have evaluated the model performance with metrics like confusion matrix, </w:t>
      </w:r>
      <w:r w:rsidR="007E69A2">
        <w:rPr>
          <w:sz w:val="24"/>
          <w:szCs w:val="24"/>
        </w:rPr>
        <w:t>accuracy, precision</w:t>
      </w:r>
      <w:r w:rsidR="00157457">
        <w:rPr>
          <w:sz w:val="24"/>
          <w:szCs w:val="24"/>
        </w:rPr>
        <w:t xml:space="preserve">, recall, f1 score, and auc. </w:t>
      </w:r>
    </w:p>
    <w:p w14:paraId="5CB96B20" w14:textId="77777777" w:rsidR="00A0158D" w:rsidRDefault="00A0158D" w:rsidP="00F91F26">
      <w:pPr>
        <w:rPr>
          <w:sz w:val="24"/>
          <w:szCs w:val="24"/>
        </w:rPr>
      </w:pPr>
      <w:r w:rsidRPr="00A0158D">
        <w:rPr>
          <w:b/>
          <w:bCs/>
          <w:sz w:val="24"/>
          <w:szCs w:val="24"/>
        </w:rPr>
        <w:t>Introduction</w:t>
      </w:r>
      <w:r>
        <w:rPr>
          <w:sz w:val="24"/>
          <w:szCs w:val="24"/>
        </w:rPr>
        <w:t xml:space="preserve">: </w:t>
      </w:r>
    </w:p>
    <w:p w14:paraId="65C77BB1" w14:textId="00B8C99C" w:rsidR="00157457" w:rsidRDefault="00A0158D" w:rsidP="00A0158D">
      <w:pPr>
        <w:ind w:firstLine="720"/>
        <w:rPr>
          <w:sz w:val="24"/>
          <w:szCs w:val="24"/>
        </w:rPr>
      </w:pPr>
      <w:r>
        <w:rPr>
          <w:sz w:val="24"/>
          <w:szCs w:val="24"/>
        </w:rPr>
        <w:t xml:space="preserve">Now a days, Internet is becoming </w:t>
      </w:r>
      <w:r w:rsidR="00761B25">
        <w:rPr>
          <w:sz w:val="24"/>
          <w:szCs w:val="24"/>
        </w:rPr>
        <w:t>very</w:t>
      </w:r>
      <w:r>
        <w:rPr>
          <w:sz w:val="24"/>
          <w:szCs w:val="24"/>
        </w:rPr>
        <w:t xml:space="preserve"> popular a</w:t>
      </w:r>
      <w:r w:rsidR="00761B25">
        <w:rPr>
          <w:sz w:val="24"/>
          <w:szCs w:val="24"/>
        </w:rPr>
        <w:t>n</w:t>
      </w:r>
      <w:r>
        <w:rPr>
          <w:sz w:val="24"/>
          <w:szCs w:val="24"/>
        </w:rPr>
        <w:t xml:space="preserve">d </w:t>
      </w:r>
      <w:r w:rsidR="00761B25">
        <w:rPr>
          <w:sz w:val="24"/>
          <w:szCs w:val="24"/>
        </w:rPr>
        <w:t>more important. It is serving as a cost-effective platform and used of social media become a necessary daily activity as it is used for social interaction. Several social media platforms like Facebook, Instagram, blogs, reviews, tweets are being processed for extracting the people’s opinions about any particular product feedback, organization,</w:t>
      </w:r>
      <w:r w:rsidR="00254AD2">
        <w:rPr>
          <w:sz w:val="24"/>
          <w:szCs w:val="24"/>
        </w:rPr>
        <w:t xml:space="preserve"> medical experience, professional knowledge, or</w:t>
      </w:r>
      <w:r w:rsidR="00761B25">
        <w:rPr>
          <w:sz w:val="24"/>
          <w:szCs w:val="24"/>
        </w:rPr>
        <w:t xml:space="preserve"> any situation. The attitude </w:t>
      </w:r>
      <w:r w:rsidR="007E69A2">
        <w:rPr>
          <w:sz w:val="24"/>
          <w:szCs w:val="24"/>
        </w:rPr>
        <w:t>and feeling</w:t>
      </w:r>
      <w:r w:rsidR="00254AD2">
        <w:rPr>
          <w:sz w:val="24"/>
          <w:szCs w:val="24"/>
        </w:rPr>
        <w:t xml:space="preserve"> behind any opinion plays a vital role in evaluating behaviour of an individual which is known as sentiment. </w:t>
      </w:r>
    </w:p>
    <w:p w14:paraId="2BF79A89" w14:textId="77777777" w:rsidR="00685981" w:rsidRDefault="00254AD2" w:rsidP="006B1220">
      <w:pPr>
        <w:ind w:firstLine="720"/>
        <w:rPr>
          <w:sz w:val="24"/>
          <w:szCs w:val="24"/>
        </w:rPr>
      </w:pPr>
      <w:r>
        <w:rPr>
          <w:sz w:val="24"/>
          <w:szCs w:val="24"/>
        </w:rPr>
        <w:t xml:space="preserve">Different </w:t>
      </w:r>
      <w:r w:rsidR="00F33AFE">
        <w:rPr>
          <w:sz w:val="24"/>
          <w:szCs w:val="24"/>
        </w:rPr>
        <w:t xml:space="preserve">Machine learning methods </w:t>
      </w:r>
      <w:r>
        <w:rPr>
          <w:sz w:val="24"/>
          <w:szCs w:val="24"/>
        </w:rPr>
        <w:t xml:space="preserve">were introduced to perform sentiment analysis </w:t>
      </w:r>
      <w:r w:rsidR="00F33AFE">
        <w:rPr>
          <w:sz w:val="24"/>
          <w:szCs w:val="24"/>
        </w:rPr>
        <w:t xml:space="preserve">those are categorized under unsupervised and supervised leaning methods. This project is mainly contributed to perform sentiment analysis using Bidirectional Encoder Representations from </w:t>
      </w:r>
      <w:r w:rsidR="007E69A2">
        <w:rPr>
          <w:sz w:val="24"/>
          <w:szCs w:val="24"/>
        </w:rPr>
        <w:t>Transformers (</w:t>
      </w:r>
      <w:r w:rsidR="00F33AFE">
        <w:rPr>
          <w:sz w:val="24"/>
          <w:szCs w:val="24"/>
        </w:rPr>
        <w:t xml:space="preserve">BERT), a popular and effective model which makes used of Transformer that learns </w:t>
      </w:r>
      <w:r w:rsidR="00F33AFE" w:rsidRPr="004C6AA9">
        <w:rPr>
          <w:b/>
          <w:bCs/>
          <w:sz w:val="24"/>
          <w:szCs w:val="24"/>
        </w:rPr>
        <w:t>contextual relation</w:t>
      </w:r>
      <w:r w:rsidR="00F33AFE">
        <w:rPr>
          <w:sz w:val="24"/>
          <w:szCs w:val="24"/>
        </w:rPr>
        <w:t xml:space="preserve"> between words in a text. </w:t>
      </w:r>
      <w:r w:rsidR="006B1220" w:rsidRPr="006B1220">
        <w:rPr>
          <w:sz w:val="24"/>
          <w:szCs w:val="24"/>
        </w:rPr>
        <w:t xml:space="preserve">The BERT models </w:t>
      </w:r>
      <w:r w:rsidR="007E69A2" w:rsidRPr="006B1220">
        <w:rPr>
          <w:sz w:val="24"/>
          <w:szCs w:val="24"/>
        </w:rPr>
        <w:t>use</w:t>
      </w:r>
      <w:r w:rsidR="006B1220" w:rsidRPr="006B1220">
        <w:rPr>
          <w:sz w:val="24"/>
          <w:szCs w:val="24"/>
        </w:rPr>
        <w:t xml:space="preserve"> the Transformer encoder architecture to process each token of input text in the full context of all tokens before and after, hence the name: Bidirectional Encoder Representations from Transformers.</w:t>
      </w:r>
      <w:r w:rsidR="00A85EED">
        <w:rPr>
          <w:sz w:val="24"/>
          <w:szCs w:val="24"/>
        </w:rPr>
        <w:t xml:space="preserve"> </w:t>
      </w:r>
    </w:p>
    <w:p w14:paraId="192B63EC" w14:textId="1AA151CC" w:rsidR="00607F1D" w:rsidRDefault="00685981" w:rsidP="006B1220">
      <w:pPr>
        <w:ind w:firstLine="720"/>
        <w:rPr>
          <w:sz w:val="24"/>
          <w:szCs w:val="24"/>
        </w:rPr>
      </w:pPr>
      <w:r w:rsidRPr="00685981">
        <w:rPr>
          <w:sz w:val="24"/>
          <w:szCs w:val="24"/>
        </w:rPr>
        <w:t xml:space="preserve">The objective of this </w:t>
      </w:r>
      <w:r>
        <w:rPr>
          <w:sz w:val="24"/>
          <w:szCs w:val="24"/>
        </w:rPr>
        <w:t>project</w:t>
      </w:r>
      <w:r w:rsidRPr="00685981">
        <w:rPr>
          <w:sz w:val="24"/>
          <w:szCs w:val="24"/>
        </w:rPr>
        <w:t xml:space="preserve"> was </w:t>
      </w:r>
      <w:r>
        <w:rPr>
          <w:sz w:val="24"/>
          <w:szCs w:val="24"/>
        </w:rPr>
        <w:t>to build</w:t>
      </w:r>
      <w:r w:rsidRPr="00685981">
        <w:rPr>
          <w:sz w:val="24"/>
          <w:szCs w:val="24"/>
        </w:rPr>
        <w:t xml:space="preserve"> an effective approach based on the BERT model for Twitter sentiment analysis. </w:t>
      </w:r>
      <w:r>
        <w:rPr>
          <w:sz w:val="24"/>
          <w:szCs w:val="24"/>
        </w:rPr>
        <w:t>First,</w:t>
      </w:r>
      <w:r w:rsidR="00607F1D">
        <w:rPr>
          <w:sz w:val="24"/>
          <w:szCs w:val="24"/>
        </w:rPr>
        <w:t xml:space="preserve"> we explored the raw twitter data and pre-processing is done by creating a balanced dataset and removing the urls, white spaces, characters that are not letters. then </w:t>
      </w:r>
      <w:bookmarkStart w:id="0" w:name="_Hlk121116135"/>
      <w:r w:rsidR="00A85EED">
        <w:rPr>
          <w:sz w:val="24"/>
          <w:szCs w:val="24"/>
        </w:rPr>
        <w:t xml:space="preserve">we build word embedding </w:t>
      </w:r>
      <w:r w:rsidR="00607F1D">
        <w:rPr>
          <w:sz w:val="24"/>
          <w:szCs w:val="24"/>
        </w:rPr>
        <w:t xml:space="preserve">layers </w:t>
      </w:r>
      <w:r w:rsidR="00A85EED">
        <w:rPr>
          <w:sz w:val="24"/>
          <w:szCs w:val="24"/>
        </w:rPr>
        <w:t xml:space="preserve">with an input layer, dropout and dense layers to build BERT model </w:t>
      </w:r>
      <w:bookmarkEnd w:id="0"/>
      <w:r w:rsidR="00A85EED">
        <w:rPr>
          <w:sz w:val="24"/>
          <w:szCs w:val="24"/>
        </w:rPr>
        <w:t>by utiliz</w:t>
      </w:r>
      <w:r w:rsidR="00D319CC">
        <w:rPr>
          <w:sz w:val="24"/>
          <w:szCs w:val="24"/>
        </w:rPr>
        <w:t>ing</w:t>
      </w:r>
      <w:r w:rsidR="00A85EED">
        <w:rPr>
          <w:sz w:val="24"/>
          <w:szCs w:val="24"/>
        </w:rPr>
        <w:t xml:space="preserve"> pre-trained BERT </w:t>
      </w:r>
      <w:r>
        <w:rPr>
          <w:sz w:val="24"/>
          <w:szCs w:val="24"/>
        </w:rPr>
        <w:t>model</w:t>
      </w:r>
      <w:r w:rsidR="0093757C">
        <w:rPr>
          <w:sz w:val="24"/>
          <w:szCs w:val="24"/>
        </w:rPr>
        <w:t xml:space="preserve"> from </w:t>
      </w:r>
      <w:r w:rsidR="0093757C">
        <w:rPr>
          <w:sz w:val="24"/>
          <w:szCs w:val="24"/>
        </w:rPr>
        <w:t>Tensor flow</w:t>
      </w:r>
      <w:r>
        <w:rPr>
          <w:sz w:val="24"/>
          <w:szCs w:val="24"/>
        </w:rPr>
        <w:t xml:space="preserve"> on plain text</w:t>
      </w:r>
      <w:r w:rsidR="00A85EED">
        <w:rPr>
          <w:sz w:val="24"/>
          <w:szCs w:val="24"/>
        </w:rPr>
        <w:t>.</w:t>
      </w:r>
      <w:r w:rsidR="00607F1D">
        <w:rPr>
          <w:sz w:val="24"/>
          <w:szCs w:val="24"/>
        </w:rPr>
        <w:t xml:space="preserve"> Trained model with training data</w:t>
      </w:r>
      <w:r>
        <w:rPr>
          <w:sz w:val="24"/>
          <w:szCs w:val="24"/>
        </w:rPr>
        <w:t xml:space="preserve">, fine-tuned </w:t>
      </w:r>
      <w:r w:rsidR="00607F1D">
        <w:rPr>
          <w:sz w:val="24"/>
          <w:szCs w:val="24"/>
        </w:rPr>
        <w:t xml:space="preserve">and evaluated on test dataset and predicted the output using test data. Performance metrics carried out to measure the performance of the model. </w:t>
      </w:r>
    </w:p>
    <w:p w14:paraId="772153D7" w14:textId="77777777" w:rsidR="00607F1D" w:rsidRDefault="00607F1D" w:rsidP="00607F1D">
      <w:pPr>
        <w:rPr>
          <w:sz w:val="24"/>
          <w:szCs w:val="24"/>
        </w:rPr>
      </w:pPr>
    </w:p>
    <w:p w14:paraId="6179A83E" w14:textId="77777777" w:rsidR="00607F1D" w:rsidRDefault="00607F1D" w:rsidP="00607F1D">
      <w:pPr>
        <w:rPr>
          <w:sz w:val="24"/>
          <w:szCs w:val="24"/>
        </w:rPr>
      </w:pPr>
      <w:r w:rsidRPr="00607F1D">
        <w:rPr>
          <w:b/>
          <w:bCs/>
          <w:sz w:val="24"/>
          <w:szCs w:val="24"/>
        </w:rPr>
        <w:t>Technical Approach</w:t>
      </w:r>
      <w:r>
        <w:rPr>
          <w:sz w:val="24"/>
          <w:szCs w:val="24"/>
        </w:rPr>
        <w:t>:</w:t>
      </w:r>
    </w:p>
    <w:p w14:paraId="68BFF56C" w14:textId="3093D07E" w:rsidR="00607F1D" w:rsidRDefault="00607F1D" w:rsidP="00607F1D">
      <w:pPr>
        <w:rPr>
          <w:sz w:val="24"/>
          <w:szCs w:val="24"/>
        </w:rPr>
      </w:pPr>
      <w:r>
        <w:rPr>
          <w:sz w:val="24"/>
          <w:szCs w:val="24"/>
        </w:rPr>
        <w:t xml:space="preserve">Step-1:  Pre-processing of data. </w:t>
      </w:r>
    </w:p>
    <w:p w14:paraId="31B22F97" w14:textId="364C8BA2" w:rsidR="00607F1D" w:rsidRDefault="006A38FA" w:rsidP="00DC00A6">
      <w:pPr>
        <w:rPr>
          <w:sz w:val="24"/>
          <w:szCs w:val="24"/>
        </w:rPr>
      </w:pPr>
      <w:r w:rsidRPr="006A38FA">
        <w:rPr>
          <w:sz w:val="24"/>
          <w:szCs w:val="24"/>
        </w:rPr>
        <w:lastRenderedPageBreak/>
        <w:t xml:space="preserve">The raw tweets </w:t>
      </w:r>
      <w:r>
        <w:rPr>
          <w:sz w:val="24"/>
          <w:szCs w:val="24"/>
        </w:rPr>
        <w:t>in the dataset</w:t>
      </w:r>
      <w:r w:rsidRPr="006A38FA">
        <w:rPr>
          <w:sz w:val="24"/>
          <w:szCs w:val="24"/>
        </w:rPr>
        <w:t xml:space="preserve"> generally result in a very noisy due to people’s random and creative use of social media. Tweets have certain special features, i.e., emojis, emoticons, hashtags and user mentions, coupled with typical web constructs, such as email addresses and URLs, and other noisy sources, such as phone numbers, percentages, money amounts, time, date, and generic numbers. </w:t>
      </w:r>
      <w:r w:rsidR="00DC00A6">
        <w:rPr>
          <w:sz w:val="24"/>
          <w:szCs w:val="24"/>
        </w:rPr>
        <w:t>The pre-processing step is needed in order to remove all the words that are irrelevant for sentiment analysis.</w:t>
      </w:r>
    </w:p>
    <w:p w14:paraId="3195A53D" w14:textId="7AC37C16" w:rsidR="00DC00A6" w:rsidRDefault="00DC00A6" w:rsidP="00DC00A6">
      <w:pPr>
        <w:rPr>
          <w:sz w:val="24"/>
          <w:szCs w:val="24"/>
        </w:rPr>
      </w:pPr>
      <w:r w:rsidRPr="00DC00A6">
        <w:rPr>
          <w:noProof/>
          <w:sz w:val="24"/>
          <w:szCs w:val="24"/>
        </w:rPr>
        <w:drawing>
          <wp:inline distT="0" distB="0" distL="0" distR="0" wp14:anchorId="668967C2" wp14:editId="239DE0BD">
            <wp:extent cx="5731510" cy="1421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21130"/>
                    </a:xfrm>
                    <a:prstGeom prst="rect">
                      <a:avLst/>
                    </a:prstGeom>
                  </pic:spPr>
                </pic:pic>
              </a:graphicData>
            </a:graphic>
          </wp:inline>
        </w:drawing>
      </w:r>
    </w:p>
    <w:p w14:paraId="387C587F" w14:textId="155BC765" w:rsidR="00DC00A6" w:rsidRDefault="00DC00A6" w:rsidP="00DC00A6">
      <w:pPr>
        <w:rPr>
          <w:sz w:val="24"/>
          <w:szCs w:val="24"/>
        </w:rPr>
      </w:pPr>
    </w:p>
    <w:p w14:paraId="13ADBBD2" w14:textId="041DDC89" w:rsidR="00DC00A6" w:rsidRDefault="00DC00A6" w:rsidP="00DC00A6">
      <w:pPr>
        <w:rPr>
          <w:sz w:val="24"/>
          <w:szCs w:val="24"/>
        </w:rPr>
      </w:pPr>
      <w:r>
        <w:rPr>
          <w:sz w:val="24"/>
          <w:szCs w:val="24"/>
        </w:rPr>
        <w:t>Step-2: BERT Model</w:t>
      </w:r>
    </w:p>
    <w:p w14:paraId="08A21498" w14:textId="3705B4BD" w:rsidR="00DC00A6" w:rsidRDefault="00DC00A6" w:rsidP="00DC00A6">
      <w:pPr>
        <w:rPr>
          <w:sz w:val="24"/>
          <w:szCs w:val="24"/>
        </w:rPr>
      </w:pPr>
      <w:r w:rsidRPr="00DC00A6">
        <w:rPr>
          <w:sz w:val="24"/>
          <w:szCs w:val="24"/>
        </w:rPr>
        <w:t>BERT model is used for emotion classification. The meaning of a word in a given sentence depends on the other words surrounding it. The BERT feeds all input at once to handle dependencies among words</w:t>
      </w:r>
      <w:r w:rsidR="00E33F24">
        <w:rPr>
          <w:sz w:val="24"/>
          <w:szCs w:val="24"/>
        </w:rPr>
        <w:t>.</w:t>
      </w:r>
      <w:r w:rsidRPr="00DC00A6">
        <w:rPr>
          <w:sz w:val="24"/>
          <w:szCs w:val="24"/>
        </w:rPr>
        <w:t xml:space="preserve"> The BERT-base model uses 12 transformer encoders</w:t>
      </w:r>
      <w:r w:rsidR="00E33F24">
        <w:rPr>
          <w:sz w:val="24"/>
          <w:szCs w:val="24"/>
        </w:rPr>
        <w:t>, w</w:t>
      </w:r>
      <w:r w:rsidRPr="00DC00A6">
        <w:rPr>
          <w:sz w:val="24"/>
          <w:szCs w:val="24"/>
        </w:rPr>
        <w:t>e can easily fine-tune the BERT model to get the desired results.</w:t>
      </w:r>
    </w:p>
    <w:p w14:paraId="57E899C8" w14:textId="40F168F7" w:rsidR="00E33F24" w:rsidRDefault="00E33F24" w:rsidP="00DC00A6">
      <w:pPr>
        <w:rPr>
          <w:sz w:val="24"/>
          <w:szCs w:val="24"/>
        </w:rPr>
      </w:pPr>
      <w:r>
        <w:rPr>
          <w:sz w:val="24"/>
          <w:szCs w:val="24"/>
        </w:rPr>
        <w:t>In this project w</w:t>
      </w:r>
      <w:r w:rsidRPr="00E33F24">
        <w:rPr>
          <w:sz w:val="24"/>
          <w:szCs w:val="24"/>
        </w:rPr>
        <w:t>e follow</w:t>
      </w:r>
      <w:r>
        <w:rPr>
          <w:sz w:val="24"/>
          <w:szCs w:val="24"/>
        </w:rPr>
        <w:t>ed</w:t>
      </w:r>
      <w:r w:rsidRPr="00E33F24">
        <w:rPr>
          <w:sz w:val="24"/>
          <w:szCs w:val="24"/>
        </w:rPr>
        <w:t xml:space="preserve"> the following steps to create a mask and the encoder representation of the BERT using </w:t>
      </w:r>
      <w:r>
        <w:rPr>
          <w:sz w:val="24"/>
          <w:szCs w:val="24"/>
        </w:rPr>
        <w:t>Tensorflow with Keras library</w:t>
      </w:r>
      <w:r w:rsidRPr="00E33F24">
        <w:rPr>
          <w:sz w:val="24"/>
          <w:szCs w:val="24"/>
        </w:rPr>
        <w:t xml:space="preserve"> for emotion classification:</w:t>
      </w:r>
    </w:p>
    <w:p w14:paraId="6A42EE1E" w14:textId="54A0EB39" w:rsidR="00E33F24" w:rsidRDefault="00E33F24" w:rsidP="00E33F24">
      <w:pPr>
        <w:pStyle w:val="ListParagraph"/>
        <w:numPr>
          <w:ilvl w:val="0"/>
          <w:numId w:val="2"/>
        </w:numPr>
        <w:rPr>
          <w:sz w:val="24"/>
          <w:szCs w:val="24"/>
        </w:rPr>
      </w:pPr>
      <w:r w:rsidRPr="00E33F24">
        <w:rPr>
          <w:sz w:val="24"/>
          <w:szCs w:val="24"/>
        </w:rPr>
        <w:t>Dividing the collected data into training and testing sets using train-test split.</w:t>
      </w:r>
    </w:p>
    <w:p w14:paraId="3C6CCC63" w14:textId="3E281D7F" w:rsidR="00C62908" w:rsidRPr="00C62908" w:rsidRDefault="00C62908" w:rsidP="00C62908">
      <w:pPr>
        <w:rPr>
          <w:sz w:val="24"/>
          <w:szCs w:val="24"/>
        </w:rPr>
      </w:pPr>
      <w:r w:rsidRPr="00C62908">
        <w:rPr>
          <w:noProof/>
          <w:sz w:val="24"/>
          <w:szCs w:val="24"/>
        </w:rPr>
        <w:drawing>
          <wp:inline distT="0" distB="0" distL="0" distR="0" wp14:anchorId="2400662F" wp14:editId="53C0632F">
            <wp:extent cx="5731510" cy="1312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12545"/>
                    </a:xfrm>
                    <a:prstGeom prst="rect">
                      <a:avLst/>
                    </a:prstGeom>
                  </pic:spPr>
                </pic:pic>
              </a:graphicData>
            </a:graphic>
          </wp:inline>
        </w:drawing>
      </w:r>
    </w:p>
    <w:p w14:paraId="49EF1516" w14:textId="1E5170F6" w:rsidR="004E6839" w:rsidRDefault="004E6839" w:rsidP="003E3D82">
      <w:pPr>
        <w:pStyle w:val="ListParagraph"/>
        <w:numPr>
          <w:ilvl w:val="0"/>
          <w:numId w:val="2"/>
        </w:numPr>
        <w:rPr>
          <w:sz w:val="24"/>
          <w:szCs w:val="24"/>
        </w:rPr>
      </w:pPr>
      <w:r w:rsidRPr="004E6839">
        <w:rPr>
          <w:sz w:val="24"/>
          <w:szCs w:val="24"/>
        </w:rPr>
        <w:t>we build word embedding layers on pre-processed twitter data with an input layer, dropout and dense layers to build BERT model</w:t>
      </w:r>
      <w:r>
        <w:rPr>
          <w:sz w:val="24"/>
          <w:szCs w:val="24"/>
        </w:rPr>
        <w:t>.</w:t>
      </w:r>
    </w:p>
    <w:p w14:paraId="35675B25" w14:textId="2AA18A29" w:rsidR="004E6839" w:rsidRDefault="004F68A3" w:rsidP="004E6839">
      <w:pPr>
        <w:rPr>
          <w:sz w:val="24"/>
          <w:szCs w:val="24"/>
        </w:rPr>
      </w:pPr>
      <w:r w:rsidRPr="004F68A3">
        <w:rPr>
          <w:noProof/>
          <w:sz w:val="24"/>
          <w:szCs w:val="24"/>
        </w:rPr>
        <w:lastRenderedPageBreak/>
        <w:drawing>
          <wp:inline distT="0" distB="0" distL="0" distR="0" wp14:anchorId="70843AA2" wp14:editId="73DAC417">
            <wp:extent cx="5731510" cy="2701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01925"/>
                    </a:xfrm>
                    <a:prstGeom prst="rect">
                      <a:avLst/>
                    </a:prstGeom>
                  </pic:spPr>
                </pic:pic>
              </a:graphicData>
            </a:graphic>
          </wp:inline>
        </w:drawing>
      </w:r>
    </w:p>
    <w:p w14:paraId="123E1EA4" w14:textId="3A2E1E7D" w:rsidR="004F68A3" w:rsidRDefault="004F68A3" w:rsidP="004E6839">
      <w:pPr>
        <w:rPr>
          <w:sz w:val="24"/>
          <w:szCs w:val="24"/>
        </w:rPr>
      </w:pPr>
      <w:r>
        <w:rPr>
          <w:sz w:val="24"/>
          <w:szCs w:val="24"/>
        </w:rPr>
        <w:t xml:space="preserve">Summary of the model created with embedding layers – </w:t>
      </w:r>
    </w:p>
    <w:p w14:paraId="54093938" w14:textId="7088608F" w:rsidR="007E69A2" w:rsidRPr="007E69A2" w:rsidRDefault="004F68A3" w:rsidP="007E69A2">
      <w:pPr>
        <w:rPr>
          <w:sz w:val="24"/>
          <w:szCs w:val="24"/>
        </w:rPr>
      </w:pPr>
      <w:r w:rsidRPr="004F68A3">
        <w:rPr>
          <w:noProof/>
          <w:sz w:val="24"/>
          <w:szCs w:val="24"/>
        </w:rPr>
        <w:drawing>
          <wp:inline distT="0" distB="0" distL="0" distR="0" wp14:anchorId="27D1BE30" wp14:editId="3479F840">
            <wp:extent cx="4730993" cy="476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0993" cy="4769095"/>
                    </a:xfrm>
                    <a:prstGeom prst="rect">
                      <a:avLst/>
                    </a:prstGeom>
                  </pic:spPr>
                </pic:pic>
              </a:graphicData>
            </a:graphic>
          </wp:inline>
        </w:drawing>
      </w:r>
    </w:p>
    <w:p w14:paraId="5AC8BB2C" w14:textId="77777777" w:rsidR="00C41CEF" w:rsidRDefault="007E69A2" w:rsidP="00422FEC">
      <w:pPr>
        <w:pStyle w:val="ListParagraph"/>
        <w:numPr>
          <w:ilvl w:val="0"/>
          <w:numId w:val="2"/>
        </w:numPr>
        <w:rPr>
          <w:sz w:val="24"/>
          <w:szCs w:val="24"/>
        </w:rPr>
      </w:pPr>
      <w:r w:rsidRPr="00C41CEF">
        <w:rPr>
          <w:sz w:val="24"/>
          <w:szCs w:val="24"/>
        </w:rPr>
        <w:t>Compiling, model fitting on training data and e</w:t>
      </w:r>
      <w:r w:rsidR="00E33F24" w:rsidRPr="00C41CEF">
        <w:rPr>
          <w:sz w:val="24"/>
          <w:szCs w:val="24"/>
        </w:rPr>
        <w:t>valuating the model</w:t>
      </w:r>
      <w:r w:rsidRPr="00C41CEF">
        <w:rPr>
          <w:sz w:val="24"/>
          <w:szCs w:val="24"/>
        </w:rPr>
        <w:t xml:space="preserve"> on test data</w:t>
      </w:r>
      <w:r w:rsidR="00C41CEF">
        <w:rPr>
          <w:sz w:val="24"/>
          <w:szCs w:val="24"/>
        </w:rPr>
        <w:t>.</w:t>
      </w:r>
    </w:p>
    <w:p w14:paraId="2E794895" w14:textId="08A5C44F" w:rsidR="00C41CEF" w:rsidRDefault="00C41CEF" w:rsidP="00422FEC">
      <w:pPr>
        <w:pStyle w:val="ListParagraph"/>
        <w:numPr>
          <w:ilvl w:val="0"/>
          <w:numId w:val="2"/>
        </w:numPr>
        <w:rPr>
          <w:sz w:val="24"/>
          <w:szCs w:val="24"/>
        </w:rPr>
      </w:pPr>
      <w:r w:rsidRPr="00C41CEF">
        <w:rPr>
          <w:sz w:val="24"/>
          <w:szCs w:val="24"/>
        </w:rPr>
        <w:t xml:space="preserve">We </w:t>
      </w:r>
      <w:r>
        <w:rPr>
          <w:sz w:val="24"/>
          <w:szCs w:val="24"/>
        </w:rPr>
        <w:t xml:space="preserve">used </w:t>
      </w:r>
      <w:r w:rsidRPr="00C41CEF">
        <w:rPr>
          <w:sz w:val="24"/>
          <w:szCs w:val="24"/>
        </w:rPr>
        <w:t xml:space="preserve">Adam as our optimizer, binary_crossentropy as our loss function, and accuracy as our accuracy metric. Fine-tuning the model for </w:t>
      </w:r>
      <w:r>
        <w:rPr>
          <w:sz w:val="24"/>
          <w:szCs w:val="24"/>
        </w:rPr>
        <w:t>3</w:t>
      </w:r>
      <w:r w:rsidRPr="00C41CEF">
        <w:rPr>
          <w:sz w:val="24"/>
          <w:szCs w:val="24"/>
        </w:rPr>
        <w:t xml:space="preserve"> epochs.</w:t>
      </w:r>
    </w:p>
    <w:p w14:paraId="0CCF520D" w14:textId="088B645D" w:rsidR="00984C02" w:rsidRPr="00C41CEF" w:rsidRDefault="007E69A2" w:rsidP="00984C02">
      <w:pPr>
        <w:ind w:left="360"/>
        <w:rPr>
          <w:sz w:val="24"/>
          <w:szCs w:val="24"/>
        </w:rPr>
      </w:pPr>
      <w:r w:rsidRPr="007E69A2">
        <w:rPr>
          <w:noProof/>
        </w:rPr>
        <w:lastRenderedPageBreak/>
        <w:drawing>
          <wp:inline distT="0" distB="0" distL="0" distR="0" wp14:anchorId="0C3ED950" wp14:editId="0884FED2">
            <wp:extent cx="5731510" cy="2896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6235"/>
                    </a:xfrm>
                    <a:prstGeom prst="rect">
                      <a:avLst/>
                    </a:prstGeom>
                  </pic:spPr>
                </pic:pic>
              </a:graphicData>
            </a:graphic>
          </wp:inline>
        </w:drawing>
      </w:r>
    </w:p>
    <w:p w14:paraId="568B00A6" w14:textId="3BD7F2AE" w:rsidR="0062233D" w:rsidRDefault="0062233D" w:rsidP="0062233D">
      <w:pPr>
        <w:pStyle w:val="ListParagraph"/>
        <w:numPr>
          <w:ilvl w:val="0"/>
          <w:numId w:val="2"/>
        </w:numPr>
        <w:rPr>
          <w:sz w:val="24"/>
          <w:szCs w:val="24"/>
        </w:rPr>
      </w:pPr>
      <w:r>
        <w:rPr>
          <w:sz w:val="24"/>
          <w:szCs w:val="24"/>
        </w:rPr>
        <w:t xml:space="preserve">Evaluating the performance of the model. </w:t>
      </w:r>
    </w:p>
    <w:p w14:paraId="6685C91C" w14:textId="0D4757D5" w:rsidR="0062233D" w:rsidRPr="0062233D" w:rsidRDefault="0062233D" w:rsidP="0062233D">
      <w:pPr>
        <w:rPr>
          <w:sz w:val="24"/>
          <w:szCs w:val="24"/>
        </w:rPr>
      </w:pPr>
      <w:r w:rsidRPr="0062233D">
        <w:rPr>
          <w:b/>
          <w:bCs/>
          <w:sz w:val="24"/>
          <w:szCs w:val="24"/>
        </w:rPr>
        <w:t>Confusion matrix</w:t>
      </w:r>
      <w:r>
        <w:rPr>
          <w:sz w:val="24"/>
          <w:szCs w:val="24"/>
        </w:rPr>
        <w:t xml:space="preserve"> - </w:t>
      </w:r>
    </w:p>
    <w:p w14:paraId="1CE4859B" w14:textId="77777777" w:rsidR="000770AF" w:rsidRDefault="0062233D" w:rsidP="007E69A2">
      <w:pPr>
        <w:rPr>
          <w:sz w:val="24"/>
          <w:szCs w:val="24"/>
        </w:rPr>
      </w:pPr>
      <w:r w:rsidRPr="0062233D">
        <w:rPr>
          <w:sz w:val="24"/>
          <w:szCs w:val="24"/>
        </w:rPr>
        <w:t>It is a table with 4 different combinations of predicted and actual values.</w:t>
      </w:r>
      <w:r w:rsidR="000770AF">
        <w:rPr>
          <w:sz w:val="24"/>
          <w:szCs w:val="24"/>
        </w:rPr>
        <w:t xml:space="preserve"> </w:t>
      </w:r>
    </w:p>
    <w:p w14:paraId="6A723EE8" w14:textId="389863A0" w:rsidR="007E69A2" w:rsidRDefault="000770AF" w:rsidP="007E69A2">
      <w:pPr>
        <w:rPr>
          <w:sz w:val="24"/>
          <w:szCs w:val="24"/>
        </w:rPr>
      </w:pPr>
      <w:r w:rsidRPr="000770AF">
        <w:rPr>
          <w:sz w:val="24"/>
          <w:szCs w:val="24"/>
        </w:rPr>
        <w:t>True Positive</w:t>
      </w:r>
      <w:r w:rsidR="00322F56">
        <w:rPr>
          <w:sz w:val="24"/>
          <w:szCs w:val="24"/>
        </w:rPr>
        <w:t>s</w:t>
      </w:r>
      <w:r>
        <w:rPr>
          <w:sz w:val="24"/>
          <w:szCs w:val="24"/>
        </w:rPr>
        <w:t xml:space="preserve">: Model </w:t>
      </w:r>
      <w:r w:rsidRPr="000770AF">
        <w:rPr>
          <w:sz w:val="24"/>
          <w:szCs w:val="24"/>
        </w:rPr>
        <w:t>predicted positive and it’s true.</w:t>
      </w:r>
    </w:p>
    <w:p w14:paraId="475AC354" w14:textId="4932D3CE" w:rsidR="000770AF" w:rsidRDefault="000770AF" w:rsidP="000770AF">
      <w:pPr>
        <w:rPr>
          <w:sz w:val="24"/>
          <w:szCs w:val="24"/>
        </w:rPr>
      </w:pPr>
      <w:r w:rsidRPr="000770AF">
        <w:rPr>
          <w:sz w:val="24"/>
          <w:szCs w:val="24"/>
        </w:rPr>
        <w:t>True Negative</w:t>
      </w:r>
      <w:r w:rsidR="00322F56">
        <w:rPr>
          <w:sz w:val="24"/>
          <w:szCs w:val="24"/>
        </w:rPr>
        <w:t>s</w:t>
      </w:r>
      <w:r w:rsidRPr="000770AF">
        <w:rPr>
          <w:sz w:val="24"/>
          <w:szCs w:val="24"/>
        </w:rPr>
        <w:t>:</w:t>
      </w:r>
      <w:r>
        <w:rPr>
          <w:sz w:val="24"/>
          <w:szCs w:val="24"/>
        </w:rPr>
        <w:t xml:space="preserve"> Model </w:t>
      </w:r>
      <w:r w:rsidRPr="000770AF">
        <w:rPr>
          <w:sz w:val="24"/>
          <w:szCs w:val="24"/>
        </w:rPr>
        <w:t>predicted negative and it’s true.</w:t>
      </w:r>
    </w:p>
    <w:p w14:paraId="1CB1D155" w14:textId="787416A1" w:rsidR="000770AF" w:rsidRDefault="000770AF" w:rsidP="000770AF">
      <w:pPr>
        <w:rPr>
          <w:sz w:val="24"/>
          <w:szCs w:val="24"/>
        </w:rPr>
      </w:pPr>
      <w:r w:rsidRPr="000770AF">
        <w:rPr>
          <w:sz w:val="24"/>
          <w:szCs w:val="24"/>
        </w:rPr>
        <w:t>False Positive</w:t>
      </w:r>
      <w:r w:rsidR="00322F56">
        <w:rPr>
          <w:sz w:val="24"/>
          <w:szCs w:val="24"/>
        </w:rPr>
        <w:t xml:space="preserve">s </w:t>
      </w:r>
      <w:r>
        <w:rPr>
          <w:sz w:val="24"/>
          <w:szCs w:val="24"/>
        </w:rPr>
        <w:t>: Model</w:t>
      </w:r>
      <w:r w:rsidRPr="000770AF">
        <w:rPr>
          <w:sz w:val="24"/>
          <w:szCs w:val="24"/>
        </w:rPr>
        <w:t xml:space="preserve"> predicted positive and it’s false.</w:t>
      </w:r>
    </w:p>
    <w:p w14:paraId="5679AEA5" w14:textId="557E225A" w:rsidR="000770AF" w:rsidRDefault="000770AF" w:rsidP="000770AF">
      <w:pPr>
        <w:rPr>
          <w:sz w:val="24"/>
          <w:szCs w:val="24"/>
        </w:rPr>
      </w:pPr>
      <w:r w:rsidRPr="000770AF">
        <w:rPr>
          <w:sz w:val="24"/>
          <w:szCs w:val="24"/>
        </w:rPr>
        <w:t>False Negative</w:t>
      </w:r>
      <w:r w:rsidR="00322F56">
        <w:rPr>
          <w:sz w:val="24"/>
          <w:szCs w:val="24"/>
        </w:rPr>
        <w:t>s</w:t>
      </w:r>
      <w:r>
        <w:rPr>
          <w:sz w:val="24"/>
          <w:szCs w:val="24"/>
        </w:rPr>
        <w:t xml:space="preserve">: Model </w:t>
      </w:r>
      <w:r w:rsidRPr="000770AF">
        <w:rPr>
          <w:sz w:val="24"/>
          <w:szCs w:val="24"/>
        </w:rPr>
        <w:t>predicted negative and it’s false.</w:t>
      </w:r>
    </w:p>
    <w:p w14:paraId="50E77DD1" w14:textId="5BD2A3D3" w:rsidR="00A75BFC" w:rsidRDefault="00A75BFC" w:rsidP="000770AF">
      <w:pPr>
        <w:rPr>
          <w:sz w:val="24"/>
          <w:szCs w:val="24"/>
        </w:rPr>
      </w:pPr>
    </w:p>
    <w:p w14:paraId="3AE3BAE2" w14:textId="4A0E3095" w:rsidR="00A75BFC" w:rsidRDefault="00A75BFC" w:rsidP="000770AF">
      <w:pPr>
        <w:rPr>
          <w:sz w:val="24"/>
          <w:szCs w:val="24"/>
        </w:rPr>
      </w:pPr>
      <w:r w:rsidRPr="00A75BFC">
        <w:rPr>
          <w:noProof/>
          <w:sz w:val="24"/>
          <w:szCs w:val="24"/>
        </w:rPr>
        <w:drawing>
          <wp:inline distT="0" distB="0" distL="0" distR="0" wp14:anchorId="20E93D8A" wp14:editId="672D25C0">
            <wp:extent cx="5731510" cy="33947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94710"/>
                    </a:xfrm>
                    <a:prstGeom prst="rect">
                      <a:avLst/>
                    </a:prstGeom>
                  </pic:spPr>
                </pic:pic>
              </a:graphicData>
            </a:graphic>
          </wp:inline>
        </w:drawing>
      </w:r>
    </w:p>
    <w:p w14:paraId="1D6AAB4F" w14:textId="58791D67" w:rsidR="00A75BFC" w:rsidRDefault="00A75BFC" w:rsidP="00A75BFC">
      <w:pPr>
        <w:rPr>
          <w:sz w:val="24"/>
          <w:szCs w:val="24"/>
        </w:rPr>
      </w:pPr>
      <w:r w:rsidRPr="00A75BFC">
        <w:rPr>
          <w:b/>
          <w:bCs/>
          <w:sz w:val="24"/>
          <w:szCs w:val="24"/>
        </w:rPr>
        <w:lastRenderedPageBreak/>
        <w:t>Accuracy</w:t>
      </w:r>
      <w:r>
        <w:rPr>
          <w:b/>
          <w:bCs/>
          <w:sz w:val="24"/>
          <w:szCs w:val="24"/>
        </w:rPr>
        <w:t xml:space="preserve"> - </w:t>
      </w:r>
      <w:r w:rsidRPr="00A75BFC">
        <w:rPr>
          <w:sz w:val="24"/>
          <w:szCs w:val="24"/>
        </w:rPr>
        <w:t xml:space="preserve">From all the classes (positive and negative), how many of them </w:t>
      </w:r>
      <w:r>
        <w:rPr>
          <w:sz w:val="24"/>
          <w:szCs w:val="24"/>
        </w:rPr>
        <w:t>model</w:t>
      </w:r>
      <w:r w:rsidRPr="00A75BFC">
        <w:rPr>
          <w:sz w:val="24"/>
          <w:szCs w:val="24"/>
        </w:rPr>
        <w:t xml:space="preserve"> have predicted correctly. </w:t>
      </w:r>
    </w:p>
    <w:p w14:paraId="306A6B54" w14:textId="428DB865" w:rsidR="00A75BFC" w:rsidRDefault="00A75BFC" w:rsidP="00A75BFC">
      <w:pPr>
        <w:rPr>
          <w:sz w:val="24"/>
          <w:szCs w:val="24"/>
        </w:rPr>
      </w:pPr>
      <w:r w:rsidRPr="00A75BFC">
        <w:rPr>
          <w:b/>
          <w:bCs/>
          <w:sz w:val="24"/>
          <w:szCs w:val="24"/>
        </w:rPr>
        <w:t>Recall</w:t>
      </w:r>
      <w:r>
        <w:rPr>
          <w:sz w:val="24"/>
          <w:szCs w:val="24"/>
        </w:rPr>
        <w:t xml:space="preserve"> - F</w:t>
      </w:r>
      <w:r w:rsidRPr="00A75BFC">
        <w:rPr>
          <w:sz w:val="24"/>
          <w:szCs w:val="24"/>
        </w:rPr>
        <w:t xml:space="preserve">rom all the positive classes, how many </w:t>
      </w:r>
      <w:r>
        <w:rPr>
          <w:sz w:val="24"/>
          <w:szCs w:val="24"/>
        </w:rPr>
        <w:t>model</w:t>
      </w:r>
      <w:r w:rsidRPr="00A75BFC">
        <w:rPr>
          <w:sz w:val="24"/>
          <w:szCs w:val="24"/>
        </w:rPr>
        <w:t xml:space="preserve"> predicted correctly.</w:t>
      </w:r>
    </w:p>
    <w:p w14:paraId="51E7C911" w14:textId="4E373472" w:rsidR="00A75BFC" w:rsidRDefault="00A75BFC" w:rsidP="00A75BFC">
      <w:pPr>
        <w:rPr>
          <w:sz w:val="24"/>
          <w:szCs w:val="24"/>
        </w:rPr>
      </w:pPr>
      <w:r w:rsidRPr="00A75BFC">
        <w:rPr>
          <w:b/>
          <w:bCs/>
          <w:sz w:val="24"/>
          <w:szCs w:val="24"/>
        </w:rPr>
        <w:t>Precision</w:t>
      </w:r>
      <w:r>
        <w:rPr>
          <w:sz w:val="24"/>
          <w:szCs w:val="24"/>
        </w:rPr>
        <w:t xml:space="preserve"> - F</w:t>
      </w:r>
      <w:r w:rsidRPr="00A75BFC">
        <w:rPr>
          <w:sz w:val="24"/>
          <w:szCs w:val="24"/>
        </w:rPr>
        <w:t>rom all the classes</w:t>
      </w:r>
      <w:r>
        <w:rPr>
          <w:sz w:val="24"/>
          <w:szCs w:val="24"/>
        </w:rPr>
        <w:t xml:space="preserve"> (positive and negative), model </w:t>
      </w:r>
      <w:r w:rsidRPr="00A75BFC">
        <w:rPr>
          <w:sz w:val="24"/>
          <w:szCs w:val="24"/>
        </w:rPr>
        <w:t>have predicted as positive, how many are actually positive.</w:t>
      </w:r>
    </w:p>
    <w:p w14:paraId="0CDDAFAA" w14:textId="1478CDA9" w:rsidR="00A75BFC" w:rsidRDefault="00A75BFC" w:rsidP="00A75BFC">
      <w:pPr>
        <w:rPr>
          <w:sz w:val="24"/>
          <w:szCs w:val="24"/>
        </w:rPr>
      </w:pPr>
      <w:r w:rsidRPr="00A75BFC">
        <w:rPr>
          <w:b/>
          <w:bCs/>
          <w:sz w:val="24"/>
          <w:szCs w:val="24"/>
        </w:rPr>
        <w:t>F1 score</w:t>
      </w:r>
      <w:r>
        <w:rPr>
          <w:sz w:val="24"/>
          <w:szCs w:val="24"/>
        </w:rPr>
        <w:t xml:space="preserve"> - </w:t>
      </w:r>
      <w:r w:rsidR="00C41CEF" w:rsidRPr="00C41CEF">
        <w:rPr>
          <w:sz w:val="24"/>
          <w:szCs w:val="24"/>
        </w:rPr>
        <w:t>The F1-score combines the precision and recall of a classifier into a single metric by taking their harmonic mean.</w:t>
      </w:r>
    </w:p>
    <w:p w14:paraId="79768569" w14:textId="51C4D167" w:rsidR="00EB7A0F" w:rsidRDefault="00EB7A0F" w:rsidP="00A75BFC">
      <w:pPr>
        <w:rPr>
          <w:sz w:val="24"/>
          <w:szCs w:val="24"/>
        </w:rPr>
      </w:pPr>
      <w:r w:rsidRPr="00EB7A0F">
        <w:rPr>
          <w:b/>
          <w:bCs/>
          <w:sz w:val="24"/>
          <w:szCs w:val="24"/>
        </w:rPr>
        <w:t>A</w:t>
      </w:r>
      <w:r>
        <w:rPr>
          <w:b/>
          <w:bCs/>
          <w:sz w:val="24"/>
          <w:szCs w:val="24"/>
        </w:rPr>
        <w:t>UC</w:t>
      </w:r>
      <w:r w:rsidRPr="00EB7A0F">
        <w:t xml:space="preserve"> </w:t>
      </w:r>
      <w:r w:rsidRPr="00EB7A0F">
        <w:rPr>
          <w:b/>
          <w:bCs/>
          <w:sz w:val="24"/>
          <w:szCs w:val="24"/>
        </w:rPr>
        <w:t xml:space="preserve">(Area Under the </w:t>
      </w:r>
      <w:r>
        <w:rPr>
          <w:b/>
          <w:bCs/>
          <w:sz w:val="24"/>
          <w:szCs w:val="24"/>
        </w:rPr>
        <w:t xml:space="preserve">ROC </w:t>
      </w:r>
      <w:r w:rsidRPr="00EB7A0F">
        <w:rPr>
          <w:b/>
          <w:bCs/>
          <w:sz w:val="24"/>
          <w:szCs w:val="24"/>
        </w:rPr>
        <w:t xml:space="preserve">Curve) </w:t>
      </w:r>
      <w:r>
        <w:rPr>
          <w:sz w:val="24"/>
          <w:szCs w:val="24"/>
        </w:rPr>
        <w:t xml:space="preserve">- </w:t>
      </w:r>
      <w:r w:rsidR="00087914">
        <w:rPr>
          <w:sz w:val="24"/>
          <w:szCs w:val="24"/>
        </w:rPr>
        <w:t>it</w:t>
      </w:r>
      <w:r w:rsidR="00087914" w:rsidRPr="00087914">
        <w:rPr>
          <w:sz w:val="24"/>
          <w:szCs w:val="24"/>
        </w:rPr>
        <w:t xml:space="preserve"> is the measure of the ability of a classifier to distinguish between classes and is used as a summary of the ROC curve.</w:t>
      </w:r>
    </w:p>
    <w:p w14:paraId="617EE4FF" w14:textId="5C2401C5" w:rsidR="00EB7A0F" w:rsidRDefault="00EB7A0F" w:rsidP="00A75BFC">
      <w:pPr>
        <w:rPr>
          <w:sz w:val="24"/>
          <w:szCs w:val="24"/>
        </w:rPr>
      </w:pPr>
    </w:p>
    <w:p w14:paraId="6C64DB6C" w14:textId="1DE223B6" w:rsidR="00EB7A0F" w:rsidRDefault="00EB7A0F" w:rsidP="00A75BFC">
      <w:pPr>
        <w:rPr>
          <w:sz w:val="24"/>
          <w:szCs w:val="24"/>
        </w:rPr>
      </w:pPr>
      <w:r w:rsidRPr="00EB7A0F">
        <w:rPr>
          <w:noProof/>
          <w:sz w:val="24"/>
          <w:szCs w:val="24"/>
        </w:rPr>
        <w:drawing>
          <wp:inline distT="0" distB="0" distL="0" distR="0" wp14:anchorId="44EB50D9" wp14:editId="734E0DEA">
            <wp:extent cx="5731510" cy="27774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77490"/>
                    </a:xfrm>
                    <a:prstGeom prst="rect">
                      <a:avLst/>
                    </a:prstGeom>
                  </pic:spPr>
                </pic:pic>
              </a:graphicData>
            </a:graphic>
          </wp:inline>
        </w:drawing>
      </w:r>
    </w:p>
    <w:p w14:paraId="0780CBA5" w14:textId="7D3BBC5C" w:rsidR="00984C02" w:rsidRDefault="009C32E5" w:rsidP="00A75BFC">
      <w:pPr>
        <w:rPr>
          <w:sz w:val="24"/>
          <w:szCs w:val="24"/>
        </w:rPr>
      </w:pPr>
      <w:r>
        <w:rPr>
          <w:b/>
          <w:bCs/>
          <w:sz w:val="24"/>
          <w:szCs w:val="24"/>
        </w:rPr>
        <w:t>Conclusion</w:t>
      </w:r>
      <w:r w:rsidR="00E81D99">
        <w:rPr>
          <w:sz w:val="24"/>
          <w:szCs w:val="24"/>
        </w:rPr>
        <w:t>:</w:t>
      </w:r>
    </w:p>
    <w:p w14:paraId="24D4F197" w14:textId="2D684C6D" w:rsidR="00685981" w:rsidRDefault="0058736B" w:rsidP="00A75BFC">
      <w:pPr>
        <w:rPr>
          <w:sz w:val="24"/>
          <w:szCs w:val="24"/>
        </w:rPr>
      </w:pPr>
      <w:r>
        <w:rPr>
          <w:sz w:val="24"/>
          <w:szCs w:val="24"/>
        </w:rPr>
        <w:t>The</w:t>
      </w:r>
      <w:r w:rsidR="00685981">
        <w:rPr>
          <w:sz w:val="24"/>
          <w:szCs w:val="24"/>
        </w:rPr>
        <w:t xml:space="preserve"> BERT model predicted sentiment of tweets with </w:t>
      </w:r>
      <w:r w:rsidR="00925677">
        <w:rPr>
          <w:sz w:val="24"/>
          <w:szCs w:val="24"/>
        </w:rPr>
        <w:t xml:space="preserve">F1 Score – </w:t>
      </w:r>
      <w:r w:rsidR="009F342A">
        <w:rPr>
          <w:sz w:val="24"/>
          <w:szCs w:val="24"/>
        </w:rPr>
        <w:t>0.</w:t>
      </w:r>
      <w:r w:rsidR="00925677">
        <w:rPr>
          <w:sz w:val="24"/>
          <w:szCs w:val="24"/>
        </w:rPr>
        <w:t xml:space="preserve">72 and AUC score </w:t>
      </w:r>
      <w:r w:rsidR="009F342A">
        <w:rPr>
          <w:sz w:val="24"/>
          <w:szCs w:val="24"/>
        </w:rPr>
        <w:t>–</w:t>
      </w:r>
      <w:r w:rsidR="00925677">
        <w:rPr>
          <w:sz w:val="24"/>
          <w:szCs w:val="24"/>
        </w:rPr>
        <w:t xml:space="preserve"> </w:t>
      </w:r>
      <w:r w:rsidR="009F342A">
        <w:rPr>
          <w:sz w:val="24"/>
          <w:szCs w:val="24"/>
        </w:rPr>
        <w:t>0.</w:t>
      </w:r>
      <w:r w:rsidR="00925677">
        <w:rPr>
          <w:sz w:val="24"/>
          <w:szCs w:val="24"/>
        </w:rPr>
        <w:t>77 which is reasonably good compared random model</w:t>
      </w:r>
      <w:r w:rsidR="00A61C1D">
        <w:rPr>
          <w:sz w:val="24"/>
          <w:szCs w:val="24"/>
        </w:rPr>
        <w:t xml:space="preserve"> with auc </w:t>
      </w:r>
      <w:r w:rsidR="00635D5E">
        <w:rPr>
          <w:sz w:val="24"/>
          <w:szCs w:val="24"/>
        </w:rPr>
        <w:t xml:space="preserve">of </w:t>
      </w:r>
      <w:r w:rsidR="009F342A">
        <w:rPr>
          <w:sz w:val="24"/>
          <w:szCs w:val="24"/>
        </w:rPr>
        <w:t>0.</w:t>
      </w:r>
      <w:r w:rsidR="00A61C1D">
        <w:rPr>
          <w:sz w:val="24"/>
          <w:szCs w:val="24"/>
        </w:rPr>
        <w:t>50</w:t>
      </w:r>
      <w:r w:rsidR="00925677">
        <w:rPr>
          <w:sz w:val="24"/>
          <w:szCs w:val="24"/>
        </w:rPr>
        <w:t xml:space="preserve">. </w:t>
      </w:r>
    </w:p>
    <w:p w14:paraId="05DB5B88" w14:textId="4B532C33" w:rsidR="00707F6B" w:rsidRDefault="00707F6B" w:rsidP="00A75BFC">
      <w:pPr>
        <w:rPr>
          <w:sz w:val="24"/>
          <w:szCs w:val="24"/>
        </w:rPr>
      </w:pPr>
    </w:p>
    <w:p w14:paraId="50D3786B" w14:textId="08A1D789" w:rsidR="00707F6B" w:rsidRDefault="00707F6B" w:rsidP="00A75BFC">
      <w:pPr>
        <w:rPr>
          <w:sz w:val="24"/>
          <w:szCs w:val="24"/>
        </w:rPr>
      </w:pPr>
      <w:r w:rsidRPr="008F065B">
        <w:rPr>
          <w:b/>
          <w:bCs/>
          <w:sz w:val="24"/>
          <w:szCs w:val="24"/>
        </w:rPr>
        <w:t>References</w:t>
      </w:r>
      <w:r w:rsidR="00E81D99">
        <w:rPr>
          <w:sz w:val="24"/>
          <w:szCs w:val="24"/>
        </w:rPr>
        <w:t>:</w:t>
      </w:r>
    </w:p>
    <w:p w14:paraId="75E9E601" w14:textId="33CB2074" w:rsidR="00634916" w:rsidRDefault="00634916" w:rsidP="00634916">
      <w:pPr>
        <w:pStyle w:val="ListParagraph"/>
        <w:numPr>
          <w:ilvl w:val="0"/>
          <w:numId w:val="3"/>
        </w:numPr>
        <w:rPr>
          <w:sz w:val="24"/>
          <w:szCs w:val="24"/>
        </w:rPr>
      </w:pPr>
      <w:r w:rsidRPr="00634916">
        <w:rPr>
          <w:sz w:val="24"/>
          <w:szCs w:val="24"/>
        </w:rPr>
        <w:t xml:space="preserve">Alammar, J (2018). The Illustrated BERT, ELMo, and co. (How NLP Cracked Transfer Learning) [Blog post]. Retrieved from </w:t>
      </w:r>
      <w:hyperlink r:id="rId12" w:history="1">
        <w:r w:rsidRPr="0032647C">
          <w:rPr>
            <w:rStyle w:val="Hyperlink"/>
            <w:sz w:val="24"/>
            <w:szCs w:val="24"/>
          </w:rPr>
          <w:t>http://jalammar.github.io/illustrated-bert/</w:t>
        </w:r>
      </w:hyperlink>
    </w:p>
    <w:p w14:paraId="0B8B0820" w14:textId="77777777" w:rsidR="00DF0BE4" w:rsidRPr="00DF0BE4" w:rsidRDefault="00634916" w:rsidP="000B6C9A">
      <w:pPr>
        <w:pStyle w:val="ListParagraph"/>
        <w:numPr>
          <w:ilvl w:val="0"/>
          <w:numId w:val="3"/>
        </w:numPr>
        <w:rPr>
          <w:rStyle w:val="Hyperlink"/>
          <w:color w:val="auto"/>
          <w:sz w:val="24"/>
          <w:szCs w:val="24"/>
          <w:u w:val="none"/>
        </w:rPr>
      </w:pPr>
      <w:r w:rsidRPr="00DF0BE4">
        <w:rPr>
          <w:rFonts w:ascii="Helvetica" w:hAnsi="Helvetica" w:cs="Helvetica"/>
          <w:color w:val="333333"/>
          <w:sz w:val="21"/>
          <w:szCs w:val="21"/>
          <w:shd w:val="clear" w:color="auto" w:fill="FFFFFF"/>
        </w:rPr>
        <w:t>A Survey on Concept-Level Sentiment Analysis Techniques of Textual Data </w:t>
      </w:r>
      <w:hyperlink r:id="rId13" w:anchor="citations" w:history="1">
        <w:r w:rsidRPr="00DF0BE4">
          <w:rPr>
            <w:rStyle w:val="Hyperlink"/>
            <w:rFonts w:ascii="Helvetica" w:hAnsi="Helvetica" w:cs="Helvetica"/>
            <w:color w:val="337AB7"/>
            <w:sz w:val="21"/>
            <w:szCs w:val="21"/>
            <w:u w:val="none"/>
            <w:shd w:val="clear" w:color="auto" w:fill="FFFFFF"/>
          </w:rPr>
          <w:t>https://ieeexplore.ieee.org/abstract/document/9454169/citations#citations</w:t>
        </w:r>
      </w:hyperlink>
    </w:p>
    <w:p w14:paraId="77B1B6F0" w14:textId="0AA50424" w:rsidR="00DC00A6" w:rsidRPr="00716795" w:rsidRDefault="00DF0BE4" w:rsidP="000B6C9A">
      <w:pPr>
        <w:pStyle w:val="ListParagraph"/>
        <w:numPr>
          <w:ilvl w:val="0"/>
          <w:numId w:val="3"/>
        </w:numPr>
        <w:rPr>
          <w:sz w:val="24"/>
          <w:szCs w:val="24"/>
        </w:rPr>
      </w:pPr>
      <w:r w:rsidRPr="00DF0BE4">
        <w:rPr>
          <w:rFonts w:ascii="Helvetica" w:hAnsi="Helvetica" w:cs="Helvetica"/>
          <w:color w:val="333333"/>
          <w:sz w:val="21"/>
          <w:szCs w:val="21"/>
          <w:shd w:val="clear" w:color="auto" w:fill="FFFFFF"/>
        </w:rPr>
        <w:t>M. G. Sousa, K. Sakiyama, L. d. S. Rodrigues, P. H. Moraes, E. R. Fernandes and E. T. Matsubara, "BERT for Stock Market Sentiment Analysis," 2019 IEEE 31st International Conference on Tools with Artificial Intelligence (ICTAI), 2019, pp. 1597-1601, doi: 10.1109/ICTAI.2019.00231.</w:t>
      </w:r>
    </w:p>
    <w:p w14:paraId="779C8941" w14:textId="15EF4CBC" w:rsidR="00716795" w:rsidRDefault="00000000" w:rsidP="000B6C9A">
      <w:pPr>
        <w:pStyle w:val="ListParagraph"/>
        <w:numPr>
          <w:ilvl w:val="0"/>
          <w:numId w:val="3"/>
        </w:numPr>
        <w:rPr>
          <w:sz w:val="24"/>
          <w:szCs w:val="24"/>
        </w:rPr>
      </w:pPr>
      <w:hyperlink r:id="rId14" w:history="1">
        <w:r w:rsidR="00716795" w:rsidRPr="00BF69BA">
          <w:rPr>
            <w:rStyle w:val="Hyperlink"/>
            <w:sz w:val="24"/>
            <w:szCs w:val="24"/>
          </w:rPr>
          <w:t>https://tfhub.dev/google/collections/bert/1</w:t>
        </w:r>
      </w:hyperlink>
    </w:p>
    <w:p w14:paraId="53D9FF1F" w14:textId="1E8FF348" w:rsidR="00716795" w:rsidRDefault="00000000" w:rsidP="000B6C9A">
      <w:pPr>
        <w:pStyle w:val="ListParagraph"/>
        <w:numPr>
          <w:ilvl w:val="0"/>
          <w:numId w:val="3"/>
        </w:numPr>
        <w:rPr>
          <w:sz w:val="24"/>
          <w:szCs w:val="24"/>
        </w:rPr>
      </w:pPr>
      <w:hyperlink r:id="rId15" w:history="1">
        <w:r w:rsidR="00716795" w:rsidRPr="00BF69BA">
          <w:rPr>
            <w:rStyle w:val="Hyperlink"/>
            <w:sz w:val="24"/>
            <w:szCs w:val="24"/>
          </w:rPr>
          <w:t>https://www.tensorflow.org/text/tutorials/classify_text_with_bert</w:t>
        </w:r>
      </w:hyperlink>
    </w:p>
    <w:p w14:paraId="4C462E17" w14:textId="36FAE707" w:rsidR="00716795" w:rsidRDefault="00000000" w:rsidP="000B6C9A">
      <w:pPr>
        <w:pStyle w:val="ListParagraph"/>
        <w:numPr>
          <w:ilvl w:val="0"/>
          <w:numId w:val="3"/>
        </w:numPr>
        <w:rPr>
          <w:sz w:val="24"/>
          <w:szCs w:val="24"/>
        </w:rPr>
      </w:pPr>
      <w:hyperlink r:id="rId16" w:history="1">
        <w:r w:rsidR="00716795" w:rsidRPr="00BF69BA">
          <w:rPr>
            <w:rStyle w:val="Hyperlink"/>
            <w:sz w:val="24"/>
            <w:szCs w:val="24"/>
          </w:rPr>
          <w:t>https://www.tensorflow.org/tfmodels/nlp/fine_tune_bert</w:t>
        </w:r>
      </w:hyperlink>
    </w:p>
    <w:p w14:paraId="3AF9DA72" w14:textId="77777777" w:rsidR="00716795" w:rsidRPr="00DF0BE4" w:rsidRDefault="00716795" w:rsidP="00716795">
      <w:pPr>
        <w:pStyle w:val="ListParagraph"/>
        <w:rPr>
          <w:sz w:val="24"/>
          <w:szCs w:val="24"/>
        </w:rPr>
      </w:pPr>
    </w:p>
    <w:p w14:paraId="0E4F324A" w14:textId="64BE0483" w:rsidR="00272B7A" w:rsidRPr="00F91F26" w:rsidRDefault="00607F1D" w:rsidP="00607F1D">
      <w:pPr>
        <w:rPr>
          <w:sz w:val="24"/>
          <w:szCs w:val="24"/>
        </w:rPr>
      </w:pPr>
      <w:r>
        <w:rPr>
          <w:sz w:val="24"/>
          <w:szCs w:val="24"/>
        </w:rPr>
        <w:t xml:space="preserve">  </w:t>
      </w:r>
    </w:p>
    <w:sectPr w:rsidR="00272B7A" w:rsidRPr="00F9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818B0"/>
    <w:multiLevelType w:val="hybridMultilevel"/>
    <w:tmpl w:val="D7EAB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354144"/>
    <w:multiLevelType w:val="hybridMultilevel"/>
    <w:tmpl w:val="28AA6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DE7717"/>
    <w:multiLevelType w:val="hybridMultilevel"/>
    <w:tmpl w:val="F858D554"/>
    <w:lvl w:ilvl="0" w:tplc="3198EA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734945">
    <w:abstractNumId w:val="1"/>
  </w:num>
  <w:num w:numId="2" w16cid:durableId="1936669756">
    <w:abstractNumId w:val="2"/>
  </w:num>
  <w:num w:numId="3" w16cid:durableId="35916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26"/>
    <w:rsid w:val="000770AF"/>
    <w:rsid w:val="00087914"/>
    <w:rsid w:val="000957E7"/>
    <w:rsid w:val="000B3641"/>
    <w:rsid w:val="000C4693"/>
    <w:rsid w:val="00157457"/>
    <w:rsid w:val="00254AD2"/>
    <w:rsid w:val="00272B7A"/>
    <w:rsid w:val="00322F56"/>
    <w:rsid w:val="003E4BD0"/>
    <w:rsid w:val="004C6AA9"/>
    <w:rsid w:val="004E6839"/>
    <w:rsid w:val="004F68A3"/>
    <w:rsid w:val="005814BE"/>
    <w:rsid w:val="0058736B"/>
    <w:rsid w:val="00607F1D"/>
    <w:rsid w:val="0062233D"/>
    <w:rsid w:val="00634916"/>
    <w:rsid w:val="00635D5E"/>
    <w:rsid w:val="00685981"/>
    <w:rsid w:val="006A38FA"/>
    <w:rsid w:val="006B1220"/>
    <w:rsid w:val="00707F6B"/>
    <w:rsid w:val="00716795"/>
    <w:rsid w:val="00761B25"/>
    <w:rsid w:val="007E69A2"/>
    <w:rsid w:val="008F065B"/>
    <w:rsid w:val="00925677"/>
    <w:rsid w:val="0093757C"/>
    <w:rsid w:val="00984C02"/>
    <w:rsid w:val="009C32E5"/>
    <w:rsid w:val="009F342A"/>
    <w:rsid w:val="00A0158D"/>
    <w:rsid w:val="00A61C1D"/>
    <w:rsid w:val="00A75BFC"/>
    <w:rsid w:val="00A85EED"/>
    <w:rsid w:val="00C41CEF"/>
    <w:rsid w:val="00C62908"/>
    <w:rsid w:val="00D319CC"/>
    <w:rsid w:val="00DC00A6"/>
    <w:rsid w:val="00DF0BE4"/>
    <w:rsid w:val="00E33F24"/>
    <w:rsid w:val="00E81D99"/>
    <w:rsid w:val="00EB7A0F"/>
    <w:rsid w:val="00F06261"/>
    <w:rsid w:val="00F33AFE"/>
    <w:rsid w:val="00F91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317F"/>
  <w15:chartTrackingRefBased/>
  <w15:docId w15:val="{4B08999D-EC95-425E-ACDB-A876038F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F24"/>
    <w:pPr>
      <w:ind w:left="720"/>
      <w:contextualSpacing/>
    </w:pPr>
  </w:style>
  <w:style w:type="character" w:styleId="Hyperlink">
    <w:name w:val="Hyperlink"/>
    <w:basedOn w:val="DefaultParagraphFont"/>
    <w:uiPriority w:val="99"/>
    <w:unhideWhenUsed/>
    <w:rsid w:val="00634916"/>
    <w:rPr>
      <w:color w:val="0563C1" w:themeColor="hyperlink"/>
      <w:u w:val="single"/>
    </w:rPr>
  </w:style>
  <w:style w:type="character" w:styleId="UnresolvedMention">
    <w:name w:val="Unresolved Mention"/>
    <w:basedOn w:val="DefaultParagraphFont"/>
    <w:uiPriority w:val="99"/>
    <w:semiHidden/>
    <w:unhideWhenUsed/>
    <w:rsid w:val="00634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4469">
      <w:bodyDiv w:val="1"/>
      <w:marLeft w:val="0"/>
      <w:marRight w:val="0"/>
      <w:marTop w:val="0"/>
      <w:marBottom w:val="0"/>
      <w:divBdr>
        <w:top w:val="none" w:sz="0" w:space="0" w:color="auto"/>
        <w:left w:val="none" w:sz="0" w:space="0" w:color="auto"/>
        <w:bottom w:val="none" w:sz="0" w:space="0" w:color="auto"/>
        <w:right w:val="none" w:sz="0" w:space="0" w:color="auto"/>
      </w:divBdr>
    </w:div>
    <w:div w:id="803549526">
      <w:bodyDiv w:val="1"/>
      <w:marLeft w:val="0"/>
      <w:marRight w:val="0"/>
      <w:marTop w:val="0"/>
      <w:marBottom w:val="0"/>
      <w:divBdr>
        <w:top w:val="none" w:sz="0" w:space="0" w:color="auto"/>
        <w:left w:val="none" w:sz="0" w:space="0" w:color="auto"/>
        <w:bottom w:val="none" w:sz="0" w:space="0" w:color="auto"/>
        <w:right w:val="none" w:sz="0" w:space="0" w:color="auto"/>
      </w:divBdr>
    </w:div>
    <w:div w:id="949627767">
      <w:bodyDiv w:val="1"/>
      <w:marLeft w:val="0"/>
      <w:marRight w:val="0"/>
      <w:marTop w:val="0"/>
      <w:marBottom w:val="0"/>
      <w:divBdr>
        <w:top w:val="none" w:sz="0" w:space="0" w:color="auto"/>
        <w:left w:val="none" w:sz="0" w:space="0" w:color="auto"/>
        <w:bottom w:val="none" w:sz="0" w:space="0" w:color="auto"/>
        <w:right w:val="none" w:sz="0" w:space="0" w:color="auto"/>
      </w:divBdr>
    </w:div>
    <w:div w:id="1154252038">
      <w:bodyDiv w:val="1"/>
      <w:marLeft w:val="0"/>
      <w:marRight w:val="0"/>
      <w:marTop w:val="0"/>
      <w:marBottom w:val="0"/>
      <w:divBdr>
        <w:top w:val="none" w:sz="0" w:space="0" w:color="auto"/>
        <w:left w:val="none" w:sz="0" w:space="0" w:color="auto"/>
        <w:bottom w:val="none" w:sz="0" w:space="0" w:color="auto"/>
        <w:right w:val="none" w:sz="0" w:space="0" w:color="auto"/>
      </w:divBdr>
    </w:div>
    <w:div w:id="1207327256">
      <w:bodyDiv w:val="1"/>
      <w:marLeft w:val="0"/>
      <w:marRight w:val="0"/>
      <w:marTop w:val="0"/>
      <w:marBottom w:val="0"/>
      <w:divBdr>
        <w:top w:val="none" w:sz="0" w:space="0" w:color="auto"/>
        <w:left w:val="none" w:sz="0" w:space="0" w:color="auto"/>
        <w:bottom w:val="none" w:sz="0" w:space="0" w:color="auto"/>
        <w:right w:val="none" w:sz="0" w:space="0" w:color="auto"/>
      </w:divBdr>
    </w:div>
    <w:div w:id="1384865902">
      <w:bodyDiv w:val="1"/>
      <w:marLeft w:val="0"/>
      <w:marRight w:val="0"/>
      <w:marTop w:val="0"/>
      <w:marBottom w:val="0"/>
      <w:divBdr>
        <w:top w:val="none" w:sz="0" w:space="0" w:color="auto"/>
        <w:left w:val="none" w:sz="0" w:space="0" w:color="auto"/>
        <w:bottom w:val="none" w:sz="0" w:space="0" w:color="auto"/>
        <w:right w:val="none" w:sz="0" w:space="0" w:color="auto"/>
      </w:divBdr>
    </w:div>
    <w:div w:id="1394811076">
      <w:bodyDiv w:val="1"/>
      <w:marLeft w:val="0"/>
      <w:marRight w:val="0"/>
      <w:marTop w:val="0"/>
      <w:marBottom w:val="0"/>
      <w:divBdr>
        <w:top w:val="none" w:sz="0" w:space="0" w:color="auto"/>
        <w:left w:val="none" w:sz="0" w:space="0" w:color="auto"/>
        <w:bottom w:val="none" w:sz="0" w:space="0" w:color="auto"/>
        <w:right w:val="none" w:sz="0" w:space="0" w:color="auto"/>
      </w:divBdr>
    </w:div>
    <w:div w:id="1406995509">
      <w:bodyDiv w:val="1"/>
      <w:marLeft w:val="0"/>
      <w:marRight w:val="0"/>
      <w:marTop w:val="0"/>
      <w:marBottom w:val="0"/>
      <w:divBdr>
        <w:top w:val="none" w:sz="0" w:space="0" w:color="auto"/>
        <w:left w:val="none" w:sz="0" w:space="0" w:color="auto"/>
        <w:bottom w:val="none" w:sz="0" w:space="0" w:color="auto"/>
        <w:right w:val="none" w:sz="0" w:space="0" w:color="auto"/>
      </w:divBdr>
    </w:div>
    <w:div w:id="20120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abstract/document/9454169/ci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jalammar.github.io/illustrated-be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tfmodels/nlp/fine_tune_be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ensorflow.org/text/tutorials/classify_text_with_be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fhub.dev/google/collections/be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mownika</dc:creator>
  <cp:keywords/>
  <dc:description/>
  <cp:lastModifiedBy>mownika</cp:lastModifiedBy>
  <cp:revision>59</cp:revision>
  <dcterms:created xsi:type="dcterms:W3CDTF">2022-12-05T05:11:00Z</dcterms:created>
  <dcterms:modified xsi:type="dcterms:W3CDTF">2022-12-06T01:48:00Z</dcterms:modified>
</cp:coreProperties>
</file>