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AE98D2" w14:textId="01AB88A2" w:rsidR="00645AC4" w:rsidRDefault="00680506" w:rsidP="00684C92">
      <w:pPr>
        <w:pStyle w:val="Heading1"/>
      </w:pPr>
      <w:r>
        <w:t>Qualtrics Survey Format</w:t>
      </w:r>
    </w:p>
    <w:p w14:paraId="10DB188A" w14:textId="793EE0B6" w:rsidR="00684C92" w:rsidRDefault="00684C92" w:rsidP="00684C92">
      <w:pPr>
        <w:pStyle w:val="Heading2"/>
      </w:pPr>
      <w:r>
        <w:t>Survey Flow</w:t>
      </w:r>
    </w:p>
    <w:p w14:paraId="29410ECE" w14:textId="7DBF1874" w:rsidR="00917FA4" w:rsidRDefault="00645AC4" w:rsidP="00645AC4">
      <w:r>
        <w:t xml:space="preserve">The </w:t>
      </w:r>
      <w:r w:rsidR="00FA4950">
        <w:t>survey is broken up into various sections, some of which are compulsory and some which are not.</w:t>
      </w:r>
      <w:r w:rsidR="00684C92">
        <w:t xml:space="preserve"> These are described at a top level with the survey flow depicted here</w:t>
      </w:r>
      <w:r w:rsidR="00A11C4B">
        <w:t>, where each is referred to as a ‘Block’</w:t>
      </w:r>
      <w:r w:rsidR="00684C92">
        <w:t>:</w:t>
      </w:r>
    </w:p>
    <w:p w14:paraId="7F7AE40C" w14:textId="77777777" w:rsidR="00684C92" w:rsidRDefault="00684C92" w:rsidP="00645AC4"/>
    <w:p w14:paraId="6DE6AD57" w14:textId="67E3070E" w:rsidR="00FA4950" w:rsidRDefault="00917FA4" w:rsidP="00645AC4">
      <w:r>
        <w:rPr>
          <w:noProof/>
        </w:rPr>
        <w:drawing>
          <wp:inline distT="0" distB="0" distL="0" distR="0" wp14:anchorId="0B929BAD" wp14:editId="63DE9176">
            <wp:extent cx="6045227" cy="4356100"/>
            <wp:effectExtent l="0" t="0" r="0" b="0"/>
            <wp:docPr id="763417887"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417887" name="Picture 5"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59807" cy="4366606"/>
                    </a:xfrm>
                    <a:prstGeom prst="rect">
                      <a:avLst/>
                    </a:prstGeom>
                  </pic:spPr>
                </pic:pic>
              </a:graphicData>
            </a:graphic>
          </wp:inline>
        </w:drawing>
      </w:r>
    </w:p>
    <w:p w14:paraId="79C2C87B" w14:textId="2C730889" w:rsidR="00FA4950" w:rsidRDefault="00684C92" w:rsidP="00A11C4B">
      <w:r>
        <w:t xml:space="preserve">The </w:t>
      </w:r>
      <w:r w:rsidR="00A11C4B">
        <w:t>‘</w:t>
      </w:r>
      <w:r>
        <w:t>Welcome</w:t>
      </w:r>
      <w:r w:rsidR="00A11C4B">
        <w:t>’ block is just a text-based entry- it is not a question, despite what it says. The ‘ID’ block contains al</w:t>
      </w:r>
      <w:r w:rsidR="00605BB3">
        <w:t xml:space="preserve">l questions required to identify the </w:t>
      </w:r>
      <w:r w:rsidR="00A30295">
        <w:t>respondents. The following six question blocks contain questions which are separated</w:t>
      </w:r>
      <w:r w:rsidR="004D3F77">
        <w:t xml:space="preserve"> out</w:t>
      </w:r>
      <w:r w:rsidR="00A30295">
        <w:t xml:space="preserve"> via their </w:t>
      </w:r>
      <w:r w:rsidR="004D3F77">
        <w:t xml:space="preserve">respective Attribute Categories (as described </w:t>
      </w:r>
      <w:hyperlink r:id="rId11" w:history="1">
        <w:r w:rsidR="004D3F77" w:rsidRPr="005A2F14">
          <w:rPr>
            <w:rStyle w:val="Hyperlink"/>
          </w:rPr>
          <w:t>here</w:t>
        </w:r>
      </w:hyperlink>
      <w:r w:rsidR="005A2F14">
        <w:t xml:space="preserve"> and also separated out visually in the Miro board </w:t>
      </w:r>
      <w:hyperlink r:id="rId12" w:history="1">
        <w:r w:rsidR="005A2F14" w:rsidRPr="004D4F60">
          <w:rPr>
            <w:rStyle w:val="Hyperlink"/>
          </w:rPr>
          <w:t>here</w:t>
        </w:r>
      </w:hyperlink>
      <w:r w:rsidR="005A2F14">
        <w:t>)</w:t>
      </w:r>
      <w:r w:rsidR="004D4F60">
        <w:t xml:space="preserve">. As can be seen in the Survey Flow, </w:t>
      </w:r>
      <w:r w:rsidR="00323AF8">
        <w:t xml:space="preserve">respondents to the survey are only </w:t>
      </w:r>
      <w:r w:rsidR="00E333EC">
        <w:t>asked to respond to questions in three of the six question blocks</w:t>
      </w:r>
      <w:r w:rsidR="00837EF8">
        <w:t xml:space="preserve"> – these should be presented ‘evenly’ across all survey respondents, meaning that each block should be displayed the same amount of times.</w:t>
      </w:r>
    </w:p>
    <w:p w14:paraId="482BB7A7" w14:textId="77777777" w:rsidR="00684C92" w:rsidRPr="00645AC4" w:rsidRDefault="00684C92" w:rsidP="00645AC4"/>
    <w:p w14:paraId="1614DBE3" w14:textId="3995A58E" w:rsidR="00680506" w:rsidRDefault="00645AC4" w:rsidP="00680506">
      <w:pPr>
        <w:pStyle w:val="Heading2"/>
      </w:pPr>
      <w:r>
        <w:rPr>
          <w:noProof/>
        </w:rPr>
        <w:drawing>
          <wp:inline distT="0" distB="0" distL="0" distR="0" wp14:anchorId="3CFD174C" wp14:editId="5912024B">
            <wp:extent cx="5731510" cy="3340735"/>
            <wp:effectExtent l="0" t="0" r="0" b="0"/>
            <wp:docPr id="253250666"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250666" name="Picture 4"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340735"/>
                    </a:xfrm>
                    <a:prstGeom prst="rect">
                      <a:avLst/>
                    </a:prstGeom>
                  </pic:spPr>
                </pic:pic>
              </a:graphicData>
            </a:graphic>
          </wp:inline>
        </w:drawing>
      </w:r>
    </w:p>
    <w:p w14:paraId="6D2096A0" w14:textId="77777777" w:rsidR="00033C7C" w:rsidRDefault="00033C7C" w:rsidP="00033C7C"/>
    <w:p w14:paraId="185789F6" w14:textId="7A4A900A" w:rsidR="00033C7C" w:rsidRDefault="00033C7C" w:rsidP="00033C7C">
      <w:r>
        <w:t xml:space="preserve">There are originally 21 Functional Attributes identified </w:t>
      </w:r>
      <w:r w:rsidR="00CF49EC">
        <w:t>for scoring. As part of the survey development process, it was decided that it was more intuitive to have the API functionality appear underneath the ‘Automation’ top-level</w:t>
      </w:r>
      <w:r w:rsidR="00751CFF">
        <w:t>/Level 1</w:t>
      </w:r>
      <w:r w:rsidR="00CF49EC">
        <w:t xml:space="preserve"> functional attribute. After discussion, we</w:t>
      </w:r>
      <w:r w:rsidR="00194065">
        <w:t xml:space="preserve">’ve determined that it is simpler and more proper/rigorous to therefore </w:t>
      </w:r>
      <w:r w:rsidR="00751CFF">
        <w:t>relegate the ‘API’ functional attribute to</w:t>
      </w:r>
      <w:r w:rsidR="00EC3983">
        <w:t xml:space="preserve"> below the top-level, and to instead be a feature of ‘Automation’.</w:t>
      </w:r>
    </w:p>
    <w:p w14:paraId="6FE97DFB" w14:textId="77777777" w:rsidR="0017709B" w:rsidRDefault="0017709B" w:rsidP="00033C7C"/>
    <w:p w14:paraId="7F525933" w14:textId="7DB2931B" w:rsidR="0017709B" w:rsidRDefault="0017709B" w:rsidP="0017709B">
      <w:pPr>
        <w:pStyle w:val="Heading2"/>
      </w:pPr>
      <w:r>
        <w:t>Mismatch in data entry between survey and interviews</w:t>
      </w:r>
    </w:p>
    <w:p w14:paraId="49025985" w14:textId="7717FF52" w:rsidR="00064DB9" w:rsidRDefault="001C1EBC" w:rsidP="0088779B">
      <w:pPr>
        <w:pStyle w:val="Heading3"/>
      </w:pPr>
      <w:r>
        <w:t xml:space="preserve">U-03 </w:t>
      </w:r>
      <w:r w:rsidR="00064DB9">
        <w:t>–</w:t>
      </w:r>
      <w:r>
        <w:t xml:space="preserve"> </w:t>
      </w:r>
      <w:r w:rsidR="00064DB9">
        <w:t>Support</w:t>
      </w:r>
    </w:p>
    <w:p w14:paraId="2FCE0CF3" w14:textId="0ADBBA47" w:rsidR="00B9374E" w:rsidRDefault="00B9374E" w:rsidP="0017709B">
      <w:r>
        <w:t xml:space="preserve">Equivalent entries are put in </w:t>
      </w:r>
      <w:r w:rsidR="0088779B">
        <w:t>the same row in the table below, for entry options for the survey and interview, respectively.</w:t>
      </w:r>
    </w:p>
    <w:p w14:paraId="484F83AE" w14:textId="77777777" w:rsidR="00064DB9" w:rsidRDefault="00064DB9" w:rsidP="0017709B"/>
    <w:tbl>
      <w:tblPr>
        <w:tblStyle w:val="TableGrid"/>
        <w:tblW w:w="6280" w:type="dxa"/>
        <w:tblLook w:val="04A0" w:firstRow="1" w:lastRow="0" w:firstColumn="1" w:lastColumn="0" w:noHBand="0" w:noVBand="1"/>
      </w:tblPr>
      <w:tblGrid>
        <w:gridCol w:w="3140"/>
        <w:gridCol w:w="3140"/>
      </w:tblGrid>
      <w:tr w:rsidR="00AC6311" w:rsidRPr="00064DB9" w14:paraId="1D2A4BF5" w14:textId="7FE9FF2B" w:rsidTr="00AC6311">
        <w:trPr>
          <w:trHeight w:val="640"/>
        </w:trPr>
        <w:tc>
          <w:tcPr>
            <w:tcW w:w="3140" w:type="dxa"/>
            <w:noWrap/>
          </w:tcPr>
          <w:p w14:paraId="225E77E5" w14:textId="08E9579D" w:rsidR="00AC6311" w:rsidRPr="00064DB9" w:rsidRDefault="00AC6311" w:rsidP="00064DB9">
            <w:pPr>
              <w:rPr>
                <w:rFonts w:ascii="Calibri" w:eastAsia="Times New Roman" w:hAnsi="Calibri" w:cs="Calibri"/>
                <w:b/>
                <w:bCs/>
                <w:color w:val="000000"/>
                <w:kern w:val="0"/>
                <w:sz w:val="22"/>
                <w:szCs w:val="22"/>
                <w:lang w:eastAsia="en-GB"/>
                <w14:ligatures w14:val="none"/>
              </w:rPr>
            </w:pPr>
            <w:r w:rsidRPr="00AC6311">
              <w:rPr>
                <w:rFonts w:ascii="Calibri" w:eastAsia="Times New Roman" w:hAnsi="Calibri" w:cs="Calibri"/>
                <w:b/>
                <w:bCs/>
                <w:color w:val="000000"/>
                <w:kern w:val="0"/>
                <w:sz w:val="32"/>
                <w:szCs w:val="32"/>
                <w:lang w:eastAsia="en-GB"/>
                <w14:ligatures w14:val="none"/>
              </w:rPr>
              <w:t>Interview Entries</w:t>
            </w:r>
          </w:p>
        </w:tc>
        <w:tc>
          <w:tcPr>
            <w:tcW w:w="3140" w:type="dxa"/>
          </w:tcPr>
          <w:p w14:paraId="4EEF0769" w14:textId="0400C025" w:rsidR="00AC6311" w:rsidRPr="00AC6311" w:rsidRDefault="00A00F44" w:rsidP="00064DB9">
            <w:pPr>
              <w:rPr>
                <w:rFonts w:ascii="Calibri" w:eastAsia="Times New Roman" w:hAnsi="Calibri" w:cs="Calibri"/>
                <w:b/>
                <w:bCs/>
                <w:color w:val="000000"/>
                <w:kern w:val="0"/>
                <w:sz w:val="32"/>
                <w:szCs w:val="32"/>
                <w:lang w:eastAsia="en-GB"/>
                <w14:ligatures w14:val="none"/>
              </w:rPr>
            </w:pPr>
            <w:r>
              <w:rPr>
                <w:rFonts w:ascii="Calibri" w:eastAsia="Times New Roman" w:hAnsi="Calibri" w:cs="Calibri"/>
                <w:b/>
                <w:bCs/>
                <w:color w:val="000000"/>
                <w:kern w:val="0"/>
                <w:sz w:val="32"/>
                <w:szCs w:val="32"/>
                <w:lang w:eastAsia="en-GB"/>
                <w14:ligatures w14:val="none"/>
              </w:rPr>
              <w:t>Survey Entries</w:t>
            </w:r>
          </w:p>
        </w:tc>
      </w:tr>
      <w:tr w:rsidR="000211C3" w:rsidRPr="00064DB9" w14:paraId="7DEF191F" w14:textId="01906E72" w:rsidTr="00AC6311">
        <w:trPr>
          <w:trHeight w:val="640"/>
        </w:trPr>
        <w:tc>
          <w:tcPr>
            <w:tcW w:w="3140" w:type="dxa"/>
            <w:noWrap/>
            <w:hideMark/>
          </w:tcPr>
          <w:p w14:paraId="364486AB" w14:textId="77777777" w:rsidR="000211C3" w:rsidRPr="00CA5490" w:rsidRDefault="000211C3" w:rsidP="000211C3">
            <w:pPr>
              <w:rPr>
                <w:rFonts w:eastAsia="Times New Roman" w:cs="Calibri"/>
                <w:color w:val="000000"/>
                <w:kern w:val="0"/>
                <w:lang w:eastAsia="en-GB"/>
                <w14:ligatures w14:val="none"/>
              </w:rPr>
            </w:pPr>
            <w:r w:rsidRPr="00CA5490">
              <w:rPr>
                <w:rFonts w:eastAsia="Times New Roman" w:cs="Calibri"/>
                <w:color w:val="000000"/>
                <w:kern w:val="0"/>
                <w:lang w:eastAsia="en-GB"/>
                <w14:ligatures w14:val="none"/>
              </w:rPr>
              <w:t>Online documentation</w:t>
            </w:r>
          </w:p>
        </w:tc>
        <w:tc>
          <w:tcPr>
            <w:tcW w:w="3140" w:type="dxa"/>
          </w:tcPr>
          <w:p w14:paraId="1CE9B5FA" w14:textId="12BD936A" w:rsidR="000211C3" w:rsidRPr="00CA5490" w:rsidRDefault="00922A37" w:rsidP="000211C3">
            <w:pPr>
              <w:rPr>
                <w:rFonts w:eastAsia="Times New Roman" w:cs="Calibri"/>
                <w:color w:val="000000"/>
                <w:kern w:val="0"/>
                <w:lang w:eastAsia="en-GB"/>
                <w14:ligatures w14:val="none"/>
              </w:rPr>
            </w:pPr>
            <w:r w:rsidRPr="00CA5490">
              <w:t>Online vendor documentation</w:t>
            </w:r>
          </w:p>
        </w:tc>
      </w:tr>
      <w:tr w:rsidR="000211C3" w:rsidRPr="00064DB9" w14:paraId="1B2FA4AC" w14:textId="030C0A1D" w:rsidTr="00AC6311">
        <w:trPr>
          <w:trHeight w:val="300"/>
        </w:trPr>
        <w:tc>
          <w:tcPr>
            <w:tcW w:w="3140" w:type="dxa"/>
            <w:noWrap/>
            <w:hideMark/>
          </w:tcPr>
          <w:p w14:paraId="58A3B3A5" w14:textId="77777777" w:rsidR="000211C3" w:rsidRPr="00CA5490" w:rsidRDefault="000211C3" w:rsidP="000211C3">
            <w:pPr>
              <w:rPr>
                <w:rFonts w:eastAsia="Times New Roman" w:cs="Calibri"/>
                <w:color w:val="000000"/>
                <w:kern w:val="0"/>
                <w:lang w:eastAsia="en-GB"/>
                <w14:ligatures w14:val="none"/>
              </w:rPr>
            </w:pPr>
            <w:r w:rsidRPr="00CA5490">
              <w:rPr>
                <w:rFonts w:eastAsia="Times New Roman" w:cs="Calibri"/>
                <w:color w:val="000000"/>
                <w:kern w:val="0"/>
                <w:lang w:eastAsia="en-GB"/>
                <w14:ligatures w14:val="none"/>
              </w:rPr>
              <w:t>User training (online, on site)</w:t>
            </w:r>
          </w:p>
        </w:tc>
        <w:tc>
          <w:tcPr>
            <w:tcW w:w="3140" w:type="dxa"/>
          </w:tcPr>
          <w:p w14:paraId="7FECB414" w14:textId="45B22471" w:rsidR="000211C3" w:rsidRPr="00CA5490" w:rsidRDefault="00B9374E" w:rsidP="000211C3">
            <w:pPr>
              <w:rPr>
                <w:rFonts w:eastAsia="Times New Roman" w:cs="Calibri"/>
                <w:color w:val="000000"/>
                <w:kern w:val="0"/>
                <w:lang w:eastAsia="en-GB"/>
                <w14:ligatures w14:val="none"/>
              </w:rPr>
            </w:pPr>
            <w:r w:rsidRPr="00CA5490">
              <w:t xml:space="preserve">Vendor-supplied training  </w:t>
            </w:r>
          </w:p>
        </w:tc>
      </w:tr>
      <w:tr w:rsidR="000211C3" w:rsidRPr="00064DB9" w14:paraId="1301557A" w14:textId="5CCFD261" w:rsidTr="00AC6311">
        <w:trPr>
          <w:trHeight w:val="320"/>
        </w:trPr>
        <w:tc>
          <w:tcPr>
            <w:tcW w:w="3140" w:type="dxa"/>
            <w:noWrap/>
            <w:hideMark/>
          </w:tcPr>
          <w:p w14:paraId="0DCD2B43" w14:textId="77777777" w:rsidR="000211C3" w:rsidRPr="00CA5490" w:rsidRDefault="000211C3" w:rsidP="000211C3">
            <w:pPr>
              <w:rPr>
                <w:rFonts w:eastAsia="Times New Roman" w:cs="Calibri"/>
                <w:color w:val="000000"/>
                <w:kern w:val="0"/>
                <w:lang w:eastAsia="en-GB"/>
                <w14:ligatures w14:val="none"/>
              </w:rPr>
            </w:pPr>
            <w:r w:rsidRPr="00CA5490">
              <w:rPr>
                <w:rFonts w:eastAsia="Times New Roman" w:cs="Calibri"/>
                <w:color w:val="000000"/>
                <w:kern w:val="0"/>
                <w:lang w:eastAsia="en-GB"/>
                <w14:ligatures w14:val="none"/>
              </w:rPr>
              <w:t>Support by provider (Consulting)</w:t>
            </w:r>
          </w:p>
        </w:tc>
        <w:tc>
          <w:tcPr>
            <w:tcW w:w="3140" w:type="dxa"/>
          </w:tcPr>
          <w:p w14:paraId="2BC6B579" w14:textId="5C415922" w:rsidR="000211C3" w:rsidRPr="00CA5490" w:rsidRDefault="00B9374E" w:rsidP="000211C3">
            <w:pPr>
              <w:rPr>
                <w:rFonts w:eastAsia="Times New Roman" w:cs="Calibri"/>
                <w:color w:val="000000"/>
                <w:kern w:val="0"/>
                <w:lang w:eastAsia="en-GB"/>
                <w14:ligatures w14:val="none"/>
              </w:rPr>
            </w:pPr>
            <w:r w:rsidRPr="00CA5490">
              <w:t>Vendor consultation</w:t>
            </w:r>
          </w:p>
        </w:tc>
      </w:tr>
      <w:tr w:rsidR="000211C3" w:rsidRPr="00064DB9" w14:paraId="23B4BE02" w14:textId="77777777" w:rsidTr="00AC6311">
        <w:trPr>
          <w:trHeight w:val="320"/>
        </w:trPr>
        <w:tc>
          <w:tcPr>
            <w:tcW w:w="3140" w:type="dxa"/>
            <w:noWrap/>
          </w:tcPr>
          <w:p w14:paraId="678BF65E" w14:textId="77777777" w:rsidR="000211C3" w:rsidRPr="00CA5490" w:rsidRDefault="000211C3" w:rsidP="000211C3">
            <w:pPr>
              <w:rPr>
                <w:rFonts w:eastAsia="Times New Roman" w:cs="Calibri"/>
                <w:color w:val="000000"/>
                <w:kern w:val="0"/>
                <w:lang w:eastAsia="en-GB"/>
                <w14:ligatures w14:val="none"/>
              </w:rPr>
            </w:pPr>
          </w:p>
        </w:tc>
        <w:tc>
          <w:tcPr>
            <w:tcW w:w="3140" w:type="dxa"/>
          </w:tcPr>
          <w:p w14:paraId="7F776D9B" w14:textId="79A2B29E" w:rsidR="000211C3" w:rsidRPr="00CA5490" w:rsidRDefault="000211C3" w:rsidP="000211C3">
            <w:r w:rsidRPr="00CA5490">
              <w:t>In-house consultation</w:t>
            </w:r>
          </w:p>
        </w:tc>
      </w:tr>
      <w:tr w:rsidR="000211C3" w:rsidRPr="00064DB9" w14:paraId="127CF723" w14:textId="77777777" w:rsidTr="00AC6311">
        <w:trPr>
          <w:trHeight w:val="320"/>
        </w:trPr>
        <w:tc>
          <w:tcPr>
            <w:tcW w:w="3140" w:type="dxa"/>
            <w:noWrap/>
          </w:tcPr>
          <w:p w14:paraId="145ECAF8" w14:textId="77777777" w:rsidR="000211C3" w:rsidRPr="00CA5490" w:rsidRDefault="000211C3" w:rsidP="000211C3">
            <w:pPr>
              <w:rPr>
                <w:rFonts w:eastAsia="Times New Roman" w:cs="Calibri"/>
                <w:color w:val="000000"/>
                <w:kern w:val="0"/>
                <w:lang w:eastAsia="en-GB"/>
                <w14:ligatures w14:val="none"/>
              </w:rPr>
            </w:pPr>
          </w:p>
        </w:tc>
        <w:tc>
          <w:tcPr>
            <w:tcW w:w="3140" w:type="dxa"/>
          </w:tcPr>
          <w:p w14:paraId="139D3EC0" w14:textId="327AE921" w:rsidR="000211C3" w:rsidRPr="00CA5490" w:rsidRDefault="000211C3" w:rsidP="000211C3">
            <w:r w:rsidRPr="00CA5490">
              <w:t>In-house documentation</w:t>
            </w:r>
          </w:p>
        </w:tc>
      </w:tr>
      <w:tr w:rsidR="000211C3" w:rsidRPr="00064DB9" w14:paraId="6ECA9BCD" w14:textId="77777777" w:rsidTr="00AC6311">
        <w:trPr>
          <w:trHeight w:val="320"/>
        </w:trPr>
        <w:tc>
          <w:tcPr>
            <w:tcW w:w="3140" w:type="dxa"/>
            <w:noWrap/>
          </w:tcPr>
          <w:p w14:paraId="0A9FB1D6" w14:textId="77777777" w:rsidR="000211C3" w:rsidRPr="00CA5490" w:rsidRDefault="000211C3" w:rsidP="000211C3">
            <w:pPr>
              <w:rPr>
                <w:rFonts w:eastAsia="Times New Roman" w:cs="Calibri"/>
                <w:color w:val="000000"/>
                <w:kern w:val="0"/>
                <w:lang w:eastAsia="en-GB"/>
                <w14:ligatures w14:val="none"/>
              </w:rPr>
            </w:pPr>
          </w:p>
        </w:tc>
        <w:tc>
          <w:tcPr>
            <w:tcW w:w="3140" w:type="dxa"/>
          </w:tcPr>
          <w:p w14:paraId="2B762733" w14:textId="4A09E4BF" w:rsidR="000211C3" w:rsidRPr="00CA5490" w:rsidRDefault="000211C3" w:rsidP="000211C3">
            <w:r w:rsidRPr="00CA5490">
              <w:t>In-house training</w:t>
            </w:r>
          </w:p>
        </w:tc>
      </w:tr>
    </w:tbl>
    <w:p w14:paraId="4EE4B6E5" w14:textId="77777777" w:rsidR="00064DB9" w:rsidRDefault="00064DB9" w:rsidP="0017709B"/>
    <w:p w14:paraId="6E868B68" w14:textId="4DD9C6A6" w:rsidR="0088779B" w:rsidRDefault="0088779B" w:rsidP="0017709B">
      <w:r>
        <w:t xml:space="preserve">The three ‘In-house’ </w:t>
      </w:r>
      <w:r w:rsidR="002D07FE">
        <w:t xml:space="preserve">survey entries options were added for our information only, </w:t>
      </w:r>
      <w:proofErr w:type="gramStart"/>
      <w:r w:rsidR="002D07FE">
        <w:t>as a means to</w:t>
      </w:r>
      <w:proofErr w:type="gramEnd"/>
      <w:r w:rsidR="002D07FE">
        <w:t xml:space="preserve"> gauge how in-demand internal training options are.</w:t>
      </w:r>
    </w:p>
    <w:p w14:paraId="4E8D9007" w14:textId="77777777" w:rsidR="001C18EB" w:rsidRDefault="001C18EB" w:rsidP="0017709B"/>
    <w:p w14:paraId="213D8E34" w14:textId="43CB8AE4" w:rsidR="001C18EB" w:rsidRDefault="003F2A51" w:rsidP="003F2A51">
      <w:pPr>
        <w:pStyle w:val="Heading3"/>
      </w:pPr>
      <w:r>
        <w:t xml:space="preserve">CF-01 (and following) where </w:t>
      </w:r>
      <w:r w:rsidRPr="00F212F7">
        <w:rPr>
          <w:b/>
          <w:bCs/>
        </w:rPr>
        <w:t>sliding scales</w:t>
      </w:r>
      <w:r>
        <w:t xml:space="preserve"> are used</w:t>
      </w:r>
    </w:p>
    <w:p w14:paraId="6D0B2E34" w14:textId="665B6B6D" w:rsidR="003F2A51" w:rsidRDefault="004A7D7F" w:rsidP="001828A6">
      <w:pPr>
        <w:pStyle w:val="ListParagraph"/>
        <w:numPr>
          <w:ilvl w:val="0"/>
          <w:numId w:val="1"/>
        </w:numPr>
      </w:pPr>
      <w:r>
        <w:t xml:space="preserve">Be sure </w:t>
      </w:r>
      <w:r w:rsidR="001828A6">
        <w:t>to exclude N</w:t>
      </w:r>
      <w:r w:rsidR="00F212F7">
        <w:t>/</w:t>
      </w:r>
      <w:r w:rsidR="001828A6">
        <w:t xml:space="preserve">A values (where the slider hasn’t been touched) </w:t>
      </w:r>
      <w:r w:rsidR="00F212F7">
        <w:t xml:space="preserve">when calculating </w:t>
      </w:r>
      <w:r w:rsidR="001828A6">
        <w:t>counts</w:t>
      </w:r>
    </w:p>
    <w:p w14:paraId="3572C315" w14:textId="2ED7F0D7" w:rsidR="001828A6" w:rsidRDefault="001828A6" w:rsidP="001828A6">
      <w:pPr>
        <w:pStyle w:val="ListParagraph"/>
        <w:numPr>
          <w:ilvl w:val="0"/>
          <w:numId w:val="1"/>
        </w:numPr>
      </w:pPr>
      <w:r>
        <w:t xml:space="preserve">Do not try to </w:t>
      </w:r>
      <w:r w:rsidR="00A41157">
        <w:t xml:space="preserve">reduce the granularity of the data we have obtained through using the sliding scales by setting ‘greater </w:t>
      </w:r>
      <w:r w:rsidR="004361A1">
        <w:t xml:space="preserve">or less </w:t>
      </w:r>
      <w:r w:rsidR="00A41157">
        <w:t>than’ conditions</w:t>
      </w:r>
      <w:r w:rsidR="004361A1">
        <w:t>. If mathematically feasible, use the absolute values between 0 and 100 in the weight calculation.</w:t>
      </w:r>
    </w:p>
    <w:p w14:paraId="220C3540" w14:textId="77777777" w:rsidR="00693887" w:rsidRDefault="00693887" w:rsidP="00693887"/>
    <w:p w14:paraId="1DF359B1" w14:textId="226AB755" w:rsidR="00693887" w:rsidRDefault="00693887" w:rsidP="00693887">
      <w:pPr>
        <w:pStyle w:val="Heading3"/>
      </w:pPr>
      <w:r>
        <w:t>CF-02</w:t>
      </w:r>
    </w:p>
    <w:p w14:paraId="26DA0817" w14:textId="261587C3" w:rsidR="00693887" w:rsidRDefault="00693887" w:rsidP="00693887">
      <w:r>
        <w:t>Looking for difference between Default entries</w:t>
      </w:r>
      <w:r w:rsidR="00A62363">
        <w:t>. These are populated in the table here, where each row contains equivalent or missing entries.</w:t>
      </w:r>
    </w:p>
    <w:p w14:paraId="4C107071" w14:textId="77777777" w:rsidR="00693887" w:rsidRDefault="00693887" w:rsidP="00693887"/>
    <w:tbl>
      <w:tblPr>
        <w:tblStyle w:val="TableGrid"/>
        <w:tblW w:w="6125" w:type="dxa"/>
        <w:tblLook w:val="04A0" w:firstRow="1" w:lastRow="0" w:firstColumn="1" w:lastColumn="0" w:noHBand="0" w:noVBand="1"/>
      </w:tblPr>
      <w:tblGrid>
        <w:gridCol w:w="3140"/>
        <w:gridCol w:w="2985"/>
      </w:tblGrid>
      <w:tr w:rsidR="00404668" w:rsidRPr="00064DB9" w14:paraId="37FF0222" w14:textId="100CFAE5" w:rsidTr="00404668">
        <w:trPr>
          <w:trHeight w:val="640"/>
        </w:trPr>
        <w:tc>
          <w:tcPr>
            <w:tcW w:w="3140" w:type="dxa"/>
            <w:noWrap/>
          </w:tcPr>
          <w:p w14:paraId="48968BE0" w14:textId="77777777" w:rsidR="00404668" w:rsidRPr="00064DB9" w:rsidRDefault="00404668" w:rsidP="005B7415">
            <w:pPr>
              <w:rPr>
                <w:rFonts w:ascii="Calibri" w:eastAsia="Times New Roman" w:hAnsi="Calibri" w:cs="Calibri"/>
                <w:b/>
                <w:bCs/>
                <w:color w:val="000000"/>
                <w:kern w:val="0"/>
                <w:sz w:val="22"/>
                <w:szCs w:val="22"/>
                <w:lang w:eastAsia="en-GB"/>
                <w14:ligatures w14:val="none"/>
              </w:rPr>
            </w:pPr>
            <w:r w:rsidRPr="00AC6311">
              <w:rPr>
                <w:rFonts w:ascii="Calibri" w:eastAsia="Times New Roman" w:hAnsi="Calibri" w:cs="Calibri"/>
                <w:b/>
                <w:bCs/>
                <w:color w:val="000000"/>
                <w:kern w:val="0"/>
                <w:sz w:val="32"/>
                <w:szCs w:val="32"/>
                <w:lang w:eastAsia="en-GB"/>
                <w14:ligatures w14:val="none"/>
              </w:rPr>
              <w:t>Interview Entries</w:t>
            </w:r>
          </w:p>
        </w:tc>
        <w:tc>
          <w:tcPr>
            <w:tcW w:w="2985" w:type="dxa"/>
          </w:tcPr>
          <w:p w14:paraId="5280F334" w14:textId="77777777" w:rsidR="00404668" w:rsidRPr="00AC6311" w:rsidRDefault="00404668" w:rsidP="005B7415">
            <w:pPr>
              <w:rPr>
                <w:rFonts w:ascii="Calibri" w:eastAsia="Times New Roman" w:hAnsi="Calibri" w:cs="Calibri"/>
                <w:b/>
                <w:bCs/>
                <w:color w:val="000000"/>
                <w:kern w:val="0"/>
                <w:sz w:val="32"/>
                <w:szCs w:val="32"/>
                <w:lang w:eastAsia="en-GB"/>
                <w14:ligatures w14:val="none"/>
              </w:rPr>
            </w:pPr>
            <w:r>
              <w:rPr>
                <w:rFonts w:ascii="Calibri" w:eastAsia="Times New Roman" w:hAnsi="Calibri" w:cs="Calibri"/>
                <w:b/>
                <w:bCs/>
                <w:color w:val="000000"/>
                <w:kern w:val="0"/>
                <w:sz w:val="32"/>
                <w:szCs w:val="32"/>
                <w:lang w:eastAsia="en-GB"/>
                <w14:ligatures w14:val="none"/>
              </w:rPr>
              <w:t>Survey Entries</w:t>
            </w:r>
          </w:p>
        </w:tc>
      </w:tr>
      <w:tr w:rsidR="00404668" w:rsidRPr="00064DB9" w14:paraId="7F949AE0" w14:textId="257FF661" w:rsidTr="00404668">
        <w:trPr>
          <w:trHeight w:val="640"/>
        </w:trPr>
        <w:tc>
          <w:tcPr>
            <w:tcW w:w="3140" w:type="dxa"/>
            <w:noWrap/>
            <w:vAlign w:val="bottom"/>
            <w:hideMark/>
          </w:tcPr>
          <w:p w14:paraId="4D01AFF0" w14:textId="142EC1CA" w:rsidR="00404668" w:rsidRPr="00CA5490" w:rsidRDefault="00404668" w:rsidP="00C749CA">
            <w:pPr>
              <w:rPr>
                <w:rFonts w:eastAsia="Times New Roman" w:cs="Calibri"/>
                <w:color w:val="000000"/>
                <w:kern w:val="0"/>
                <w:lang w:eastAsia="en-GB"/>
                <w14:ligatures w14:val="none"/>
              </w:rPr>
            </w:pPr>
            <w:r w:rsidRPr="00CA5490">
              <w:rPr>
                <w:rFonts w:eastAsia="Times New Roman" w:cs="Calibri"/>
                <w:color w:val="000000"/>
                <w:kern w:val="0"/>
                <w:lang w:eastAsia="en-GB"/>
                <w14:ligatures w14:val="none"/>
              </w:rPr>
              <w:t>All formats</w:t>
            </w:r>
          </w:p>
        </w:tc>
        <w:tc>
          <w:tcPr>
            <w:tcW w:w="2985" w:type="dxa"/>
          </w:tcPr>
          <w:p w14:paraId="54C75F01" w14:textId="6F87BD15" w:rsidR="00404668" w:rsidRPr="00CA5490" w:rsidRDefault="00404668" w:rsidP="00C749CA">
            <w:pPr>
              <w:rPr>
                <w:rFonts w:eastAsia="Times New Roman" w:cs="Calibri"/>
                <w:color w:val="000000"/>
                <w:kern w:val="0"/>
                <w:lang w:eastAsia="en-GB"/>
                <w14:ligatures w14:val="none"/>
              </w:rPr>
            </w:pPr>
          </w:p>
        </w:tc>
      </w:tr>
      <w:tr w:rsidR="00404668" w:rsidRPr="00064DB9" w14:paraId="00A36BB2" w14:textId="7C19A5E4" w:rsidTr="00404668">
        <w:trPr>
          <w:trHeight w:val="300"/>
        </w:trPr>
        <w:tc>
          <w:tcPr>
            <w:tcW w:w="3140" w:type="dxa"/>
            <w:noWrap/>
            <w:hideMark/>
          </w:tcPr>
          <w:p w14:paraId="03068AB3" w14:textId="38AF54DE" w:rsidR="00404668" w:rsidRPr="00CA5490" w:rsidRDefault="00404668" w:rsidP="00C749CA">
            <w:pPr>
              <w:rPr>
                <w:rFonts w:eastAsia="Times New Roman" w:cs="Calibri"/>
                <w:color w:val="000000"/>
                <w:kern w:val="0"/>
                <w:lang w:eastAsia="en-GB"/>
                <w14:ligatures w14:val="none"/>
              </w:rPr>
            </w:pPr>
            <w:r w:rsidRPr="00CA5490">
              <w:rPr>
                <w:rFonts w:eastAsia="Times New Roman" w:cs="Calibri"/>
                <w:color w:val="000000"/>
                <w:kern w:val="0"/>
                <w:lang w:eastAsia="en-GB"/>
                <w14:ligatures w14:val="none"/>
              </w:rPr>
              <w:t>Audio formats</w:t>
            </w:r>
          </w:p>
        </w:tc>
        <w:tc>
          <w:tcPr>
            <w:tcW w:w="2985" w:type="dxa"/>
          </w:tcPr>
          <w:p w14:paraId="2D03AA27" w14:textId="087E06D0" w:rsidR="00404668" w:rsidRPr="00CA5490" w:rsidRDefault="00404668" w:rsidP="00C749CA">
            <w:pPr>
              <w:rPr>
                <w:rFonts w:eastAsia="Times New Roman" w:cs="Calibri"/>
                <w:color w:val="000000"/>
                <w:kern w:val="0"/>
                <w:lang w:eastAsia="en-GB"/>
                <w14:ligatures w14:val="none"/>
              </w:rPr>
            </w:pPr>
            <w:r w:rsidRPr="00CA5490">
              <w:t>Audio formats (.mp3, .wav etc.) ()</w:t>
            </w:r>
          </w:p>
        </w:tc>
      </w:tr>
      <w:tr w:rsidR="00404668" w:rsidRPr="00064DB9" w14:paraId="12005112" w14:textId="143B63AB" w:rsidTr="00404668">
        <w:trPr>
          <w:trHeight w:val="320"/>
        </w:trPr>
        <w:tc>
          <w:tcPr>
            <w:tcW w:w="3140" w:type="dxa"/>
            <w:noWrap/>
            <w:vAlign w:val="bottom"/>
            <w:hideMark/>
          </w:tcPr>
          <w:p w14:paraId="186747C2" w14:textId="71AB2AF6" w:rsidR="00404668" w:rsidRPr="00CA5490" w:rsidRDefault="00404668" w:rsidP="00C749CA">
            <w:pPr>
              <w:rPr>
                <w:rFonts w:eastAsia="Times New Roman" w:cs="Calibri"/>
                <w:color w:val="000000"/>
                <w:kern w:val="0"/>
                <w:lang w:eastAsia="en-GB"/>
                <w14:ligatures w14:val="none"/>
              </w:rPr>
            </w:pPr>
            <w:r w:rsidRPr="00CA5490">
              <w:rPr>
                <w:rFonts w:eastAsia="Times New Roman" w:cs="Calibri"/>
                <w:color w:val="000000"/>
                <w:kern w:val="0"/>
                <w:lang w:eastAsia="en-GB"/>
                <w14:ligatures w14:val="none"/>
              </w:rPr>
              <w:t>Database formats</w:t>
            </w:r>
          </w:p>
        </w:tc>
        <w:tc>
          <w:tcPr>
            <w:tcW w:w="2985" w:type="dxa"/>
          </w:tcPr>
          <w:p w14:paraId="4D38AAE1" w14:textId="078A0F49" w:rsidR="00404668" w:rsidRPr="00CA5490" w:rsidRDefault="00404668" w:rsidP="00C749CA">
            <w:pPr>
              <w:rPr>
                <w:rFonts w:eastAsia="Times New Roman" w:cs="Calibri"/>
                <w:color w:val="000000"/>
                <w:kern w:val="0"/>
                <w:lang w:eastAsia="en-GB"/>
                <w14:ligatures w14:val="none"/>
              </w:rPr>
            </w:pPr>
            <w:r w:rsidRPr="00CA5490">
              <w:t xml:space="preserve">Database formats </w:t>
            </w:r>
            <w:proofErr w:type="gramStart"/>
            <w:r w:rsidRPr="00CA5490">
              <w:t>(.</w:t>
            </w:r>
            <w:proofErr w:type="spellStart"/>
            <w:r w:rsidRPr="00CA5490">
              <w:t>rdx</w:t>
            </w:r>
            <w:proofErr w:type="spellEnd"/>
            <w:proofErr w:type="gramEnd"/>
            <w:r w:rsidRPr="00CA5490">
              <w:t>, .</w:t>
            </w:r>
            <w:proofErr w:type="spellStart"/>
            <w:r w:rsidRPr="00CA5490">
              <w:t>sql</w:t>
            </w:r>
            <w:proofErr w:type="spellEnd"/>
            <w:r w:rsidRPr="00CA5490">
              <w:t xml:space="preserve"> etc.) ()</w:t>
            </w:r>
          </w:p>
        </w:tc>
      </w:tr>
      <w:tr w:rsidR="00404668" w:rsidRPr="00064DB9" w14:paraId="4D1D33A5" w14:textId="1712E6CE" w:rsidTr="00404668">
        <w:trPr>
          <w:trHeight w:val="320"/>
        </w:trPr>
        <w:tc>
          <w:tcPr>
            <w:tcW w:w="3140" w:type="dxa"/>
            <w:noWrap/>
            <w:vAlign w:val="bottom"/>
          </w:tcPr>
          <w:p w14:paraId="3132DACF" w14:textId="4E9C014C" w:rsidR="00404668" w:rsidRPr="00CA5490" w:rsidRDefault="00404668" w:rsidP="00C749CA">
            <w:pPr>
              <w:rPr>
                <w:rFonts w:eastAsia="Times New Roman" w:cs="Calibri"/>
                <w:color w:val="000000"/>
                <w:kern w:val="0"/>
                <w:lang w:eastAsia="en-GB"/>
                <w14:ligatures w14:val="none"/>
              </w:rPr>
            </w:pPr>
            <w:r w:rsidRPr="00CA5490">
              <w:rPr>
                <w:rFonts w:eastAsia="Times New Roman" w:cs="Calibri"/>
                <w:color w:val="000000"/>
                <w:kern w:val="0"/>
                <w:lang w:eastAsia="en-GB"/>
                <w14:ligatures w14:val="none"/>
              </w:rPr>
              <w:t>Direct only (CF-01)</w:t>
            </w:r>
          </w:p>
        </w:tc>
        <w:tc>
          <w:tcPr>
            <w:tcW w:w="2985" w:type="dxa"/>
          </w:tcPr>
          <w:p w14:paraId="070104AE" w14:textId="400DB158" w:rsidR="00404668" w:rsidRPr="00CA5490" w:rsidRDefault="00404668" w:rsidP="00C749CA"/>
        </w:tc>
      </w:tr>
      <w:tr w:rsidR="00404668" w:rsidRPr="00064DB9" w14:paraId="16A36E0E" w14:textId="25622880" w:rsidTr="00404668">
        <w:trPr>
          <w:trHeight w:val="320"/>
        </w:trPr>
        <w:tc>
          <w:tcPr>
            <w:tcW w:w="3140" w:type="dxa"/>
            <w:noWrap/>
          </w:tcPr>
          <w:p w14:paraId="74530FC3" w14:textId="51EAAA08" w:rsidR="00404668" w:rsidRPr="00CA5490" w:rsidRDefault="00404668" w:rsidP="00C749CA">
            <w:pPr>
              <w:rPr>
                <w:rFonts w:eastAsia="Times New Roman" w:cs="Calibri"/>
                <w:color w:val="000000"/>
                <w:kern w:val="0"/>
                <w:lang w:eastAsia="en-GB"/>
                <w14:ligatures w14:val="none"/>
              </w:rPr>
            </w:pPr>
            <w:r w:rsidRPr="00CA5490">
              <w:rPr>
                <w:rFonts w:eastAsia="Times New Roman" w:cs="Calibri"/>
                <w:color w:val="000000"/>
                <w:kern w:val="0"/>
                <w:lang w:eastAsia="en-GB"/>
                <w14:ligatures w14:val="none"/>
              </w:rPr>
              <w:t>Document formats</w:t>
            </w:r>
          </w:p>
        </w:tc>
        <w:tc>
          <w:tcPr>
            <w:tcW w:w="2985" w:type="dxa"/>
          </w:tcPr>
          <w:p w14:paraId="3190AF57" w14:textId="539CA5BF" w:rsidR="00404668" w:rsidRPr="00CA5490" w:rsidRDefault="00404668" w:rsidP="00C749CA">
            <w:r w:rsidRPr="00CA5490">
              <w:t>Document formats (.</w:t>
            </w:r>
            <w:proofErr w:type="spellStart"/>
            <w:r w:rsidRPr="00CA5490">
              <w:t>odt</w:t>
            </w:r>
            <w:proofErr w:type="spellEnd"/>
            <w:r w:rsidRPr="00CA5490">
              <w:t>, .pdf etc.) ()</w:t>
            </w:r>
          </w:p>
        </w:tc>
      </w:tr>
      <w:tr w:rsidR="00404668" w:rsidRPr="00064DB9" w14:paraId="027A851F" w14:textId="2E804AF1" w:rsidTr="00404668">
        <w:trPr>
          <w:trHeight w:val="320"/>
        </w:trPr>
        <w:tc>
          <w:tcPr>
            <w:tcW w:w="3140" w:type="dxa"/>
            <w:noWrap/>
          </w:tcPr>
          <w:p w14:paraId="16C1D393" w14:textId="3289E48D" w:rsidR="00404668" w:rsidRPr="00CA5490" w:rsidRDefault="00404668" w:rsidP="00C749CA">
            <w:pPr>
              <w:rPr>
                <w:rFonts w:eastAsia="Times New Roman" w:cs="Calibri"/>
                <w:color w:val="000000"/>
                <w:kern w:val="0"/>
                <w:lang w:eastAsia="en-GB"/>
                <w14:ligatures w14:val="none"/>
              </w:rPr>
            </w:pPr>
            <w:r w:rsidRPr="00CA5490">
              <w:rPr>
                <w:rFonts w:eastAsia="Times New Roman" w:cs="Calibri"/>
                <w:color w:val="000000"/>
                <w:kern w:val="0"/>
                <w:lang w:eastAsia="en-GB"/>
                <w14:ligatures w14:val="none"/>
              </w:rPr>
              <w:t>Image formats</w:t>
            </w:r>
          </w:p>
        </w:tc>
        <w:tc>
          <w:tcPr>
            <w:tcW w:w="2985" w:type="dxa"/>
          </w:tcPr>
          <w:p w14:paraId="24DE62A1" w14:textId="7762B7EE" w:rsidR="00404668" w:rsidRPr="00CA5490" w:rsidRDefault="00404668" w:rsidP="00C749CA">
            <w:r w:rsidRPr="00CA5490">
              <w:t>Image formats (.jpg, .</w:t>
            </w:r>
            <w:proofErr w:type="spellStart"/>
            <w:r w:rsidRPr="00CA5490">
              <w:t>svg</w:t>
            </w:r>
            <w:proofErr w:type="spellEnd"/>
            <w:r w:rsidRPr="00CA5490">
              <w:t xml:space="preserve"> etc.) ()</w:t>
            </w:r>
          </w:p>
        </w:tc>
      </w:tr>
      <w:tr w:rsidR="00404668" w:rsidRPr="00064DB9" w14:paraId="1110180C" w14:textId="2F290D8A" w:rsidTr="00404668">
        <w:trPr>
          <w:trHeight w:val="320"/>
        </w:trPr>
        <w:tc>
          <w:tcPr>
            <w:tcW w:w="3140" w:type="dxa"/>
            <w:noWrap/>
          </w:tcPr>
          <w:p w14:paraId="2AF89888" w14:textId="6F11C16C" w:rsidR="00404668" w:rsidRPr="00CA5490" w:rsidRDefault="00404668" w:rsidP="00C749CA">
            <w:pPr>
              <w:rPr>
                <w:rFonts w:eastAsia="Times New Roman" w:cs="Calibri"/>
                <w:color w:val="000000"/>
                <w:kern w:val="0"/>
                <w:lang w:eastAsia="en-GB"/>
                <w14:ligatures w14:val="none"/>
              </w:rPr>
            </w:pPr>
            <w:r w:rsidRPr="00CA5490">
              <w:rPr>
                <w:rFonts w:eastAsia="Times New Roman" w:cs="Calibri"/>
                <w:color w:val="000000"/>
                <w:kern w:val="0"/>
                <w:lang w:eastAsia="en-GB"/>
                <w14:ligatures w14:val="none"/>
              </w:rPr>
              <w:t>MS Office formats</w:t>
            </w:r>
          </w:p>
        </w:tc>
        <w:tc>
          <w:tcPr>
            <w:tcW w:w="2985" w:type="dxa"/>
          </w:tcPr>
          <w:p w14:paraId="1E006ADB" w14:textId="67F0797A" w:rsidR="00404668" w:rsidRPr="00CA5490" w:rsidRDefault="00404668" w:rsidP="00C749CA">
            <w:r w:rsidRPr="00CA5490">
              <w:t>MS Office formats (.docx, .pptx etc.) ()</w:t>
            </w:r>
          </w:p>
        </w:tc>
      </w:tr>
      <w:tr w:rsidR="00404668" w:rsidRPr="00064DB9" w14:paraId="3228681A" w14:textId="06D2E9C2" w:rsidTr="00404668">
        <w:trPr>
          <w:trHeight w:val="320"/>
        </w:trPr>
        <w:tc>
          <w:tcPr>
            <w:tcW w:w="3140" w:type="dxa"/>
            <w:noWrap/>
            <w:vAlign w:val="bottom"/>
          </w:tcPr>
          <w:p w14:paraId="561284CE" w14:textId="17364206" w:rsidR="00404668" w:rsidRPr="00CA5490" w:rsidRDefault="00404668" w:rsidP="00C749CA">
            <w:pPr>
              <w:rPr>
                <w:rFonts w:eastAsia="Times New Roman" w:cs="Calibri"/>
                <w:color w:val="000000"/>
                <w:kern w:val="0"/>
                <w:lang w:eastAsia="en-GB"/>
                <w14:ligatures w14:val="none"/>
              </w:rPr>
            </w:pPr>
            <w:r w:rsidRPr="00CA5490">
              <w:rPr>
                <w:rFonts w:eastAsia="Times New Roman" w:cs="Calibri"/>
                <w:color w:val="000000"/>
                <w:kern w:val="0"/>
                <w:lang w:eastAsia="en-GB"/>
                <w14:ligatures w14:val="none"/>
              </w:rPr>
              <w:t>Packed formats</w:t>
            </w:r>
          </w:p>
        </w:tc>
        <w:tc>
          <w:tcPr>
            <w:tcW w:w="2985" w:type="dxa"/>
          </w:tcPr>
          <w:p w14:paraId="1F7DA4CF" w14:textId="0F712F5D" w:rsidR="00404668" w:rsidRPr="00CA5490" w:rsidRDefault="00404668" w:rsidP="00C749CA">
            <w:r w:rsidRPr="00CA5490">
              <w:t>Packed formats (.zip</w:t>
            </w:r>
            <w:proofErr w:type="gramStart"/>
            <w:r w:rsidRPr="00CA5490">
              <w:t>, .</w:t>
            </w:r>
            <w:proofErr w:type="spellStart"/>
            <w:r w:rsidRPr="00CA5490">
              <w:t>eln</w:t>
            </w:r>
            <w:proofErr w:type="spellEnd"/>
            <w:proofErr w:type="gramEnd"/>
            <w:r w:rsidRPr="00CA5490">
              <w:t xml:space="preserve"> etc.) ()</w:t>
            </w:r>
          </w:p>
        </w:tc>
      </w:tr>
      <w:tr w:rsidR="00404668" w:rsidRPr="00064DB9" w14:paraId="71C3A4EB" w14:textId="673A8DF1" w:rsidTr="00404668">
        <w:trPr>
          <w:trHeight w:val="320"/>
        </w:trPr>
        <w:tc>
          <w:tcPr>
            <w:tcW w:w="3140" w:type="dxa"/>
            <w:noWrap/>
          </w:tcPr>
          <w:p w14:paraId="528F8D31" w14:textId="178FA857" w:rsidR="00404668" w:rsidRPr="00CA5490" w:rsidRDefault="00404668" w:rsidP="00C749CA">
            <w:pPr>
              <w:rPr>
                <w:rFonts w:eastAsia="Times New Roman" w:cs="Calibri"/>
                <w:color w:val="000000"/>
                <w:kern w:val="0"/>
                <w:lang w:eastAsia="en-GB"/>
                <w14:ligatures w14:val="none"/>
              </w:rPr>
            </w:pPr>
            <w:r w:rsidRPr="00CA5490">
              <w:rPr>
                <w:rFonts w:eastAsia="Times New Roman" w:cs="Calibri"/>
                <w:color w:val="000000"/>
                <w:kern w:val="0"/>
                <w:lang w:eastAsia="en-GB"/>
                <w14:ligatures w14:val="none"/>
              </w:rPr>
              <w:t>Scientific formats</w:t>
            </w:r>
          </w:p>
        </w:tc>
        <w:tc>
          <w:tcPr>
            <w:tcW w:w="2985" w:type="dxa"/>
          </w:tcPr>
          <w:p w14:paraId="68286BFD" w14:textId="0432C7CC" w:rsidR="00404668" w:rsidRPr="00CA5490" w:rsidRDefault="00404668" w:rsidP="00C749CA">
            <w:r w:rsidRPr="00CA5490">
              <w:t xml:space="preserve">Scientific formats </w:t>
            </w:r>
            <w:proofErr w:type="gramStart"/>
            <w:r w:rsidRPr="00CA5490">
              <w:t>(.mol</w:t>
            </w:r>
            <w:proofErr w:type="gramEnd"/>
            <w:r w:rsidRPr="00CA5490">
              <w:t>, .</w:t>
            </w:r>
            <w:proofErr w:type="spellStart"/>
            <w:r w:rsidRPr="00CA5490">
              <w:t>smi</w:t>
            </w:r>
            <w:proofErr w:type="spellEnd"/>
            <w:r w:rsidRPr="00CA5490">
              <w:t xml:space="preserve"> etc.) ()</w:t>
            </w:r>
          </w:p>
        </w:tc>
      </w:tr>
      <w:tr w:rsidR="00404668" w:rsidRPr="00064DB9" w14:paraId="5EA6EF22" w14:textId="27041CF7" w:rsidTr="00404668">
        <w:trPr>
          <w:trHeight w:val="320"/>
        </w:trPr>
        <w:tc>
          <w:tcPr>
            <w:tcW w:w="3140" w:type="dxa"/>
            <w:noWrap/>
          </w:tcPr>
          <w:p w14:paraId="6A0D5F2C" w14:textId="7D39C201" w:rsidR="00404668" w:rsidRPr="00CA5490" w:rsidRDefault="00404668" w:rsidP="00C749CA">
            <w:pPr>
              <w:rPr>
                <w:rFonts w:eastAsia="Times New Roman" w:cs="Calibri"/>
                <w:color w:val="000000"/>
                <w:kern w:val="0"/>
                <w:lang w:eastAsia="en-GB"/>
                <w14:ligatures w14:val="none"/>
              </w:rPr>
            </w:pPr>
            <w:r w:rsidRPr="00CA5490">
              <w:rPr>
                <w:rFonts w:eastAsia="Times New Roman" w:cs="Calibri"/>
                <w:color w:val="000000"/>
                <w:kern w:val="0"/>
                <w:lang w:eastAsia="en-GB"/>
                <w14:ligatures w14:val="none"/>
              </w:rPr>
              <w:t>Structured formats</w:t>
            </w:r>
          </w:p>
        </w:tc>
        <w:tc>
          <w:tcPr>
            <w:tcW w:w="2985" w:type="dxa"/>
          </w:tcPr>
          <w:p w14:paraId="1E091CEA" w14:textId="2B279BC0" w:rsidR="00404668" w:rsidRPr="00CA5490" w:rsidRDefault="00404668" w:rsidP="00C749CA">
            <w:r w:rsidRPr="00CA5490">
              <w:t xml:space="preserve">Structured formats </w:t>
            </w:r>
            <w:proofErr w:type="gramStart"/>
            <w:r w:rsidRPr="00CA5490">
              <w:t>(.</w:t>
            </w:r>
            <w:proofErr w:type="spellStart"/>
            <w:r w:rsidRPr="00CA5490">
              <w:t>json</w:t>
            </w:r>
            <w:proofErr w:type="spellEnd"/>
            <w:proofErr w:type="gramEnd"/>
            <w:r w:rsidRPr="00CA5490">
              <w:t>, .html etc.) ()</w:t>
            </w:r>
          </w:p>
        </w:tc>
      </w:tr>
      <w:tr w:rsidR="00404668" w:rsidRPr="00064DB9" w14:paraId="6F9AF37C" w14:textId="07BE57D8" w:rsidTr="00404668">
        <w:trPr>
          <w:trHeight w:val="320"/>
        </w:trPr>
        <w:tc>
          <w:tcPr>
            <w:tcW w:w="3140" w:type="dxa"/>
            <w:noWrap/>
          </w:tcPr>
          <w:p w14:paraId="66272A5F" w14:textId="2BD4AD9B" w:rsidR="00404668" w:rsidRPr="00CA5490" w:rsidRDefault="00404668" w:rsidP="00C749CA">
            <w:pPr>
              <w:rPr>
                <w:rFonts w:eastAsia="Times New Roman" w:cs="Calibri"/>
                <w:color w:val="000000"/>
                <w:kern w:val="0"/>
                <w:lang w:eastAsia="en-GB"/>
                <w14:ligatures w14:val="none"/>
              </w:rPr>
            </w:pPr>
            <w:r w:rsidRPr="00CA5490">
              <w:rPr>
                <w:rFonts w:eastAsia="Times New Roman" w:cs="Calibri"/>
                <w:color w:val="000000"/>
                <w:kern w:val="0"/>
                <w:lang w:eastAsia="en-GB"/>
                <w14:ligatures w14:val="none"/>
              </w:rPr>
              <w:t>Table formats</w:t>
            </w:r>
          </w:p>
        </w:tc>
        <w:tc>
          <w:tcPr>
            <w:tcW w:w="2985" w:type="dxa"/>
          </w:tcPr>
          <w:p w14:paraId="0791634B" w14:textId="298EE8E5" w:rsidR="00404668" w:rsidRPr="00CA5490" w:rsidRDefault="00404668" w:rsidP="00C749CA">
            <w:r w:rsidRPr="00CA5490">
              <w:t>Table formats (.csv</w:t>
            </w:r>
            <w:proofErr w:type="gramStart"/>
            <w:r w:rsidRPr="00CA5490">
              <w:t>, .</w:t>
            </w:r>
            <w:proofErr w:type="spellStart"/>
            <w:r w:rsidRPr="00CA5490">
              <w:t>tsv</w:t>
            </w:r>
            <w:proofErr w:type="spellEnd"/>
            <w:proofErr w:type="gramEnd"/>
            <w:r w:rsidRPr="00CA5490">
              <w:t xml:space="preserve"> etc.) ()</w:t>
            </w:r>
          </w:p>
        </w:tc>
      </w:tr>
      <w:tr w:rsidR="00404668" w:rsidRPr="00064DB9" w14:paraId="54B1AFCA" w14:textId="4C76F949" w:rsidTr="00404668">
        <w:trPr>
          <w:trHeight w:val="320"/>
        </w:trPr>
        <w:tc>
          <w:tcPr>
            <w:tcW w:w="3140" w:type="dxa"/>
            <w:noWrap/>
            <w:vAlign w:val="bottom"/>
          </w:tcPr>
          <w:p w14:paraId="388759EB" w14:textId="1914D5EC" w:rsidR="00404668" w:rsidRPr="00CA5490" w:rsidRDefault="00404668" w:rsidP="00C749CA">
            <w:pPr>
              <w:pStyle w:val="Heading3"/>
              <w:rPr>
                <w:rFonts w:eastAsia="Times New Roman" w:cs="Calibri"/>
                <w:color w:val="000000"/>
                <w:kern w:val="0"/>
                <w:sz w:val="24"/>
                <w:szCs w:val="24"/>
                <w:lang w:eastAsia="en-GB"/>
                <w14:ligatures w14:val="none"/>
              </w:rPr>
            </w:pPr>
            <w:r w:rsidRPr="00CA5490">
              <w:rPr>
                <w:rFonts w:eastAsia="Times New Roman" w:cs="Calibri"/>
                <w:color w:val="000000"/>
                <w:kern w:val="0"/>
                <w:sz w:val="24"/>
                <w:szCs w:val="24"/>
                <w:lang w:eastAsia="en-GB"/>
                <w14:ligatures w14:val="none"/>
              </w:rPr>
              <w:t>Unknown</w:t>
            </w:r>
          </w:p>
        </w:tc>
        <w:tc>
          <w:tcPr>
            <w:tcW w:w="2985" w:type="dxa"/>
          </w:tcPr>
          <w:p w14:paraId="3B916A8E" w14:textId="13C4DAD5" w:rsidR="00404668" w:rsidRPr="00CA5490" w:rsidRDefault="00404668" w:rsidP="00C749CA">
            <w:pPr>
              <w:pStyle w:val="Heading3"/>
              <w:rPr>
                <w:sz w:val="24"/>
                <w:szCs w:val="24"/>
              </w:rPr>
            </w:pPr>
          </w:p>
        </w:tc>
      </w:tr>
      <w:tr w:rsidR="00404668" w:rsidRPr="00064DB9" w14:paraId="24D36C7B" w14:textId="095DE96A" w:rsidTr="00404668">
        <w:trPr>
          <w:trHeight w:val="320"/>
        </w:trPr>
        <w:tc>
          <w:tcPr>
            <w:tcW w:w="3140" w:type="dxa"/>
            <w:noWrap/>
          </w:tcPr>
          <w:p w14:paraId="34594630" w14:textId="4F5F8491" w:rsidR="00404668" w:rsidRPr="00CA5490" w:rsidRDefault="00404668" w:rsidP="00C749CA">
            <w:pPr>
              <w:rPr>
                <w:rFonts w:eastAsia="Times New Roman" w:cs="Calibri"/>
                <w:color w:val="000000"/>
                <w:kern w:val="0"/>
                <w:lang w:eastAsia="en-GB"/>
                <w14:ligatures w14:val="none"/>
              </w:rPr>
            </w:pPr>
            <w:r w:rsidRPr="00CA5490">
              <w:rPr>
                <w:rFonts w:eastAsia="Times New Roman" w:cs="Calibri"/>
                <w:color w:val="000000"/>
                <w:kern w:val="0"/>
                <w:lang w:eastAsia="en-GB"/>
                <w14:ligatures w14:val="none"/>
              </w:rPr>
              <w:t>Video formats</w:t>
            </w:r>
          </w:p>
        </w:tc>
        <w:tc>
          <w:tcPr>
            <w:tcW w:w="2985" w:type="dxa"/>
          </w:tcPr>
          <w:p w14:paraId="5FE66592" w14:textId="41689D12" w:rsidR="00404668" w:rsidRPr="00CA5490" w:rsidRDefault="00404668" w:rsidP="00C749CA">
            <w:r w:rsidRPr="00CA5490">
              <w:t>Video formats (.</w:t>
            </w:r>
            <w:proofErr w:type="spellStart"/>
            <w:r w:rsidRPr="00CA5490">
              <w:t>avi</w:t>
            </w:r>
            <w:proofErr w:type="spellEnd"/>
            <w:r w:rsidRPr="00CA5490">
              <w:t>, .mov etc.) ()</w:t>
            </w:r>
          </w:p>
        </w:tc>
      </w:tr>
    </w:tbl>
    <w:p w14:paraId="4CE6AD63" w14:textId="77777777" w:rsidR="00693887" w:rsidRDefault="00693887" w:rsidP="00693887"/>
    <w:p w14:paraId="70F2506B" w14:textId="372D673E" w:rsidR="00373D35" w:rsidRDefault="00373D35" w:rsidP="00373D35">
      <w:pPr>
        <w:pStyle w:val="Heading3"/>
      </w:pPr>
      <w:r>
        <w:t>CF-04</w:t>
      </w:r>
    </w:p>
    <w:p w14:paraId="7CEE7E49" w14:textId="08E8CDD4" w:rsidR="00F6564D" w:rsidRPr="00F6564D" w:rsidRDefault="00F6564D" w:rsidP="00F6564D">
      <w:r>
        <w:t>Equivalent entries are put in the same row in the table below, for entry options for the survey and interview, respectively.</w:t>
      </w:r>
    </w:p>
    <w:p w14:paraId="2178505F" w14:textId="77777777" w:rsidR="00F6564D" w:rsidRPr="00F6564D" w:rsidRDefault="00F6564D" w:rsidP="00F6564D"/>
    <w:tbl>
      <w:tblPr>
        <w:tblStyle w:val="TableGrid"/>
        <w:tblW w:w="6125" w:type="dxa"/>
        <w:tblLook w:val="04A0" w:firstRow="1" w:lastRow="0" w:firstColumn="1" w:lastColumn="0" w:noHBand="0" w:noVBand="1"/>
      </w:tblPr>
      <w:tblGrid>
        <w:gridCol w:w="3140"/>
        <w:gridCol w:w="2985"/>
      </w:tblGrid>
      <w:tr w:rsidR="00A62363" w:rsidRPr="00064DB9" w14:paraId="1B46D3EB" w14:textId="77777777" w:rsidTr="005B7415">
        <w:trPr>
          <w:trHeight w:val="640"/>
        </w:trPr>
        <w:tc>
          <w:tcPr>
            <w:tcW w:w="3140" w:type="dxa"/>
            <w:noWrap/>
          </w:tcPr>
          <w:p w14:paraId="5B76218B" w14:textId="77777777" w:rsidR="00A62363" w:rsidRPr="00064DB9" w:rsidRDefault="00A62363" w:rsidP="005B7415">
            <w:pPr>
              <w:rPr>
                <w:rFonts w:ascii="Calibri" w:eastAsia="Times New Roman" w:hAnsi="Calibri" w:cs="Calibri"/>
                <w:b/>
                <w:bCs/>
                <w:color w:val="000000"/>
                <w:kern w:val="0"/>
                <w:sz w:val="22"/>
                <w:szCs w:val="22"/>
                <w:lang w:eastAsia="en-GB"/>
                <w14:ligatures w14:val="none"/>
              </w:rPr>
            </w:pPr>
            <w:r w:rsidRPr="00AC6311">
              <w:rPr>
                <w:rFonts w:ascii="Calibri" w:eastAsia="Times New Roman" w:hAnsi="Calibri" w:cs="Calibri"/>
                <w:b/>
                <w:bCs/>
                <w:color w:val="000000"/>
                <w:kern w:val="0"/>
                <w:sz w:val="32"/>
                <w:szCs w:val="32"/>
                <w:lang w:eastAsia="en-GB"/>
                <w14:ligatures w14:val="none"/>
              </w:rPr>
              <w:t>Interview Entries</w:t>
            </w:r>
          </w:p>
        </w:tc>
        <w:tc>
          <w:tcPr>
            <w:tcW w:w="2985" w:type="dxa"/>
          </w:tcPr>
          <w:p w14:paraId="5DF1AB55" w14:textId="77777777" w:rsidR="00A62363" w:rsidRPr="00AC6311" w:rsidRDefault="00A62363" w:rsidP="005B7415">
            <w:pPr>
              <w:rPr>
                <w:rFonts w:ascii="Calibri" w:eastAsia="Times New Roman" w:hAnsi="Calibri" w:cs="Calibri"/>
                <w:b/>
                <w:bCs/>
                <w:color w:val="000000"/>
                <w:kern w:val="0"/>
                <w:sz w:val="32"/>
                <w:szCs w:val="32"/>
                <w:lang w:eastAsia="en-GB"/>
                <w14:ligatures w14:val="none"/>
              </w:rPr>
            </w:pPr>
            <w:r>
              <w:rPr>
                <w:rFonts w:ascii="Calibri" w:eastAsia="Times New Roman" w:hAnsi="Calibri" w:cs="Calibri"/>
                <w:b/>
                <w:bCs/>
                <w:color w:val="000000"/>
                <w:kern w:val="0"/>
                <w:sz w:val="32"/>
                <w:szCs w:val="32"/>
                <w:lang w:eastAsia="en-GB"/>
                <w14:ligatures w14:val="none"/>
              </w:rPr>
              <w:t>Survey Entries</w:t>
            </w:r>
          </w:p>
        </w:tc>
      </w:tr>
      <w:tr w:rsidR="0098697F" w:rsidRPr="00064DB9" w14:paraId="3450C9E9" w14:textId="77777777" w:rsidTr="00A62363">
        <w:trPr>
          <w:trHeight w:val="640"/>
        </w:trPr>
        <w:tc>
          <w:tcPr>
            <w:tcW w:w="3140" w:type="dxa"/>
            <w:noWrap/>
            <w:vAlign w:val="bottom"/>
          </w:tcPr>
          <w:p w14:paraId="073C9167" w14:textId="43F5F769" w:rsidR="0098697F" w:rsidRPr="00CA5490" w:rsidRDefault="0098697F" w:rsidP="0098697F">
            <w:pPr>
              <w:rPr>
                <w:rFonts w:eastAsia="Times New Roman" w:cs="Calibri"/>
                <w:color w:val="000000"/>
                <w:kern w:val="0"/>
                <w:lang w:eastAsia="en-GB"/>
                <w14:ligatures w14:val="none"/>
              </w:rPr>
            </w:pPr>
            <w:r w:rsidRPr="00CA5490">
              <w:rPr>
                <w:rFonts w:cs="Calibri"/>
                <w:color w:val="000000"/>
              </w:rPr>
              <w:t>Complete content in document format</w:t>
            </w:r>
          </w:p>
        </w:tc>
        <w:tc>
          <w:tcPr>
            <w:tcW w:w="2985" w:type="dxa"/>
          </w:tcPr>
          <w:p w14:paraId="39A2C448" w14:textId="50D81AA4" w:rsidR="0098697F" w:rsidRPr="00CA5490" w:rsidRDefault="00607EAB" w:rsidP="0098697F">
            <w:pPr>
              <w:rPr>
                <w:rFonts w:eastAsia="Times New Roman" w:cs="Calibri"/>
                <w:color w:val="000000"/>
                <w:kern w:val="0"/>
                <w:lang w:eastAsia="en-GB"/>
                <w14:ligatures w14:val="none"/>
              </w:rPr>
            </w:pPr>
            <w:r w:rsidRPr="00CA5490">
              <w:rPr>
                <w:rFonts w:eastAsia="Times New Roman" w:cs="Calibri"/>
                <w:color w:val="000000"/>
                <w:kern w:val="0"/>
                <w:lang w:val="en-US" w:eastAsia="en-GB"/>
                <w14:ligatures w14:val="none"/>
              </w:rPr>
              <w:t xml:space="preserve">All content in a document format  </w:t>
            </w:r>
          </w:p>
        </w:tc>
      </w:tr>
      <w:tr w:rsidR="0098697F" w:rsidRPr="00064DB9" w14:paraId="13A2C577" w14:textId="77777777" w:rsidTr="005B7415">
        <w:trPr>
          <w:trHeight w:val="300"/>
        </w:trPr>
        <w:tc>
          <w:tcPr>
            <w:tcW w:w="3140" w:type="dxa"/>
            <w:noWrap/>
            <w:vAlign w:val="bottom"/>
          </w:tcPr>
          <w:p w14:paraId="1A5EBBA0" w14:textId="4E215AE0" w:rsidR="0098697F" w:rsidRPr="00CA5490" w:rsidRDefault="0098697F" w:rsidP="0098697F">
            <w:pPr>
              <w:rPr>
                <w:rFonts w:eastAsia="Times New Roman" w:cs="Calibri"/>
                <w:color w:val="000000"/>
                <w:kern w:val="0"/>
                <w:lang w:eastAsia="en-GB"/>
                <w14:ligatures w14:val="none"/>
              </w:rPr>
            </w:pPr>
            <w:r w:rsidRPr="00CA5490">
              <w:rPr>
                <w:rFonts w:cs="Calibri"/>
                <w:color w:val="000000"/>
              </w:rPr>
              <w:t>Complete content in machine readable format</w:t>
            </w:r>
          </w:p>
        </w:tc>
        <w:tc>
          <w:tcPr>
            <w:tcW w:w="2985" w:type="dxa"/>
          </w:tcPr>
          <w:p w14:paraId="3F50A3A5" w14:textId="51F57E66" w:rsidR="0098697F" w:rsidRPr="00CA5490" w:rsidRDefault="00F46A03" w:rsidP="0098697F">
            <w:pPr>
              <w:rPr>
                <w:rFonts w:eastAsia="Times New Roman" w:cs="Calibri"/>
                <w:color w:val="000000"/>
                <w:kern w:val="0"/>
                <w:lang w:eastAsia="en-GB"/>
                <w14:ligatures w14:val="none"/>
              </w:rPr>
            </w:pPr>
            <w:r w:rsidRPr="00CA5490">
              <w:rPr>
                <w:rFonts w:eastAsia="Times New Roman" w:cs="Times New Roman"/>
                <w:kern w:val="0"/>
                <w:lang w:val="en-US"/>
                <w14:ligatures w14:val="none"/>
              </w:rPr>
              <w:t xml:space="preserve">All content in a structured, machine-readable format  </w:t>
            </w:r>
          </w:p>
        </w:tc>
      </w:tr>
      <w:tr w:rsidR="0098697F" w:rsidRPr="00064DB9" w14:paraId="7F75331B" w14:textId="77777777" w:rsidTr="00A62363">
        <w:trPr>
          <w:trHeight w:val="320"/>
        </w:trPr>
        <w:tc>
          <w:tcPr>
            <w:tcW w:w="3140" w:type="dxa"/>
            <w:noWrap/>
            <w:vAlign w:val="bottom"/>
          </w:tcPr>
          <w:p w14:paraId="667E1582" w14:textId="70A81425" w:rsidR="0098697F" w:rsidRPr="00CA5490" w:rsidRDefault="0098697F" w:rsidP="0098697F">
            <w:pPr>
              <w:rPr>
                <w:rFonts w:eastAsia="Times New Roman" w:cs="Calibri"/>
                <w:color w:val="000000"/>
                <w:kern w:val="0"/>
                <w:lang w:eastAsia="en-GB"/>
                <w14:ligatures w14:val="none"/>
              </w:rPr>
            </w:pPr>
            <w:r w:rsidRPr="00CA5490">
              <w:rPr>
                <w:rFonts w:cs="Calibri"/>
                <w:color w:val="000000"/>
              </w:rPr>
              <w:t>Direct publication option</w:t>
            </w:r>
          </w:p>
        </w:tc>
        <w:tc>
          <w:tcPr>
            <w:tcW w:w="2985" w:type="dxa"/>
          </w:tcPr>
          <w:p w14:paraId="0E0C0DAC" w14:textId="7921A68D" w:rsidR="0098697F" w:rsidRPr="00CA5490" w:rsidRDefault="00CA5490" w:rsidP="0098697F">
            <w:pPr>
              <w:rPr>
                <w:rFonts w:eastAsia="Times New Roman" w:cs="Calibri"/>
                <w:color w:val="000000"/>
                <w:kern w:val="0"/>
                <w:lang w:eastAsia="en-GB"/>
                <w14:ligatures w14:val="none"/>
              </w:rPr>
            </w:pPr>
            <w:r w:rsidRPr="00CA5490">
              <w:t xml:space="preserve">Direct publication option  </w:t>
            </w:r>
          </w:p>
        </w:tc>
      </w:tr>
      <w:tr w:rsidR="0098697F" w:rsidRPr="00064DB9" w14:paraId="72A20ACF" w14:textId="77777777" w:rsidTr="005B7415">
        <w:trPr>
          <w:trHeight w:val="320"/>
        </w:trPr>
        <w:tc>
          <w:tcPr>
            <w:tcW w:w="3140" w:type="dxa"/>
            <w:noWrap/>
            <w:vAlign w:val="bottom"/>
          </w:tcPr>
          <w:p w14:paraId="4E3698C8" w14:textId="7B19C84C" w:rsidR="0098697F" w:rsidRPr="00CA5490" w:rsidRDefault="0098697F" w:rsidP="0098697F">
            <w:pPr>
              <w:rPr>
                <w:rFonts w:eastAsia="Times New Roman" w:cs="Calibri"/>
                <w:color w:val="000000"/>
                <w:kern w:val="0"/>
                <w:lang w:eastAsia="en-GB"/>
                <w14:ligatures w14:val="none"/>
              </w:rPr>
            </w:pPr>
            <w:r w:rsidRPr="00CA5490">
              <w:rPr>
                <w:rFonts w:cs="Calibri"/>
                <w:color w:val="000000"/>
              </w:rPr>
              <w:t>Formats suitable for long term archiving</w:t>
            </w:r>
          </w:p>
        </w:tc>
        <w:tc>
          <w:tcPr>
            <w:tcW w:w="2985" w:type="dxa"/>
          </w:tcPr>
          <w:p w14:paraId="1F9001CE" w14:textId="227AB205" w:rsidR="0098697F" w:rsidRPr="00CA5490" w:rsidRDefault="00E87CB0" w:rsidP="0098697F">
            <w:r w:rsidRPr="00CA5490">
              <w:rPr>
                <w:lang w:val="en-US"/>
              </w:rPr>
              <w:t>A subset of content in a structured, machine-readable format</w:t>
            </w:r>
          </w:p>
        </w:tc>
      </w:tr>
      <w:tr w:rsidR="0098697F" w:rsidRPr="00064DB9" w14:paraId="4FA74273" w14:textId="77777777" w:rsidTr="005B7415">
        <w:trPr>
          <w:trHeight w:val="320"/>
        </w:trPr>
        <w:tc>
          <w:tcPr>
            <w:tcW w:w="3140" w:type="dxa"/>
            <w:noWrap/>
            <w:vAlign w:val="bottom"/>
          </w:tcPr>
          <w:p w14:paraId="4D859245" w14:textId="27260B5D" w:rsidR="0098697F" w:rsidRPr="00CA5490" w:rsidRDefault="0098697F" w:rsidP="0098697F">
            <w:pPr>
              <w:rPr>
                <w:rFonts w:eastAsia="Times New Roman" w:cs="Calibri"/>
                <w:color w:val="000000"/>
                <w:kern w:val="0"/>
                <w:lang w:eastAsia="en-GB"/>
                <w14:ligatures w14:val="none"/>
              </w:rPr>
            </w:pPr>
            <w:r w:rsidRPr="00CA5490">
              <w:rPr>
                <w:rFonts w:cs="Calibri"/>
                <w:color w:val="000000"/>
              </w:rPr>
              <w:t>Formats suitable for publication</w:t>
            </w:r>
          </w:p>
        </w:tc>
        <w:tc>
          <w:tcPr>
            <w:tcW w:w="2985" w:type="dxa"/>
          </w:tcPr>
          <w:p w14:paraId="184950A3" w14:textId="24A25309" w:rsidR="0098697F" w:rsidRPr="00CA5490" w:rsidRDefault="00130607" w:rsidP="0098697F">
            <w:r w:rsidRPr="00CA5490">
              <w:rPr>
                <w:rFonts w:eastAsia="Times New Roman" w:cs="Times New Roman"/>
                <w:kern w:val="0"/>
                <w:lang w:val="en-US"/>
                <w14:ligatures w14:val="none"/>
              </w:rPr>
              <w:t xml:space="preserve">A subset of content in a document format  </w:t>
            </w:r>
          </w:p>
        </w:tc>
      </w:tr>
      <w:tr w:rsidR="0098697F" w:rsidRPr="00064DB9" w14:paraId="14E17E24" w14:textId="77777777" w:rsidTr="005B7415">
        <w:trPr>
          <w:trHeight w:val="320"/>
        </w:trPr>
        <w:tc>
          <w:tcPr>
            <w:tcW w:w="3140" w:type="dxa"/>
            <w:noWrap/>
            <w:vAlign w:val="bottom"/>
          </w:tcPr>
          <w:p w14:paraId="15F1A8A8" w14:textId="798EBD15" w:rsidR="0098697F" w:rsidRPr="00CA5490" w:rsidRDefault="0098697F" w:rsidP="0098697F">
            <w:pPr>
              <w:rPr>
                <w:rFonts w:eastAsia="Times New Roman" w:cs="Calibri"/>
                <w:color w:val="000000"/>
                <w:kern w:val="0"/>
                <w:lang w:eastAsia="en-GB"/>
                <w14:ligatures w14:val="none"/>
              </w:rPr>
            </w:pPr>
            <w:r w:rsidRPr="00CA5490">
              <w:rPr>
                <w:rFonts w:cs="Calibri"/>
                <w:color w:val="000000"/>
              </w:rPr>
              <w:t>Unknown</w:t>
            </w:r>
          </w:p>
        </w:tc>
        <w:tc>
          <w:tcPr>
            <w:tcW w:w="2985" w:type="dxa"/>
          </w:tcPr>
          <w:p w14:paraId="72DFF5B1" w14:textId="4D7B91F4" w:rsidR="0098697F" w:rsidRPr="00CA5490" w:rsidRDefault="0098697F" w:rsidP="0098697F"/>
        </w:tc>
      </w:tr>
    </w:tbl>
    <w:p w14:paraId="077856D5" w14:textId="1892FB90" w:rsidR="00693887" w:rsidRDefault="00693887" w:rsidP="00693887"/>
    <w:p w14:paraId="65034B92" w14:textId="70EB467C" w:rsidR="008E0576" w:rsidRDefault="008E0576" w:rsidP="008E0576">
      <w:pPr>
        <w:pStyle w:val="Heading3"/>
      </w:pPr>
      <w:r>
        <w:t>CF-05</w:t>
      </w:r>
    </w:p>
    <w:p w14:paraId="2556D670" w14:textId="34ADF5B3" w:rsidR="006C6B92" w:rsidRPr="00F6564D" w:rsidRDefault="006C6B92" w:rsidP="006C6B92">
      <w:r>
        <w:t>Again, equivalent entries are put in the same row in the table below, for entry options for the survey and interview, respectively. Additionally, two interview entries have been combined to become one</w:t>
      </w:r>
      <w:r w:rsidR="006030F0">
        <w:t xml:space="preserve"> </w:t>
      </w:r>
      <w:r w:rsidR="002973EE">
        <w:t>– see the colour coding below.</w:t>
      </w:r>
    </w:p>
    <w:p w14:paraId="5826C2A2" w14:textId="77777777" w:rsidR="006C6B92" w:rsidRPr="006C6B92" w:rsidRDefault="006C6B92" w:rsidP="006C6B92"/>
    <w:tbl>
      <w:tblPr>
        <w:tblStyle w:val="TableGrid"/>
        <w:tblW w:w="6125" w:type="dxa"/>
        <w:tblLook w:val="04A0" w:firstRow="1" w:lastRow="0" w:firstColumn="1" w:lastColumn="0" w:noHBand="0" w:noVBand="1"/>
      </w:tblPr>
      <w:tblGrid>
        <w:gridCol w:w="3140"/>
        <w:gridCol w:w="2985"/>
      </w:tblGrid>
      <w:tr w:rsidR="002473BE" w:rsidRPr="00064DB9" w14:paraId="5171104C" w14:textId="77777777" w:rsidTr="005B7415">
        <w:trPr>
          <w:trHeight w:val="640"/>
        </w:trPr>
        <w:tc>
          <w:tcPr>
            <w:tcW w:w="3140" w:type="dxa"/>
            <w:noWrap/>
          </w:tcPr>
          <w:p w14:paraId="4C44566E" w14:textId="77777777" w:rsidR="002473BE" w:rsidRPr="00064DB9" w:rsidRDefault="002473BE" w:rsidP="005B7415">
            <w:pPr>
              <w:rPr>
                <w:rFonts w:ascii="Calibri" w:eastAsia="Times New Roman" w:hAnsi="Calibri" w:cs="Calibri"/>
                <w:b/>
                <w:bCs/>
                <w:color w:val="000000"/>
                <w:kern w:val="0"/>
                <w:sz w:val="22"/>
                <w:szCs w:val="22"/>
                <w:lang w:eastAsia="en-GB"/>
                <w14:ligatures w14:val="none"/>
              </w:rPr>
            </w:pPr>
            <w:r w:rsidRPr="00AC6311">
              <w:rPr>
                <w:rFonts w:ascii="Calibri" w:eastAsia="Times New Roman" w:hAnsi="Calibri" w:cs="Calibri"/>
                <w:b/>
                <w:bCs/>
                <w:color w:val="000000"/>
                <w:kern w:val="0"/>
                <w:sz w:val="32"/>
                <w:szCs w:val="32"/>
                <w:lang w:eastAsia="en-GB"/>
                <w14:ligatures w14:val="none"/>
              </w:rPr>
              <w:t>Interview Entries</w:t>
            </w:r>
          </w:p>
        </w:tc>
        <w:tc>
          <w:tcPr>
            <w:tcW w:w="2985" w:type="dxa"/>
          </w:tcPr>
          <w:p w14:paraId="74B4A6D4" w14:textId="77777777" w:rsidR="002473BE" w:rsidRPr="00AC6311" w:rsidRDefault="002473BE" w:rsidP="005B7415">
            <w:pPr>
              <w:rPr>
                <w:rFonts w:ascii="Calibri" w:eastAsia="Times New Roman" w:hAnsi="Calibri" w:cs="Calibri"/>
                <w:b/>
                <w:bCs/>
                <w:color w:val="000000"/>
                <w:kern w:val="0"/>
                <w:sz w:val="32"/>
                <w:szCs w:val="32"/>
                <w:lang w:eastAsia="en-GB"/>
                <w14:ligatures w14:val="none"/>
              </w:rPr>
            </w:pPr>
            <w:r>
              <w:rPr>
                <w:rFonts w:ascii="Calibri" w:eastAsia="Times New Roman" w:hAnsi="Calibri" w:cs="Calibri"/>
                <w:b/>
                <w:bCs/>
                <w:color w:val="000000"/>
                <w:kern w:val="0"/>
                <w:sz w:val="32"/>
                <w:szCs w:val="32"/>
                <w:lang w:eastAsia="en-GB"/>
                <w14:ligatures w14:val="none"/>
              </w:rPr>
              <w:t>Survey Entries</w:t>
            </w:r>
          </w:p>
        </w:tc>
      </w:tr>
      <w:tr w:rsidR="002473BE" w:rsidRPr="00064DB9" w14:paraId="3AEE23C9" w14:textId="77777777" w:rsidTr="005B7415">
        <w:trPr>
          <w:trHeight w:val="640"/>
        </w:trPr>
        <w:tc>
          <w:tcPr>
            <w:tcW w:w="3140" w:type="dxa"/>
            <w:noWrap/>
            <w:vAlign w:val="bottom"/>
          </w:tcPr>
          <w:p w14:paraId="798B020E" w14:textId="02440525" w:rsidR="002473BE" w:rsidRPr="006C6B92" w:rsidRDefault="002473BE" w:rsidP="002473BE">
            <w:pPr>
              <w:rPr>
                <w:rFonts w:eastAsia="Times New Roman" w:cs="Calibri"/>
                <w:color w:val="000000"/>
                <w:kern w:val="0"/>
                <w:lang w:eastAsia="en-GB"/>
                <w14:ligatures w14:val="none"/>
              </w:rPr>
            </w:pPr>
            <w:r w:rsidRPr="006C6B92">
              <w:rPr>
                <w:rFonts w:cs="Calibri"/>
                <w:color w:val="000000"/>
                <w:highlight w:val="yellow"/>
              </w:rPr>
              <w:t>Define own templates</w:t>
            </w:r>
          </w:p>
        </w:tc>
        <w:tc>
          <w:tcPr>
            <w:tcW w:w="2985" w:type="dxa"/>
          </w:tcPr>
          <w:p w14:paraId="6A11DA88" w14:textId="77777777" w:rsidR="002473BE" w:rsidRPr="006C6B92" w:rsidRDefault="002473BE" w:rsidP="006C6B92">
            <w:pPr>
              <w:rPr>
                <w:rFonts w:eastAsia="Times New Roman" w:cs="Calibri"/>
                <w:color w:val="000000"/>
                <w:kern w:val="0"/>
                <w:lang w:eastAsia="en-GB"/>
                <w14:ligatures w14:val="none"/>
              </w:rPr>
            </w:pPr>
          </w:p>
          <w:p w14:paraId="64DADA1B" w14:textId="49F991CF" w:rsidR="00D962FD" w:rsidRPr="006C6B92" w:rsidRDefault="00D962FD" w:rsidP="006C6B92">
            <w:pPr>
              <w:rPr>
                <w:rFonts w:eastAsia="Times New Roman" w:cs="Calibri"/>
                <w:lang w:eastAsia="en-GB"/>
              </w:rPr>
            </w:pPr>
            <w:r w:rsidRPr="006C6B92">
              <w:rPr>
                <w:highlight w:val="magenta"/>
              </w:rPr>
              <w:t>Definition/import of own templates</w:t>
            </w:r>
            <w:r w:rsidRPr="006C6B92">
              <w:t xml:space="preserve">  </w:t>
            </w:r>
          </w:p>
        </w:tc>
      </w:tr>
      <w:tr w:rsidR="002473BE" w:rsidRPr="00064DB9" w14:paraId="5B6A22B0" w14:textId="77777777" w:rsidTr="005B7415">
        <w:trPr>
          <w:trHeight w:val="300"/>
        </w:trPr>
        <w:tc>
          <w:tcPr>
            <w:tcW w:w="3140" w:type="dxa"/>
            <w:noWrap/>
            <w:vAlign w:val="bottom"/>
          </w:tcPr>
          <w:p w14:paraId="5CDFB806" w14:textId="608AB721" w:rsidR="002473BE" w:rsidRPr="006C6B92" w:rsidRDefault="002473BE" w:rsidP="002473BE">
            <w:pPr>
              <w:rPr>
                <w:rFonts w:eastAsia="Times New Roman" w:cs="Calibri"/>
                <w:color w:val="000000"/>
                <w:kern w:val="0"/>
                <w:lang w:eastAsia="en-GB"/>
                <w14:ligatures w14:val="none"/>
              </w:rPr>
            </w:pPr>
            <w:r w:rsidRPr="006C6B92">
              <w:rPr>
                <w:rFonts w:cs="Calibri"/>
                <w:color w:val="000000"/>
              </w:rPr>
              <w:t>Import from internet sources</w:t>
            </w:r>
          </w:p>
        </w:tc>
        <w:tc>
          <w:tcPr>
            <w:tcW w:w="2985" w:type="dxa"/>
          </w:tcPr>
          <w:p w14:paraId="0DA3AE80" w14:textId="132EF105" w:rsidR="002473BE" w:rsidRPr="006C6B92" w:rsidRDefault="00224856" w:rsidP="002473BE">
            <w:pPr>
              <w:rPr>
                <w:rFonts w:eastAsia="Times New Roman" w:cs="Calibri"/>
                <w:color w:val="000000"/>
                <w:kern w:val="0"/>
                <w:lang w:eastAsia="en-GB"/>
                <w14:ligatures w14:val="none"/>
              </w:rPr>
            </w:pPr>
            <w:r w:rsidRPr="006C6B92">
              <w:t xml:space="preserve">Import from internet sources (i.e. protocols.io)  </w:t>
            </w:r>
          </w:p>
        </w:tc>
      </w:tr>
      <w:tr w:rsidR="002473BE" w:rsidRPr="00064DB9" w14:paraId="54A9D07A" w14:textId="77777777" w:rsidTr="005B7415">
        <w:trPr>
          <w:trHeight w:val="320"/>
        </w:trPr>
        <w:tc>
          <w:tcPr>
            <w:tcW w:w="3140" w:type="dxa"/>
            <w:noWrap/>
            <w:vAlign w:val="bottom"/>
          </w:tcPr>
          <w:p w14:paraId="11C1B100" w14:textId="56B2552F" w:rsidR="002473BE" w:rsidRPr="006C6B92" w:rsidRDefault="002473BE" w:rsidP="002473BE">
            <w:pPr>
              <w:rPr>
                <w:rFonts w:eastAsia="Times New Roman" w:cs="Calibri"/>
                <w:color w:val="000000"/>
                <w:kern w:val="0"/>
                <w:lang w:eastAsia="en-GB"/>
                <w14:ligatures w14:val="none"/>
              </w:rPr>
            </w:pPr>
            <w:r w:rsidRPr="006C6B92">
              <w:rPr>
                <w:rFonts w:cs="Calibri"/>
                <w:color w:val="000000"/>
                <w:highlight w:val="green"/>
              </w:rPr>
              <w:t>Import of own templates</w:t>
            </w:r>
          </w:p>
        </w:tc>
        <w:tc>
          <w:tcPr>
            <w:tcW w:w="2985" w:type="dxa"/>
          </w:tcPr>
          <w:p w14:paraId="4EB01887" w14:textId="41E444A5" w:rsidR="002473BE" w:rsidRPr="006C6B92" w:rsidRDefault="00D962FD" w:rsidP="002473BE">
            <w:pPr>
              <w:rPr>
                <w:rFonts w:eastAsia="Times New Roman" w:cs="Calibri"/>
                <w:color w:val="000000"/>
                <w:kern w:val="0"/>
                <w:highlight w:val="magenta"/>
                <w:lang w:eastAsia="en-GB"/>
                <w14:ligatures w14:val="none"/>
              </w:rPr>
            </w:pPr>
            <w:r w:rsidRPr="006C6B92">
              <w:rPr>
                <w:highlight w:val="magenta"/>
              </w:rPr>
              <w:t xml:space="preserve">Definition/import of own templates  </w:t>
            </w:r>
          </w:p>
        </w:tc>
      </w:tr>
      <w:tr w:rsidR="002473BE" w:rsidRPr="00064DB9" w14:paraId="3A23D5BF" w14:textId="77777777" w:rsidTr="005B7415">
        <w:trPr>
          <w:trHeight w:val="320"/>
        </w:trPr>
        <w:tc>
          <w:tcPr>
            <w:tcW w:w="3140" w:type="dxa"/>
            <w:noWrap/>
            <w:vAlign w:val="bottom"/>
          </w:tcPr>
          <w:p w14:paraId="11AFC592" w14:textId="0EB36965" w:rsidR="002473BE" w:rsidRPr="006C6B92" w:rsidRDefault="002473BE" w:rsidP="002473BE">
            <w:pPr>
              <w:rPr>
                <w:rFonts w:eastAsia="Times New Roman" w:cs="Calibri"/>
                <w:color w:val="000000"/>
                <w:kern w:val="0"/>
                <w:lang w:eastAsia="en-GB"/>
                <w14:ligatures w14:val="none"/>
              </w:rPr>
            </w:pPr>
            <w:proofErr w:type="spellStart"/>
            <w:r w:rsidRPr="006C6B92">
              <w:rPr>
                <w:rFonts w:cs="Calibri"/>
                <w:color w:val="000000"/>
              </w:rPr>
              <w:t>Microtitre</w:t>
            </w:r>
            <w:proofErr w:type="spellEnd"/>
            <w:r w:rsidRPr="006C6B92">
              <w:rPr>
                <w:rFonts w:cs="Calibri"/>
                <w:color w:val="000000"/>
              </w:rPr>
              <w:t xml:space="preserve"> plate templates</w:t>
            </w:r>
          </w:p>
        </w:tc>
        <w:tc>
          <w:tcPr>
            <w:tcW w:w="2985" w:type="dxa"/>
          </w:tcPr>
          <w:p w14:paraId="1F3B1F13" w14:textId="6D0AC635" w:rsidR="002473BE" w:rsidRPr="006C6B92" w:rsidRDefault="00796177" w:rsidP="002473BE">
            <w:proofErr w:type="spellStart"/>
            <w:r w:rsidRPr="006C6B92">
              <w:t>Microtitre</w:t>
            </w:r>
            <w:proofErr w:type="spellEnd"/>
            <w:r w:rsidRPr="006C6B92">
              <w:t xml:space="preserve"> plate templates  </w:t>
            </w:r>
          </w:p>
        </w:tc>
      </w:tr>
      <w:tr w:rsidR="002473BE" w:rsidRPr="00064DB9" w14:paraId="5919E5D9" w14:textId="77777777" w:rsidTr="005B7415">
        <w:trPr>
          <w:trHeight w:val="320"/>
        </w:trPr>
        <w:tc>
          <w:tcPr>
            <w:tcW w:w="3140" w:type="dxa"/>
            <w:noWrap/>
            <w:vAlign w:val="bottom"/>
          </w:tcPr>
          <w:p w14:paraId="68082640" w14:textId="35E42266" w:rsidR="002473BE" w:rsidRPr="006C6B92" w:rsidRDefault="002473BE" w:rsidP="002473BE">
            <w:pPr>
              <w:rPr>
                <w:rFonts w:eastAsia="Times New Roman" w:cs="Calibri"/>
                <w:color w:val="000000"/>
                <w:kern w:val="0"/>
                <w:lang w:eastAsia="en-GB"/>
                <w14:ligatures w14:val="none"/>
              </w:rPr>
            </w:pPr>
            <w:r w:rsidRPr="006C6B92">
              <w:rPr>
                <w:rFonts w:cs="Calibri"/>
                <w:color w:val="000000"/>
              </w:rPr>
              <w:t>Subject specific templates</w:t>
            </w:r>
          </w:p>
        </w:tc>
        <w:tc>
          <w:tcPr>
            <w:tcW w:w="2985" w:type="dxa"/>
          </w:tcPr>
          <w:p w14:paraId="1BB064DB" w14:textId="75ECE2A8" w:rsidR="002473BE" w:rsidRPr="006C6B92" w:rsidRDefault="00E00FFF" w:rsidP="002473BE">
            <w:r w:rsidRPr="006C6B92">
              <w:t>Other subject-specific templates (please specify)</w:t>
            </w:r>
          </w:p>
        </w:tc>
      </w:tr>
      <w:tr w:rsidR="007B2DCC" w:rsidRPr="00064DB9" w14:paraId="4B85E02A" w14:textId="77777777" w:rsidTr="005B7415">
        <w:trPr>
          <w:trHeight w:val="320"/>
        </w:trPr>
        <w:tc>
          <w:tcPr>
            <w:tcW w:w="3140" w:type="dxa"/>
            <w:noWrap/>
            <w:vAlign w:val="bottom"/>
          </w:tcPr>
          <w:p w14:paraId="0C543294" w14:textId="4A38C22A" w:rsidR="007B2DCC" w:rsidRPr="006C6B92" w:rsidRDefault="007B2DCC" w:rsidP="002473BE">
            <w:pPr>
              <w:rPr>
                <w:rFonts w:cs="Calibri"/>
                <w:color w:val="000000"/>
              </w:rPr>
            </w:pPr>
            <w:r w:rsidRPr="006C6B92">
              <w:rPr>
                <w:rFonts w:cs="Calibri"/>
                <w:color w:val="000000"/>
              </w:rPr>
              <w:t>Unknown</w:t>
            </w:r>
          </w:p>
        </w:tc>
        <w:tc>
          <w:tcPr>
            <w:tcW w:w="2985" w:type="dxa"/>
          </w:tcPr>
          <w:p w14:paraId="15251AE8" w14:textId="77777777" w:rsidR="007B2DCC" w:rsidRPr="006C6B92" w:rsidRDefault="007B2DCC" w:rsidP="002473BE"/>
        </w:tc>
      </w:tr>
    </w:tbl>
    <w:p w14:paraId="7A62FD1F" w14:textId="77777777" w:rsidR="00693887" w:rsidRDefault="00693887" w:rsidP="00693887"/>
    <w:p w14:paraId="7B68EE69" w14:textId="6458CAFA" w:rsidR="00596B7F" w:rsidRDefault="00596B7F" w:rsidP="00596B7F">
      <w:pPr>
        <w:pStyle w:val="Heading3"/>
      </w:pPr>
      <w:r>
        <w:t>CF-06</w:t>
      </w:r>
    </w:p>
    <w:p w14:paraId="49041A90" w14:textId="608DBF5B" w:rsidR="008F3BAF" w:rsidRPr="008F3BAF" w:rsidRDefault="008F3BAF" w:rsidP="008F3BAF">
      <w:r>
        <w:t>Same as for the other attributes – only one entry carries different text, as highlighted below.</w:t>
      </w:r>
    </w:p>
    <w:tbl>
      <w:tblPr>
        <w:tblStyle w:val="TableGrid"/>
        <w:tblW w:w="6125" w:type="dxa"/>
        <w:tblLook w:val="04A0" w:firstRow="1" w:lastRow="0" w:firstColumn="1" w:lastColumn="0" w:noHBand="0" w:noVBand="1"/>
      </w:tblPr>
      <w:tblGrid>
        <w:gridCol w:w="3140"/>
        <w:gridCol w:w="2985"/>
      </w:tblGrid>
      <w:tr w:rsidR="000E50A9" w:rsidRPr="00AC6311" w14:paraId="3F0D8892" w14:textId="77777777" w:rsidTr="005B7415">
        <w:trPr>
          <w:trHeight w:val="640"/>
        </w:trPr>
        <w:tc>
          <w:tcPr>
            <w:tcW w:w="3140" w:type="dxa"/>
            <w:noWrap/>
          </w:tcPr>
          <w:p w14:paraId="36EF10EE" w14:textId="77777777" w:rsidR="000E50A9" w:rsidRPr="00064DB9" w:rsidRDefault="000E50A9" w:rsidP="005B7415">
            <w:pPr>
              <w:rPr>
                <w:rFonts w:ascii="Calibri" w:eastAsia="Times New Roman" w:hAnsi="Calibri" w:cs="Calibri"/>
                <w:b/>
                <w:bCs/>
                <w:color w:val="000000"/>
                <w:kern w:val="0"/>
                <w:sz w:val="22"/>
                <w:szCs w:val="22"/>
                <w:lang w:eastAsia="en-GB"/>
                <w14:ligatures w14:val="none"/>
              </w:rPr>
            </w:pPr>
            <w:r w:rsidRPr="00AC6311">
              <w:rPr>
                <w:rFonts w:ascii="Calibri" w:eastAsia="Times New Roman" w:hAnsi="Calibri" w:cs="Calibri"/>
                <w:b/>
                <w:bCs/>
                <w:color w:val="000000"/>
                <w:kern w:val="0"/>
                <w:sz w:val="32"/>
                <w:szCs w:val="32"/>
                <w:lang w:eastAsia="en-GB"/>
                <w14:ligatures w14:val="none"/>
              </w:rPr>
              <w:t>Interview Entries</w:t>
            </w:r>
          </w:p>
        </w:tc>
        <w:tc>
          <w:tcPr>
            <w:tcW w:w="2985" w:type="dxa"/>
          </w:tcPr>
          <w:p w14:paraId="0C694F22" w14:textId="77777777" w:rsidR="000E50A9" w:rsidRPr="00AC6311" w:rsidRDefault="000E50A9" w:rsidP="005B7415">
            <w:pPr>
              <w:rPr>
                <w:rFonts w:ascii="Calibri" w:eastAsia="Times New Roman" w:hAnsi="Calibri" w:cs="Calibri"/>
                <w:b/>
                <w:bCs/>
                <w:color w:val="000000"/>
                <w:kern w:val="0"/>
                <w:sz w:val="32"/>
                <w:szCs w:val="32"/>
                <w:lang w:eastAsia="en-GB"/>
                <w14:ligatures w14:val="none"/>
              </w:rPr>
            </w:pPr>
            <w:r>
              <w:rPr>
                <w:rFonts w:ascii="Calibri" w:eastAsia="Times New Roman" w:hAnsi="Calibri" w:cs="Calibri"/>
                <w:b/>
                <w:bCs/>
                <w:color w:val="000000"/>
                <w:kern w:val="0"/>
                <w:sz w:val="32"/>
                <w:szCs w:val="32"/>
                <w:lang w:eastAsia="en-GB"/>
                <w14:ligatures w14:val="none"/>
              </w:rPr>
              <w:t>Survey Entries</w:t>
            </w:r>
          </w:p>
        </w:tc>
      </w:tr>
      <w:tr w:rsidR="00207397" w:rsidRPr="006C6B92" w14:paraId="0A8D83C0" w14:textId="77777777" w:rsidTr="005B7415">
        <w:trPr>
          <w:trHeight w:val="640"/>
        </w:trPr>
        <w:tc>
          <w:tcPr>
            <w:tcW w:w="3140" w:type="dxa"/>
            <w:noWrap/>
            <w:vAlign w:val="bottom"/>
          </w:tcPr>
          <w:p w14:paraId="053D0BE1" w14:textId="66B9578F" w:rsidR="00207397" w:rsidRPr="00EB2708" w:rsidRDefault="00207397" w:rsidP="00207397">
            <w:pPr>
              <w:rPr>
                <w:rFonts w:eastAsia="Times New Roman" w:cs="Calibri"/>
                <w:color w:val="000000"/>
                <w:kern w:val="0"/>
                <w:lang w:eastAsia="en-GB"/>
                <w14:ligatures w14:val="none"/>
              </w:rPr>
            </w:pPr>
            <w:r w:rsidRPr="00EB2708">
              <w:rPr>
                <w:rFonts w:cs="Calibri"/>
                <w:color w:val="000000"/>
              </w:rPr>
              <w:t>Advanced/conditional search</w:t>
            </w:r>
          </w:p>
        </w:tc>
        <w:tc>
          <w:tcPr>
            <w:tcW w:w="2985" w:type="dxa"/>
            <w:vAlign w:val="bottom"/>
          </w:tcPr>
          <w:p w14:paraId="4203101A" w14:textId="5B22D65E" w:rsidR="00207397" w:rsidRPr="00EB2708" w:rsidRDefault="00207397" w:rsidP="00207397">
            <w:pPr>
              <w:rPr>
                <w:rFonts w:eastAsia="Times New Roman" w:cs="Calibri"/>
                <w:lang w:eastAsia="en-GB"/>
              </w:rPr>
            </w:pPr>
            <w:r w:rsidRPr="00EB2708">
              <w:rPr>
                <w:rFonts w:cs="Calibri"/>
                <w:color w:val="000000"/>
              </w:rPr>
              <w:t>Advanced/conditional search</w:t>
            </w:r>
          </w:p>
        </w:tc>
      </w:tr>
      <w:tr w:rsidR="00207397" w:rsidRPr="006C6B92" w14:paraId="2C24D0E0" w14:textId="77777777" w:rsidTr="005B7415">
        <w:trPr>
          <w:trHeight w:val="300"/>
        </w:trPr>
        <w:tc>
          <w:tcPr>
            <w:tcW w:w="3140" w:type="dxa"/>
            <w:noWrap/>
            <w:vAlign w:val="bottom"/>
          </w:tcPr>
          <w:p w14:paraId="7204091B" w14:textId="6F60F7B1" w:rsidR="00207397" w:rsidRPr="00EB2708" w:rsidRDefault="00207397" w:rsidP="00207397">
            <w:pPr>
              <w:rPr>
                <w:rFonts w:eastAsia="Times New Roman" w:cs="Calibri"/>
                <w:color w:val="000000"/>
                <w:kern w:val="0"/>
                <w:lang w:eastAsia="en-GB"/>
                <w14:ligatures w14:val="none"/>
              </w:rPr>
            </w:pPr>
            <w:r w:rsidRPr="00EB2708">
              <w:rPr>
                <w:rFonts w:cs="Calibri"/>
                <w:color w:val="000000"/>
              </w:rPr>
              <w:t>BLAST Search</w:t>
            </w:r>
          </w:p>
        </w:tc>
        <w:tc>
          <w:tcPr>
            <w:tcW w:w="2985" w:type="dxa"/>
            <w:vAlign w:val="bottom"/>
          </w:tcPr>
          <w:p w14:paraId="1FDE3F08" w14:textId="6286B122" w:rsidR="00207397" w:rsidRPr="00EB2708" w:rsidRDefault="00207397" w:rsidP="00207397">
            <w:pPr>
              <w:rPr>
                <w:rFonts w:eastAsia="Times New Roman" w:cs="Calibri"/>
                <w:color w:val="000000"/>
                <w:kern w:val="0"/>
                <w:lang w:eastAsia="en-GB"/>
                <w14:ligatures w14:val="none"/>
              </w:rPr>
            </w:pPr>
            <w:r w:rsidRPr="00EB2708">
              <w:rPr>
                <w:rFonts w:cs="Calibri"/>
                <w:color w:val="000000"/>
              </w:rPr>
              <w:t>BLAST Search</w:t>
            </w:r>
          </w:p>
        </w:tc>
      </w:tr>
      <w:tr w:rsidR="00207397" w:rsidRPr="006C6B92" w14:paraId="4DCF0ECA" w14:textId="77777777" w:rsidTr="005B7415">
        <w:trPr>
          <w:trHeight w:val="320"/>
        </w:trPr>
        <w:tc>
          <w:tcPr>
            <w:tcW w:w="3140" w:type="dxa"/>
            <w:noWrap/>
            <w:vAlign w:val="bottom"/>
          </w:tcPr>
          <w:p w14:paraId="1B6DF958" w14:textId="760B2CF8" w:rsidR="00207397" w:rsidRPr="00EB2708" w:rsidRDefault="00207397" w:rsidP="00207397">
            <w:pPr>
              <w:rPr>
                <w:rFonts w:eastAsia="Times New Roman" w:cs="Calibri"/>
                <w:color w:val="000000"/>
                <w:kern w:val="0"/>
                <w:lang w:eastAsia="en-GB"/>
                <w14:ligatures w14:val="none"/>
              </w:rPr>
            </w:pPr>
            <w:r w:rsidRPr="00EB2708">
              <w:rPr>
                <w:rFonts w:cs="Calibri"/>
                <w:color w:val="000000"/>
              </w:rPr>
              <w:t>Database queries</w:t>
            </w:r>
          </w:p>
        </w:tc>
        <w:tc>
          <w:tcPr>
            <w:tcW w:w="2985" w:type="dxa"/>
            <w:vAlign w:val="bottom"/>
          </w:tcPr>
          <w:p w14:paraId="650361E2" w14:textId="64464F26" w:rsidR="00207397" w:rsidRPr="00EB2708" w:rsidRDefault="00207397" w:rsidP="00207397">
            <w:pPr>
              <w:rPr>
                <w:rFonts w:eastAsia="Times New Roman" w:cs="Calibri"/>
                <w:color w:val="000000"/>
                <w:kern w:val="0"/>
                <w:highlight w:val="magenta"/>
                <w:lang w:eastAsia="en-GB"/>
                <w14:ligatures w14:val="none"/>
              </w:rPr>
            </w:pPr>
            <w:r w:rsidRPr="00EB2708">
              <w:rPr>
                <w:rFonts w:cs="Calibri"/>
                <w:color w:val="000000"/>
              </w:rPr>
              <w:t>Database queries</w:t>
            </w:r>
          </w:p>
        </w:tc>
      </w:tr>
      <w:tr w:rsidR="00207397" w:rsidRPr="006C6B92" w14:paraId="2B0F6243" w14:textId="77777777" w:rsidTr="005B7415">
        <w:trPr>
          <w:trHeight w:val="320"/>
        </w:trPr>
        <w:tc>
          <w:tcPr>
            <w:tcW w:w="3140" w:type="dxa"/>
            <w:noWrap/>
            <w:vAlign w:val="bottom"/>
          </w:tcPr>
          <w:p w14:paraId="1B77469C" w14:textId="25C9270C" w:rsidR="00207397" w:rsidRPr="008F3BAF" w:rsidRDefault="00207397" w:rsidP="00207397">
            <w:pPr>
              <w:rPr>
                <w:rFonts w:eastAsia="Times New Roman" w:cs="Calibri"/>
                <w:color w:val="000000"/>
                <w:kern w:val="0"/>
                <w:highlight w:val="yellow"/>
                <w:lang w:eastAsia="en-GB"/>
                <w14:ligatures w14:val="none"/>
              </w:rPr>
            </w:pPr>
            <w:r w:rsidRPr="008F3BAF">
              <w:rPr>
                <w:rFonts w:cs="Calibri"/>
                <w:color w:val="000000"/>
                <w:highlight w:val="yellow"/>
              </w:rPr>
              <w:t>File/data hierarchy</w:t>
            </w:r>
          </w:p>
        </w:tc>
        <w:tc>
          <w:tcPr>
            <w:tcW w:w="2985" w:type="dxa"/>
          </w:tcPr>
          <w:p w14:paraId="49DC7F60" w14:textId="1748C700" w:rsidR="00207397" w:rsidRPr="008F3BAF" w:rsidRDefault="006B4977" w:rsidP="00207397">
            <w:pPr>
              <w:rPr>
                <w:highlight w:val="yellow"/>
              </w:rPr>
            </w:pPr>
            <w:r w:rsidRPr="008F3BAF">
              <w:rPr>
                <w:highlight w:val="yellow"/>
                <w:lang w:val="en-US"/>
              </w:rPr>
              <w:t>Layered data hierarchy</w:t>
            </w:r>
          </w:p>
        </w:tc>
      </w:tr>
      <w:tr w:rsidR="00EB2708" w:rsidRPr="006C6B92" w14:paraId="1838B912" w14:textId="77777777" w:rsidTr="005B7415">
        <w:trPr>
          <w:trHeight w:val="320"/>
        </w:trPr>
        <w:tc>
          <w:tcPr>
            <w:tcW w:w="3140" w:type="dxa"/>
            <w:noWrap/>
            <w:vAlign w:val="bottom"/>
          </w:tcPr>
          <w:p w14:paraId="08397CC2" w14:textId="30EBC210" w:rsidR="00EB2708" w:rsidRPr="00EB2708" w:rsidRDefault="00EB2708" w:rsidP="00EB2708">
            <w:pPr>
              <w:rPr>
                <w:rFonts w:eastAsia="Times New Roman" w:cs="Calibri"/>
                <w:color w:val="000000"/>
                <w:kern w:val="0"/>
                <w:lang w:eastAsia="en-GB"/>
                <w14:ligatures w14:val="none"/>
              </w:rPr>
            </w:pPr>
            <w:r w:rsidRPr="00EB2708">
              <w:rPr>
                <w:rFonts w:cs="Calibri"/>
                <w:color w:val="000000"/>
              </w:rPr>
              <w:t>Filtering</w:t>
            </w:r>
          </w:p>
        </w:tc>
        <w:tc>
          <w:tcPr>
            <w:tcW w:w="2985" w:type="dxa"/>
          </w:tcPr>
          <w:p w14:paraId="2073DED8" w14:textId="1340DD5F" w:rsidR="00EB2708" w:rsidRPr="00EB2708" w:rsidRDefault="00EB2708" w:rsidP="00EB2708">
            <w:r w:rsidRPr="00EB2708">
              <w:t>Filtering</w:t>
            </w:r>
          </w:p>
        </w:tc>
      </w:tr>
      <w:tr w:rsidR="00EB2708" w:rsidRPr="006C6B92" w14:paraId="44EC965E" w14:textId="77777777" w:rsidTr="000E50A9">
        <w:trPr>
          <w:trHeight w:val="66"/>
        </w:trPr>
        <w:tc>
          <w:tcPr>
            <w:tcW w:w="3140" w:type="dxa"/>
            <w:noWrap/>
            <w:vAlign w:val="bottom"/>
          </w:tcPr>
          <w:p w14:paraId="5320AEA5" w14:textId="5F80BD52" w:rsidR="00EB2708" w:rsidRPr="00EB2708" w:rsidRDefault="00EB2708" w:rsidP="00EB2708">
            <w:pPr>
              <w:rPr>
                <w:rFonts w:cs="Calibri"/>
                <w:color w:val="000000"/>
              </w:rPr>
            </w:pPr>
            <w:r w:rsidRPr="00EB2708">
              <w:rPr>
                <w:rFonts w:cs="Calibri"/>
                <w:color w:val="000000"/>
              </w:rPr>
              <w:t>Full text search</w:t>
            </w:r>
          </w:p>
        </w:tc>
        <w:tc>
          <w:tcPr>
            <w:tcW w:w="2985" w:type="dxa"/>
          </w:tcPr>
          <w:p w14:paraId="27D8D83E" w14:textId="3ACBFF7E" w:rsidR="00EB2708" w:rsidRPr="00EB2708" w:rsidRDefault="00EB2708" w:rsidP="00EB2708">
            <w:r w:rsidRPr="00EB2708">
              <w:t>Full text search</w:t>
            </w:r>
          </w:p>
        </w:tc>
      </w:tr>
      <w:tr w:rsidR="00EB2708" w:rsidRPr="006C6B92" w14:paraId="245F39DA" w14:textId="77777777" w:rsidTr="000E50A9">
        <w:trPr>
          <w:trHeight w:val="66"/>
        </w:trPr>
        <w:tc>
          <w:tcPr>
            <w:tcW w:w="3140" w:type="dxa"/>
            <w:noWrap/>
            <w:vAlign w:val="bottom"/>
          </w:tcPr>
          <w:p w14:paraId="56D88D2E" w14:textId="68EBE700" w:rsidR="00EB2708" w:rsidRPr="00EB2708" w:rsidRDefault="00EB2708" w:rsidP="00EB2708">
            <w:pPr>
              <w:rPr>
                <w:rFonts w:cs="Calibri"/>
                <w:color w:val="000000"/>
              </w:rPr>
            </w:pPr>
            <w:r w:rsidRPr="00EB2708">
              <w:rPr>
                <w:rFonts w:cs="Calibri"/>
                <w:color w:val="000000"/>
              </w:rPr>
              <w:t>Search by command line</w:t>
            </w:r>
          </w:p>
        </w:tc>
        <w:tc>
          <w:tcPr>
            <w:tcW w:w="2985" w:type="dxa"/>
          </w:tcPr>
          <w:p w14:paraId="4CAD032A" w14:textId="4415C346" w:rsidR="00EB2708" w:rsidRPr="00EB2708" w:rsidRDefault="00EB2708" w:rsidP="00EB2708">
            <w:r w:rsidRPr="00EB2708">
              <w:t>Search by command line</w:t>
            </w:r>
          </w:p>
        </w:tc>
      </w:tr>
      <w:tr w:rsidR="00EB2708" w:rsidRPr="006C6B92" w14:paraId="1DF186D9" w14:textId="77777777" w:rsidTr="000E50A9">
        <w:trPr>
          <w:trHeight w:val="66"/>
        </w:trPr>
        <w:tc>
          <w:tcPr>
            <w:tcW w:w="3140" w:type="dxa"/>
            <w:noWrap/>
            <w:vAlign w:val="bottom"/>
          </w:tcPr>
          <w:p w14:paraId="44A68A15" w14:textId="3D09E0A3" w:rsidR="00EB2708" w:rsidRPr="00EB2708" w:rsidRDefault="00EB2708" w:rsidP="00EB2708">
            <w:pPr>
              <w:rPr>
                <w:rFonts w:cs="Calibri"/>
                <w:color w:val="000000"/>
              </w:rPr>
            </w:pPr>
            <w:r w:rsidRPr="00EB2708">
              <w:rPr>
                <w:rFonts w:cs="Calibri"/>
                <w:color w:val="000000"/>
              </w:rPr>
              <w:t>Search for reactions by chemical structure</w:t>
            </w:r>
          </w:p>
        </w:tc>
        <w:tc>
          <w:tcPr>
            <w:tcW w:w="2985" w:type="dxa"/>
          </w:tcPr>
          <w:p w14:paraId="440C10E9" w14:textId="50263D04" w:rsidR="00EB2708" w:rsidRPr="00EB2708" w:rsidRDefault="00EB2708" w:rsidP="00EB2708">
            <w:r w:rsidRPr="00EB2708">
              <w:t>Search for reactions by chemical structure</w:t>
            </w:r>
          </w:p>
        </w:tc>
      </w:tr>
      <w:tr w:rsidR="00EB2708" w:rsidRPr="006C6B92" w14:paraId="6EA1F653" w14:textId="77777777" w:rsidTr="000E50A9">
        <w:trPr>
          <w:trHeight w:val="66"/>
        </w:trPr>
        <w:tc>
          <w:tcPr>
            <w:tcW w:w="3140" w:type="dxa"/>
            <w:noWrap/>
            <w:vAlign w:val="bottom"/>
          </w:tcPr>
          <w:p w14:paraId="01D8FD1F" w14:textId="3EFBADCC" w:rsidR="00EB2708" w:rsidRPr="00EB2708" w:rsidRDefault="00EB2708" w:rsidP="00EB2708">
            <w:pPr>
              <w:rPr>
                <w:rFonts w:cs="Calibri"/>
                <w:color w:val="000000"/>
              </w:rPr>
            </w:pPr>
            <w:r w:rsidRPr="00EB2708">
              <w:rPr>
                <w:rFonts w:cs="Calibri"/>
                <w:color w:val="000000"/>
              </w:rPr>
              <w:t>Tagging</w:t>
            </w:r>
          </w:p>
        </w:tc>
        <w:tc>
          <w:tcPr>
            <w:tcW w:w="2985" w:type="dxa"/>
          </w:tcPr>
          <w:p w14:paraId="7C734EC6" w14:textId="6C2A6ED8" w:rsidR="00EB2708" w:rsidRPr="00EB2708" w:rsidRDefault="00EB2708" w:rsidP="00EB2708">
            <w:r w:rsidRPr="00EB2708">
              <w:t>Tagging</w:t>
            </w:r>
          </w:p>
        </w:tc>
      </w:tr>
      <w:tr w:rsidR="00207397" w:rsidRPr="006C6B92" w14:paraId="5A345AF4" w14:textId="77777777" w:rsidTr="000E50A9">
        <w:trPr>
          <w:trHeight w:val="66"/>
        </w:trPr>
        <w:tc>
          <w:tcPr>
            <w:tcW w:w="3140" w:type="dxa"/>
            <w:noWrap/>
            <w:vAlign w:val="bottom"/>
          </w:tcPr>
          <w:p w14:paraId="2E032CD2" w14:textId="58474A1E" w:rsidR="00207397" w:rsidRPr="00EB2708" w:rsidRDefault="00207397" w:rsidP="00207397">
            <w:pPr>
              <w:rPr>
                <w:rFonts w:cs="Calibri"/>
                <w:color w:val="000000"/>
              </w:rPr>
            </w:pPr>
            <w:r w:rsidRPr="00EB2708">
              <w:rPr>
                <w:rFonts w:cs="Calibri"/>
                <w:color w:val="000000"/>
              </w:rPr>
              <w:t>Unknown</w:t>
            </w:r>
          </w:p>
        </w:tc>
        <w:tc>
          <w:tcPr>
            <w:tcW w:w="2985" w:type="dxa"/>
          </w:tcPr>
          <w:p w14:paraId="4ADB4D61" w14:textId="77777777" w:rsidR="00207397" w:rsidRPr="00EB2708" w:rsidRDefault="00207397" w:rsidP="00207397"/>
        </w:tc>
      </w:tr>
    </w:tbl>
    <w:p w14:paraId="3925D4FE" w14:textId="77777777" w:rsidR="00596B7F" w:rsidRDefault="00596B7F" w:rsidP="00693887"/>
    <w:p w14:paraId="1CE553FF" w14:textId="4083DA31" w:rsidR="00CC39A5" w:rsidRDefault="00CC39A5" w:rsidP="00CC39A5">
      <w:pPr>
        <w:pStyle w:val="Heading3"/>
      </w:pPr>
      <w:r>
        <w:t>CF-07</w:t>
      </w:r>
    </w:p>
    <w:p w14:paraId="4EFF9161" w14:textId="485841EF" w:rsidR="005B7415" w:rsidRPr="005B7415" w:rsidRDefault="005B7415" w:rsidP="005B7415">
      <w:r>
        <w:t>There are some slight differences in the CF-07 entries as shown below:</w:t>
      </w:r>
    </w:p>
    <w:tbl>
      <w:tblPr>
        <w:tblStyle w:val="TableGrid"/>
        <w:tblW w:w="6125" w:type="dxa"/>
        <w:tblLook w:val="04A0" w:firstRow="1" w:lastRow="0" w:firstColumn="1" w:lastColumn="0" w:noHBand="0" w:noVBand="1"/>
      </w:tblPr>
      <w:tblGrid>
        <w:gridCol w:w="3140"/>
        <w:gridCol w:w="2985"/>
      </w:tblGrid>
      <w:tr w:rsidR="00CC39A5" w:rsidRPr="00AC6311" w14:paraId="6B3ACD1E" w14:textId="77777777" w:rsidTr="005B7415">
        <w:trPr>
          <w:trHeight w:val="640"/>
        </w:trPr>
        <w:tc>
          <w:tcPr>
            <w:tcW w:w="3140" w:type="dxa"/>
            <w:noWrap/>
          </w:tcPr>
          <w:p w14:paraId="4C4A4B6A" w14:textId="77777777" w:rsidR="00CC39A5" w:rsidRPr="00064DB9" w:rsidRDefault="00CC39A5" w:rsidP="005B7415">
            <w:pPr>
              <w:rPr>
                <w:rFonts w:ascii="Calibri" w:eastAsia="Times New Roman" w:hAnsi="Calibri" w:cs="Calibri"/>
                <w:b/>
                <w:bCs/>
                <w:color w:val="000000"/>
                <w:kern w:val="0"/>
                <w:sz w:val="22"/>
                <w:szCs w:val="22"/>
                <w:lang w:eastAsia="en-GB"/>
                <w14:ligatures w14:val="none"/>
              </w:rPr>
            </w:pPr>
            <w:r w:rsidRPr="00AC6311">
              <w:rPr>
                <w:rFonts w:ascii="Calibri" w:eastAsia="Times New Roman" w:hAnsi="Calibri" w:cs="Calibri"/>
                <w:b/>
                <w:bCs/>
                <w:color w:val="000000"/>
                <w:kern w:val="0"/>
                <w:sz w:val="32"/>
                <w:szCs w:val="32"/>
                <w:lang w:eastAsia="en-GB"/>
                <w14:ligatures w14:val="none"/>
              </w:rPr>
              <w:t>Interview Entries</w:t>
            </w:r>
          </w:p>
        </w:tc>
        <w:tc>
          <w:tcPr>
            <w:tcW w:w="2985" w:type="dxa"/>
          </w:tcPr>
          <w:p w14:paraId="593BEE88" w14:textId="77777777" w:rsidR="00CC39A5" w:rsidRPr="00AC6311" w:rsidRDefault="00CC39A5" w:rsidP="005B7415">
            <w:pPr>
              <w:rPr>
                <w:rFonts w:ascii="Calibri" w:eastAsia="Times New Roman" w:hAnsi="Calibri" w:cs="Calibri"/>
                <w:b/>
                <w:bCs/>
                <w:color w:val="000000"/>
                <w:kern w:val="0"/>
                <w:sz w:val="32"/>
                <w:szCs w:val="32"/>
                <w:lang w:eastAsia="en-GB"/>
                <w14:ligatures w14:val="none"/>
              </w:rPr>
            </w:pPr>
            <w:r>
              <w:rPr>
                <w:rFonts w:ascii="Calibri" w:eastAsia="Times New Roman" w:hAnsi="Calibri" w:cs="Calibri"/>
                <w:b/>
                <w:bCs/>
                <w:color w:val="000000"/>
                <w:kern w:val="0"/>
                <w:sz w:val="32"/>
                <w:szCs w:val="32"/>
                <w:lang w:eastAsia="en-GB"/>
                <w14:ligatures w14:val="none"/>
              </w:rPr>
              <w:t>Survey Entries</w:t>
            </w:r>
          </w:p>
        </w:tc>
      </w:tr>
      <w:tr w:rsidR="00BD48C3" w:rsidRPr="006C6B92" w14:paraId="1E9D7543" w14:textId="77777777" w:rsidTr="005B7415">
        <w:trPr>
          <w:trHeight w:val="640"/>
        </w:trPr>
        <w:tc>
          <w:tcPr>
            <w:tcW w:w="3140" w:type="dxa"/>
            <w:noWrap/>
            <w:vAlign w:val="bottom"/>
          </w:tcPr>
          <w:p w14:paraId="49DBDF73" w14:textId="6262D273" w:rsidR="00BD48C3" w:rsidRPr="005B7415" w:rsidRDefault="00BD48C3" w:rsidP="00BD48C3">
            <w:pPr>
              <w:rPr>
                <w:rFonts w:eastAsia="Times New Roman" w:cs="Calibri"/>
                <w:color w:val="000000"/>
                <w:kern w:val="0"/>
                <w:lang w:eastAsia="en-GB"/>
                <w14:ligatures w14:val="none"/>
              </w:rPr>
            </w:pPr>
            <w:r w:rsidRPr="005B7415">
              <w:rPr>
                <w:rFonts w:cs="Calibri"/>
                <w:color w:val="000000"/>
              </w:rPr>
              <w:t>Comments</w:t>
            </w:r>
          </w:p>
        </w:tc>
        <w:tc>
          <w:tcPr>
            <w:tcW w:w="2985" w:type="dxa"/>
            <w:vAlign w:val="bottom"/>
          </w:tcPr>
          <w:p w14:paraId="131819AB" w14:textId="3155D34C" w:rsidR="00BD48C3" w:rsidRPr="005B7415" w:rsidRDefault="00CA0A4A" w:rsidP="00BD48C3">
            <w:pPr>
              <w:rPr>
                <w:rFonts w:eastAsia="Times New Roman" w:cs="Calibri"/>
                <w:lang w:eastAsia="en-GB"/>
              </w:rPr>
            </w:pPr>
            <w:r w:rsidRPr="005B7415">
              <w:t>Commenting</w:t>
            </w:r>
          </w:p>
        </w:tc>
      </w:tr>
      <w:tr w:rsidR="00BD48C3" w:rsidRPr="006C6B92" w14:paraId="7873C0DA" w14:textId="77777777" w:rsidTr="005B7415">
        <w:trPr>
          <w:trHeight w:val="300"/>
        </w:trPr>
        <w:tc>
          <w:tcPr>
            <w:tcW w:w="3140" w:type="dxa"/>
            <w:noWrap/>
            <w:vAlign w:val="bottom"/>
          </w:tcPr>
          <w:p w14:paraId="19A85167" w14:textId="53998AFA" w:rsidR="00BD48C3" w:rsidRPr="005B7415" w:rsidRDefault="00BD48C3" w:rsidP="00BD48C3">
            <w:pPr>
              <w:rPr>
                <w:rFonts w:eastAsia="Times New Roman" w:cs="Calibri"/>
                <w:color w:val="000000"/>
                <w:kern w:val="0"/>
                <w:lang w:eastAsia="en-GB"/>
                <w14:ligatures w14:val="none"/>
              </w:rPr>
            </w:pPr>
            <w:r w:rsidRPr="005B7415">
              <w:rPr>
                <w:rFonts w:cs="Calibri"/>
                <w:color w:val="000000"/>
              </w:rPr>
              <w:t>External guest permitted</w:t>
            </w:r>
          </w:p>
        </w:tc>
        <w:tc>
          <w:tcPr>
            <w:tcW w:w="2985" w:type="dxa"/>
            <w:vAlign w:val="bottom"/>
          </w:tcPr>
          <w:p w14:paraId="69478986" w14:textId="4F178257" w:rsidR="00BD48C3" w:rsidRPr="005B7415" w:rsidRDefault="00C6606E" w:rsidP="00BD48C3">
            <w:pPr>
              <w:rPr>
                <w:rFonts w:eastAsia="Times New Roman" w:cs="Calibri"/>
                <w:color w:val="000000"/>
                <w:kern w:val="0"/>
                <w:lang w:eastAsia="en-GB"/>
                <w14:ligatures w14:val="none"/>
              </w:rPr>
            </w:pPr>
            <w:r w:rsidRPr="005B7415">
              <w:t>External guest access</w:t>
            </w:r>
          </w:p>
        </w:tc>
      </w:tr>
      <w:tr w:rsidR="00BD48C3" w:rsidRPr="006C6B92" w14:paraId="125E694B" w14:textId="77777777" w:rsidTr="005B7415">
        <w:trPr>
          <w:trHeight w:val="320"/>
        </w:trPr>
        <w:tc>
          <w:tcPr>
            <w:tcW w:w="3140" w:type="dxa"/>
            <w:noWrap/>
            <w:vAlign w:val="bottom"/>
          </w:tcPr>
          <w:p w14:paraId="0BBA6FF9" w14:textId="6A0A0010" w:rsidR="00BD48C3" w:rsidRPr="005B7415" w:rsidRDefault="00BD48C3" w:rsidP="00BD48C3">
            <w:pPr>
              <w:rPr>
                <w:rFonts w:eastAsia="Times New Roman" w:cs="Calibri"/>
                <w:color w:val="000000"/>
                <w:kern w:val="0"/>
                <w:lang w:eastAsia="en-GB"/>
                <w14:ligatures w14:val="none"/>
              </w:rPr>
            </w:pPr>
            <w:r w:rsidRPr="005B7415">
              <w:rPr>
                <w:rFonts w:cs="Calibri"/>
                <w:color w:val="000000"/>
              </w:rPr>
              <w:t>Notifications</w:t>
            </w:r>
          </w:p>
        </w:tc>
        <w:tc>
          <w:tcPr>
            <w:tcW w:w="2985" w:type="dxa"/>
            <w:vAlign w:val="bottom"/>
          </w:tcPr>
          <w:p w14:paraId="0A6651D7" w14:textId="1AB49C20" w:rsidR="00BD48C3" w:rsidRPr="005B7415" w:rsidRDefault="00243708" w:rsidP="00BD48C3">
            <w:pPr>
              <w:rPr>
                <w:rFonts w:eastAsia="Times New Roman" w:cs="Calibri"/>
                <w:color w:val="000000"/>
                <w:kern w:val="0"/>
                <w:highlight w:val="magenta"/>
                <w:lang w:eastAsia="en-GB"/>
                <w14:ligatures w14:val="none"/>
              </w:rPr>
            </w:pPr>
            <w:r w:rsidRPr="005B7415">
              <w:t>Notifications</w:t>
            </w:r>
          </w:p>
        </w:tc>
      </w:tr>
      <w:tr w:rsidR="00BD48C3" w:rsidRPr="006C6B92" w14:paraId="45823BBA" w14:textId="77777777" w:rsidTr="005B7415">
        <w:trPr>
          <w:trHeight w:val="320"/>
        </w:trPr>
        <w:tc>
          <w:tcPr>
            <w:tcW w:w="3140" w:type="dxa"/>
            <w:noWrap/>
            <w:vAlign w:val="bottom"/>
          </w:tcPr>
          <w:p w14:paraId="4AFA20F6" w14:textId="59EBD86C" w:rsidR="00BD48C3" w:rsidRPr="005B7415" w:rsidRDefault="00BD48C3" w:rsidP="00BD48C3">
            <w:pPr>
              <w:rPr>
                <w:rFonts w:eastAsia="Times New Roman" w:cs="Calibri"/>
                <w:color w:val="000000"/>
                <w:kern w:val="0"/>
                <w:highlight w:val="yellow"/>
                <w:lang w:eastAsia="en-GB"/>
                <w14:ligatures w14:val="none"/>
              </w:rPr>
            </w:pPr>
            <w:r w:rsidRPr="005B7415">
              <w:rPr>
                <w:rFonts w:cs="Calibri"/>
                <w:color w:val="000000"/>
              </w:rPr>
              <w:t>Real-time collaboration</w:t>
            </w:r>
          </w:p>
        </w:tc>
        <w:tc>
          <w:tcPr>
            <w:tcW w:w="2985" w:type="dxa"/>
          </w:tcPr>
          <w:p w14:paraId="78CF587A" w14:textId="01B79198" w:rsidR="00BD48C3" w:rsidRPr="005B7415" w:rsidRDefault="00273EFD" w:rsidP="00BD48C3">
            <w:pPr>
              <w:rPr>
                <w:highlight w:val="yellow"/>
              </w:rPr>
            </w:pPr>
            <w:r w:rsidRPr="005B7415">
              <w:t>Real-time collaboration</w:t>
            </w:r>
          </w:p>
        </w:tc>
      </w:tr>
      <w:tr w:rsidR="00980910" w:rsidRPr="006C6B92" w14:paraId="05C58B23" w14:textId="77777777" w:rsidTr="005B7415">
        <w:trPr>
          <w:trHeight w:val="320"/>
        </w:trPr>
        <w:tc>
          <w:tcPr>
            <w:tcW w:w="3140" w:type="dxa"/>
            <w:noWrap/>
            <w:vAlign w:val="bottom"/>
          </w:tcPr>
          <w:p w14:paraId="303A2EB4" w14:textId="247F889C" w:rsidR="00980910" w:rsidRPr="005B7415" w:rsidRDefault="00980910" w:rsidP="00980910">
            <w:pPr>
              <w:rPr>
                <w:rFonts w:eastAsia="Times New Roman" w:cs="Calibri"/>
                <w:color w:val="000000"/>
                <w:kern w:val="0"/>
                <w:lang w:eastAsia="en-GB"/>
                <w14:ligatures w14:val="none"/>
              </w:rPr>
            </w:pPr>
            <w:r w:rsidRPr="005B7415">
              <w:rPr>
                <w:rFonts w:cs="Calibri"/>
                <w:color w:val="000000"/>
              </w:rPr>
              <w:t>Rights management</w:t>
            </w:r>
          </w:p>
        </w:tc>
        <w:tc>
          <w:tcPr>
            <w:tcW w:w="2985" w:type="dxa"/>
          </w:tcPr>
          <w:p w14:paraId="431E8AF4" w14:textId="05D3BC02" w:rsidR="00980910" w:rsidRPr="005B7415" w:rsidRDefault="00980910" w:rsidP="00980910">
            <w:r w:rsidRPr="005B7415">
              <w:t>Rights management (individual or grouped object access control) ()</w:t>
            </w:r>
          </w:p>
        </w:tc>
      </w:tr>
      <w:tr w:rsidR="00980910" w:rsidRPr="006C6B92" w14:paraId="1ACC6E5B" w14:textId="77777777" w:rsidTr="005B7415">
        <w:trPr>
          <w:trHeight w:val="66"/>
        </w:trPr>
        <w:tc>
          <w:tcPr>
            <w:tcW w:w="3140" w:type="dxa"/>
            <w:noWrap/>
            <w:vAlign w:val="bottom"/>
          </w:tcPr>
          <w:p w14:paraId="06775EB0" w14:textId="1E8F175A" w:rsidR="00980910" w:rsidRPr="005B7415" w:rsidRDefault="00980910" w:rsidP="00980910">
            <w:pPr>
              <w:rPr>
                <w:rFonts w:cs="Calibri"/>
                <w:color w:val="000000"/>
              </w:rPr>
            </w:pPr>
            <w:r w:rsidRPr="005B7415">
              <w:rPr>
                <w:rFonts w:cs="Calibri"/>
                <w:color w:val="000000"/>
              </w:rPr>
              <w:t>Role management</w:t>
            </w:r>
          </w:p>
        </w:tc>
        <w:tc>
          <w:tcPr>
            <w:tcW w:w="2985" w:type="dxa"/>
          </w:tcPr>
          <w:p w14:paraId="2C78366B" w14:textId="0A920852" w:rsidR="00980910" w:rsidRPr="005B7415" w:rsidRDefault="00E71CC6" w:rsidP="00980910">
            <w:r w:rsidRPr="005B7415">
              <w:t>Role management (group privileges)</w:t>
            </w:r>
          </w:p>
        </w:tc>
      </w:tr>
      <w:tr w:rsidR="00980910" w:rsidRPr="006C6B92" w14:paraId="16B32D7B" w14:textId="77777777" w:rsidTr="005B7415">
        <w:trPr>
          <w:trHeight w:val="66"/>
        </w:trPr>
        <w:tc>
          <w:tcPr>
            <w:tcW w:w="3140" w:type="dxa"/>
            <w:noWrap/>
            <w:vAlign w:val="bottom"/>
          </w:tcPr>
          <w:p w14:paraId="2FB2577A" w14:textId="24275058" w:rsidR="00980910" w:rsidRPr="005B7415" w:rsidRDefault="00980910" w:rsidP="00980910">
            <w:pPr>
              <w:rPr>
                <w:rFonts w:cs="Calibri"/>
                <w:color w:val="000000"/>
              </w:rPr>
            </w:pPr>
            <w:r w:rsidRPr="005B7415">
              <w:rPr>
                <w:rFonts w:cs="Calibri"/>
                <w:color w:val="000000"/>
              </w:rPr>
              <w:t>Shared calendar(s)/scheduling</w:t>
            </w:r>
          </w:p>
        </w:tc>
        <w:tc>
          <w:tcPr>
            <w:tcW w:w="2985" w:type="dxa"/>
          </w:tcPr>
          <w:p w14:paraId="67D2A28F" w14:textId="64919026" w:rsidR="00980910" w:rsidRPr="005B7415" w:rsidRDefault="00CE6FC4" w:rsidP="00980910">
            <w:r w:rsidRPr="005B7415">
              <w:t>Shared calendar(s)/scheduling</w:t>
            </w:r>
          </w:p>
        </w:tc>
      </w:tr>
      <w:tr w:rsidR="00980910" w:rsidRPr="006C6B92" w14:paraId="0E119441" w14:textId="77777777" w:rsidTr="005B7415">
        <w:trPr>
          <w:trHeight w:val="66"/>
        </w:trPr>
        <w:tc>
          <w:tcPr>
            <w:tcW w:w="3140" w:type="dxa"/>
            <w:noWrap/>
            <w:vAlign w:val="bottom"/>
          </w:tcPr>
          <w:p w14:paraId="72E47FE1" w14:textId="68B43994" w:rsidR="00980910" w:rsidRPr="005B7415" w:rsidRDefault="00980910" w:rsidP="00980910">
            <w:pPr>
              <w:rPr>
                <w:rFonts w:cs="Calibri"/>
                <w:color w:val="000000"/>
              </w:rPr>
            </w:pPr>
            <w:r w:rsidRPr="005B7415">
              <w:rPr>
                <w:rFonts w:cs="Calibri"/>
                <w:color w:val="000000"/>
              </w:rPr>
              <w:t>Task assignment</w:t>
            </w:r>
          </w:p>
        </w:tc>
        <w:tc>
          <w:tcPr>
            <w:tcW w:w="2985" w:type="dxa"/>
          </w:tcPr>
          <w:p w14:paraId="430ABD6B" w14:textId="6BFAC57F" w:rsidR="00980910" w:rsidRPr="005B7415" w:rsidRDefault="00EE743D" w:rsidP="00980910">
            <w:r w:rsidRPr="005B7415">
              <w:t>Task assignment</w:t>
            </w:r>
          </w:p>
        </w:tc>
      </w:tr>
      <w:tr w:rsidR="00980910" w:rsidRPr="006C6B92" w14:paraId="78A8DD44" w14:textId="77777777" w:rsidTr="005B7415">
        <w:trPr>
          <w:trHeight w:val="66"/>
        </w:trPr>
        <w:tc>
          <w:tcPr>
            <w:tcW w:w="3140" w:type="dxa"/>
            <w:noWrap/>
            <w:vAlign w:val="bottom"/>
          </w:tcPr>
          <w:p w14:paraId="5371480C" w14:textId="76A53F26" w:rsidR="00980910" w:rsidRPr="005B7415" w:rsidRDefault="00980910" w:rsidP="00980910">
            <w:pPr>
              <w:rPr>
                <w:rFonts w:cs="Calibri"/>
                <w:color w:val="000000"/>
              </w:rPr>
            </w:pPr>
            <w:r w:rsidRPr="005B7415">
              <w:rPr>
                <w:rFonts w:cs="Calibri"/>
                <w:color w:val="000000"/>
              </w:rPr>
              <w:t>Unknown</w:t>
            </w:r>
          </w:p>
        </w:tc>
        <w:tc>
          <w:tcPr>
            <w:tcW w:w="2985" w:type="dxa"/>
          </w:tcPr>
          <w:p w14:paraId="3BE5C44F" w14:textId="5F1D7DFC" w:rsidR="00980910" w:rsidRPr="005B7415" w:rsidRDefault="00980910" w:rsidP="00980910"/>
        </w:tc>
      </w:tr>
    </w:tbl>
    <w:p w14:paraId="55752A5C" w14:textId="77777777" w:rsidR="00CC39A5" w:rsidRPr="00CC39A5" w:rsidRDefault="00CC39A5" w:rsidP="00CC39A5"/>
    <w:sectPr w:rsidR="00CC39A5" w:rsidRPr="00CC39A5">
      <w:headerReference w:type="even" r:id="rId14"/>
      <w:headerReference w:type="default" r:id="rId15"/>
      <w:head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8652AD" w14:textId="77777777" w:rsidR="00A145FB" w:rsidRDefault="00A145FB" w:rsidP="00680506">
      <w:r>
        <w:separator/>
      </w:r>
    </w:p>
  </w:endnote>
  <w:endnote w:type="continuationSeparator" w:id="0">
    <w:p w14:paraId="1985456F" w14:textId="77777777" w:rsidR="00A145FB" w:rsidRDefault="00A145FB" w:rsidP="00680506">
      <w:r>
        <w:continuationSeparator/>
      </w:r>
    </w:p>
  </w:endnote>
  <w:endnote w:type="continuationNotice" w:id="1">
    <w:p w14:paraId="3C4CC6DF" w14:textId="77777777" w:rsidR="00A145FB" w:rsidRDefault="00A145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021390" w14:textId="77777777" w:rsidR="00A145FB" w:rsidRDefault="00A145FB" w:rsidP="00680506">
      <w:r>
        <w:separator/>
      </w:r>
    </w:p>
  </w:footnote>
  <w:footnote w:type="continuationSeparator" w:id="0">
    <w:p w14:paraId="0D944444" w14:textId="77777777" w:rsidR="00A145FB" w:rsidRDefault="00A145FB" w:rsidP="00680506">
      <w:r>
        <w:continuationSeparator/>
      </w:r>
    </w:p>
  </w:footnote>
  <w:footnote w:type="continuationNotice" w:id="1">
    <w:p w14:paraId="33C00F8C" w14:textId="77777777" w:rsidR="00A145FB" w:rsidRDefault="00A145F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175C09" w14:textId="442A38A3" w:rsidR="00680506" w:rsidRDefault="00680506">
    <w:pPr>
      <w:pStyle w:val="Header"/>
    </w:pPr>
    <w:r>
      <w:rPr>
        <w:noProof/>
      </w:rPr>
      <mc:AlternateContent>
        <mc:Choice Requires="wps">
          <w:drawing>
            <wp:anchor distT="0" distB="0" distL="0" distR="0" simplePos="0" relativeHeight="251658241" behindDoc="0" locked="0" layoutInCell="1" allowOverlap="1" wp14:anchorId="22CB8CD9" wp14:editId="14FABEFB">
              <wp:simplePos x="635" y="635"/>
              <wp:positionH relativeFrom="page">
                <wp:align>center</wp:align>
              </wp:positionH>
              <wp:positionV relativeFrom="page">
                <wp:align>top</wp:align>
              </wp:positionV>
              <wp:extent cx="784225" cy="345440"/>
              <wp:effectExtent l="0" t="0" r="3175" b="10160"/>
              <wp:wrapNone/>
              <wp:docPr id="328223855" name="Text Box 2" descr="UN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784225" cy="345440"/>
                      </a:xfrm>
                      <a:prstGeom prst="rect">
                        <a:avLst/>
                      </a:prstGeom>
                      <a:noFill/>
                      <a:ln>
                        <a:noFill/>
                      </a:ln>
                    </wps:spPr>
                    <wps:txbx>
                      <w:txbxContent>
                        <w:p w14:paraId="3784259A" w14:textId="63A35C76" w:rsidR="00680506" w:rsidRPr="00680506" w:rsidRDefault="00680506" w:rsidP="00680506">
                          <w:pPr>
                            <w:rPr>
                              <w:rFonts w:ascii="Calibri" w:eastAsia="Calibri" w:hAnsi="Calibri" w:cs="Calibri"/>
                              <w:noProof/>
                              <w:color w:val="000000"/>
                              <w:sz w:val="20"/>
                              <w:szCs w:val="20"/>
                            </w:rPr>
                          </w:pPr>
                          <w:r w:rsidRPr="00680506">
                            <w:rPr>
                              <w:rFonts w:ascii="Calibri" w:eastAsia="Calibri" w:hAnsi="Calibri" w:cs="Calibri"/>
                              <w:noProof/>
                              <w:color w:val="000000"/>
                              <w:sz w:val="20"/>
                              <w:szCs w:val="20"/>
                            </w:rPr>
                            <w:t>UNRESTRICTED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22CB8CD9" id="_x0000_t202" coordsize="21600,21600" o:spt="202" path="m,l,21600r21600,l21600,xe">
              <v:stroke joinstyle="miter"/>
              <v:path gradientshapeok="t" o:connecttype="rect"/>
            </v:shapetype>
            <v:shape id="Text Box 2" o:spid="_x0000_s1026" type="#_x0000_t202" alt="UNRESTRICTED" style="position:absolute;margin-left:0;margin-top:0;width:61.75pt;height:27.2pt;z-index:251658241;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" filled="f" stroked="f">
              <v:textbox style="mso-fit-shape-to-text:t" inset="0,15pt,0,0">
                <w:txbxContent>
                  <w:p w14:paraId="3784259A" w14:textId="63A35C76" w:rsidR="00680506" w:rsidRPr="00680506" w:rsidRDefault="00680506" w:rsidP="00680506">
                    <w:pPr>
                      <w:rPr>
                        <w:rFonts w:ascii="Calibri" w:eastAsia="Calibri" w:hAnsi="Calibri" w:cs="Calibri"/>
                        <w:noProof/>
                        <w:color w:val="000000"/>
                        <w:sz w:val="20"/>
                        <w:szCs w:val="20"/>
                      </w:rPr>
                    </w:pPr>
                    <w:r w:rsidRPr="00680506">
                      <w:rPr>
                        <w:rFonts w:ascii="Calibri" w:eastAsia="Calibri" w:hAnsi="Calibri" w:cs="Calibri"/>
                        <w:noProof/>
                        <w:color w:val="000000"/>
                        <w:sz w:val="20"/>
                        <w:szCs w:val="20"/>
                      </w:rPr>
                      <w:t>UNRESTRICTED</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882F73" w14:textId="4E04FC78" w:rsidR="00680506" w:rsidRDefault="00680506">
    <w:pPr>
      <w:pStyle w:val="Header"/>
    </w:pPr>
    <w:r>
      <w:rPr>
        <w:noProof/>
      </w:rPr>
      <mc:AlternateContent>
        <mc:Choice Requires="wps">
          <w:drawing>
            <wp:anchor distT="0" distB="0" distL="0" distR="0" simplePos="0" relativeHeight="251658242" behindDoc="0" locked="0" layoutInCell="1" allowOverlap="1" wp14:anchorId="30567511" wp14:editId="54FF8A78">
              <wp:simplePos x="0" y="0"/>
              <wp:positionH relativeFrom="page">
                <wp:align>center</wp:align>
              </wp:positionH>
              <wp:positionV relativeFrom="page">
                <wp:align>top</wp:align>
              </wp:positionV>
              <wp:extent cx="784225" cy="345440"/>
              <wp:effectExtent l="0" t="0" r="3175" b="10160"/>
              <wp:wrapNone/>
              <wp:docPr id="1735788505" name="Text Box 3" descr="UN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784225" cy="345440"/>
                      </a:xfrm>
                      <a:prstGeom prst="rect">
                        <a:avLst/>
                      </a:prstGeom>
                      <a:noFill/>
                      <a:ln>
                        <a:noFill/>
                      </a:ln>
                    </wps:spPr>
                    <wps:txbx>
                      <w:txbxContent>
                        <w:p w14:paraId="2692EFF8" w14:textId="6E0CCDDD" w:rsidR="00680506" w:rsidRPr="00680506" w:rsidRDefault="00680506" w:rsidP="00680506">
                          <w:pPr>
                            <w:rPr>
                              <w:rFonts w:ascii="Calibri" w:eastAsia="Calibri" w:hAnsi="Calibri" w:cs="Calibri"/>
                              <w:noProof/>
                              <w:color w:val="000000"/>
                              <w:sz w:val="20"/>
                              <w:szCs w:val="20"/>
                            </w:rPr>
                          </w:pPr>
                          <w:r w:rsidRPr="00680506">
                            <w:rPr>
                              <w:rFonts w:ascii="Calibri" w:eastAsia="Calibri" w:hAnsi="Calibri" w:cs="Calibri"/>
                              <w:noProof/>
                              <w:color w:val="000000"/>
                              <w:sz w:val="20"/>
                              <w:szCs w:val="20"/>
                            </w:rPr>
                            <w:t>UNRESTRICTED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30567511" id="_x0000_t202" coordsize="21600,21600" o:spt="202" path="m,l,21600r21600,l21600,xe">
              <v:stroke joinstyle="miter"/>
              <v:path gradientshapeok="t" o:connecttype="rect"/>
            </v:shapetype>
            <v:shape id="Text Box 3" o:spid="_x0000_s1027" type="#_x0000_t202" alt="UNRESTRICTED" style="position:absolute;margin-left:0;margin-top:0;width:61.75pt;height:27.2pt;z-index:251658242;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" filled="f" stroked="f">
              <v:textbox style="mso-fit-shape-to-text:t" inset="0,15pt,0,0">
                <w:txbxContent>
                  <w:p w14:paraId="2692EFF8" w14:textId="6E0CCDDD" w:rsidR="00680506" w:rsidRPr="00680506" w:rsidRDefault="00680506" w:rsidP="00680506">
                    <w:pPr>
                      <w:rPr>
                        <w:rFonts w:ascii="Calibri" w:eastAsia="Calibri" w:hAnsi="Calibri" w:cs="Calibri"/>
                        <w:noProof/>
                        <w:color w:val="000000"/>
                        <w:sz w:val="20"/>
                        <w:szCs w:val="20"/>
                      </w:rPr>
                    </w:pPr>
                    <w:r w:rsidRPr="00680506">
                      <w:rPr>
                        <w:rFonts w:ascii="Calibri" w:eastAsia="Calibri" w:hAnsi="Calibri" w:cs="Calibri"/>
                        <w:noProof/>
                        <w:color w:val="000000"/>
                        <w:sz w:val="20"/>
                        <w:szCs w:val="20"/>
                      </w:rPr>
                      <w:t>UNRESTRICTED</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E2D9F1" w14:textId="2AE44EB2" w:rsidR="00680506" w:rsidRDefault="00680506">
    <w:pPr>
      <w:pStyle w:val="Header"/>
    </w:pPr>
    <w:r>
      <w:rPr>
        <w:noProof/>
      </w:rPr>
      <mc:AlternateContent>
        <mc:Choice Requires="wps">
          <w:drawing>
            <wp:anchor distT="0" distB="0" distL="0" distR="0" simplePos="0" relativeHeight="251658240" behindDoc="0" locked="0" layoutInCell="1" allowOverlap="1" wp14:anchorId="13ABC162" wp14:editId="456B5286">
              <wp:simplePos x="635" y="635"/>
              <wp:positionH relativeFrom="page">
                <wp:align>center</wp:align>
              </wp:positionH>
              <wp:positionV relativeFrom="page">
                <wp:align>top</wp:align>
              </wp:positionV>
              <wp:extent cx="784225" cy="345440"/>
              <wp:effectExtent l="0" t="0" r="3175" b="10160"/>
              <wp:wrapNone/>
              <wp:docPr id="1676120284" name="Text Box 1" descr="UN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784225" cy="345440"/>
                      </a:xfrm>
                      <a:prstGeom prst="rect">
                        <a:avLst/>
                      </a:prstGeom>
                      <a:noFill/>
                      <a:ln>
                        <a:noFill/>
                      </a:ln>
                    </wps:spPr>
                    <wps:txbx>
                      <w:txbxContent>
                        <w:p w14:paraId="1D36E8B8" w14:textId="5E8AAF70" w:rsidR="00680506" w:rsidRPr="00680506" w:rsidRDefault="00680506" w:rsidP="00680506">
                          <w:pPr>
                            <w:rPr>
                              <w:rFonts w:ascii="Calibri" w:eastAsia="Calibri" w:hAnsi="Calibri" w:cs="Calibri"/>
                              <w:noProof/>
                              <w:color w:val="000000"/>
                              <w:sz w:val="20"/>
                              <w:szCs w:val="20"/>
                            </w:rPr>
                          </w:pPr>
                          <w:r w:rsidRPr="00680506">
                            <w:rPr>
                              <w:rFonts w:ascii="Calibri" w:eastAsia="Calibri" w:hAnsi="Calibri" w:cs="Calibri"/>
                              <w:noProof/>
                              <w:color w:val="000000"/>
                              <w:sz w:val="20"/>
                              <w:szCs w:val="20"/>
                            </w:rPr>
                            <w:t>UNRESTRICTED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13ABC162" id="_x0000_t202" coordsize="21600,21600" o:spt="202" path="m,l,21600r21600,l21600,xe">
              <v:stroke joinstyle="miter"/>
              <v:path gradientshapeok="t" o:connecttype="rect"/>
            </v:shapetype>
            <v:shape id="Text Box 1" o:spid="_x0000_s1028" type="#_x0000_t202" alt="UNRESTRICTED" style="position:absolute;margin-left:0;margin-top:0;width:61.75pt;height:27.2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" filled="f" stroked="f">
              <v:textbox style="mso-fit-shape-to-text:t" inset="0,15pt,0,0">
                <w:txbxContent>
                  <w:p w14:paraId="1D36E8B8" w14:textId="5E8AAF70" w:rsidR="00680506" w:rsidRPr="00680506" w:rsidRDefault="00680506" w:rsidP="00680506">
                    <w:pPr>
                      <w:rPr>
                        <w:rFonts w:ascii="Calibri" w:eastAsia="Calibri" w:hAnsi="Calibri" w:cs="Calibri"/>
                        <w:noProof/>
                        <w:color w:val="000000"/>
                        <w:sz w:val="20"/>
                        <w:szCs w:val="20"/>
                      </w:rPr>
                    </w:pPr>
                    <w:r w:rsidRPr="00680506">
                      <w:rPr>
                        <w:rFonts w:ascii="Calibri" w:eastAsia="Calibri" w:hAnsi="Calibri" w:cs="Calibri"/>
                        <w:noProof/>
                        <w:color w:val="000000"/>
                        <w:sz w:val="20"/>
                        <w:szCs w:val="20"/>
                      </w:rPr>
                      <w:t>UNRESTRICTED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ED78A1"/>
    <w:multiLevelType w:val="hybridMultilevel"/>
    <w:tmpl w:val="F77E50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75064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1"/>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506"/>
    <w:rsid w:val="00002AC6"/>
    <w:rsid w:val="000072EF"/>
    <w:rsid w:val="000211C3"/>
    <w:rsid w:val="00023761"/>
    <w:rsid w:val="0002537B"/>
    <w:rsid w:val="00031EE6"/>
    <w:rsid w:val="00033C7C"/>
    <w:rsid w:val="00042AE7"/>
    <w:rsid w:val="00051374"/>
    <w:rsid w:val="00055F8F"/>
    <w:rsid w:val="0006277D"/>
    <w:rsid w:val="00064DB9"/>
    <w:rsid w:val="0007191A"/>
    <w:rsid w:val="00073E9D"/>
    <w:rsid w:val="000A5740"/>
    <w:rsid w:val="000A60B4"/>
    <w:rsid w:val="000B17C5"/>
    <w:rsid w:val="000C0C20"/>
    <w:rsid w:val="000C1003"/>
    <w:rsid w:val="000D210D"/>
    <w:rsid w:val="000D3A51"/>
    <w:rsid w:val="000D75F7"/>
    <w:rsid w:val="000E2B1A"/>
    <w:rsid w:val="000E2DD3"/>
    <w:rsid w:val="000E50A9"/>
    <w:rsid w:val="000F73C2"/>
    <w:rsid w:val="00104029"/>
    <w:rsid w:val="0010516A"/>
    <w:rsid w:val="001079C5"/>
    <w:rsid w:val="00110D99"/>
    <w:rsid w:val="001119F8"/>
    <w:rsid w:val="00116058"/>
    <w:rsid w:val="00130607"/>
    <w:rsid w:val="0013155C"/>
    <w:rsid w:val="001343B1"/>
    <w:rsid w:val="00142118"/>
    <w:rsid w:val="00152729"/>
    <w:rsid w:val="00157BC2"/>
    <w:rsid w:val="0017709B"/>
    <w:rsid w:val="0018061D"/>
    <w:rsid w:val="001828A6"/>
    <w:rsid w:val="00184ED6"/>
    <w:rsid w:val="00192B6C"/>
    <w:rsid w:val="00194065"/>
    <w:rsid w:val="0019787C"/>
    <w:rsid w:val="001A49D1"/>
    <w:rsid w:val="001A5F89"/>
    <w:rsid w:val="001B188C"/>
    <w:rsid w:val="001B5ED5"/>
    <w:rsid w:val="001C18EB"/>
    <w:rsid w:val="001C1EBC"/>
    <w:rsid w:val="001C2195"/>
    <w:rsid w:val="001C2B04"/>
    <w:rsid w:val="001C7D08"/>
    <w:rsid w:val="001F3B97"/>
    <w:rsid w:val="00201087"/>
    <w:rsid w:val="00205399"/>
    <w:rsid w:val="00207397"/>
    <w:rsid w:val="00207DB7"/>
    <w:rsid w:val="00224856"/>
    <w:rsid w:val="00231D21"/>
    <w:rsid w:val="00243708"/>
    <w:rsid w:val="002473BE"/>
    <w:rsid w:val="002607BE"/>
    <w:rsid w:val="00267C24"/>
    <w:rsid w:val="00273EFD"/>
    <w:rsid w:val="00281121"/>
    <w:rsid w:val="0028735A"/>
    <w:rsid w:val="002973EE"/>
    <w:rsid w:val="002A2CCE"/>
    <w:rsid w:val="002A34BB"/>
    <w:rsid w:val="002A35C1"/>
    <w:rsid w:val="002B793A"/>
    <w:rsid w:val="002C068A"/>
    <w:rsid w:val="002D07FE"/>
    <w:rsid w:val="002D3B56"/>
    <w:rsid w:val="002E7B71"/>
    <w:rsid w:val="002F4FEC"/>
    <w:rsid w:val="003163DC"/>
    <w:rsid w:val="00323AF8"/>
    <w:rsid w:val="0033734E"/>
    <w:rsid w:val="003464BE"/>
    <w:rsid w:val="00366BB5"/>
    <w:rsid w:val="00367752"/>
    <w:rsid w:val="003712D9"/>
    <w:rsid w:val="00373D35"/>
    <w:rsid w:val="003741DD"/>
    <w:rsid w:val="00383181"/>
    <w:rsid w:val="003D6234"/>
    <w:rsid w:val="003F11EC"/>
    <w:rsid w:val="003F2A51"/>
    <w:rsid w:val="003F7561"/>
    <w:rsid w:val="00403500"/>
    <w:rsid w:val="00404668"/>
    <w:rsid w:val="00412FAC"/>
    <w:rsid w:val="004150D1"/>
    <w:rsid w:val="004177BF"/>
    <w:rsid w:val="00425BB0"/>
    <w:rsid w:val="004303FE"/>
    <w:rsid w:val="004361A1"/>
    <w:rsid w:val="0043726E"/>
    <w:rsid w:val="004402B0"/>
    <w:rsid w:val="004636E1"/>
    <w:rsid w:val="004667F5"/>
    <w:rsid w:val="00472658"/>
    <w:rsid w:val="00474ADD"/>
    <w:rsid w:val="00475B28"/>
    <w:rsid w:val="004A7D7F"/>
    <w:rsid w:val="004B458B"/>
    <w:rsid w:val="004B572D"/>
    <w:rsid w:val="004C2FB3"/>
    <w:rsid w:val="004C3F8D"/>
    <w:rsid w:val="004D0100"/>
    <w:rsid w:val="004D3F77"/>
    <w:rsid w:val="004D4F60"/>
    <w:rsid w:val="004F7992"/>
    <w:rsid w:val="00511F2D"/>
    <w:rsid w:val="00521BDE"/>
    <w:rsid w:val="0052370C"/>
    <w:rsid w:val="00532713"/>
    <w:rsid w:val="00535E6D"/>
    <w:rsid w:val="00536FA4"/>
    <w:rsid w:val="00542DE4"/>
    <w:rsid w:val="00570433"/>
    <w:rsid w:val="00576409"/>
    <w:rsid w:val="00596B7F"/>
    <w:rsid w:val="005A01B3"/>
    <w:rsid w:val="005A2F14"/>
    <w:rsid w:val="005A3F9F"/>
    <w:rsid w:val="005B582C"/>
    <w:rsid w:val="005B61B3"/>
    <w:rsid w:val="005B7415"/>
    <w:rsid w:val="005C668A"/>
    <w:rsid w:val="005C6E5A"/>
    <w:rsid w:val="005F02EB"/>
    <w:rsid w:val="005F4625"/>
    <w:rsid w:val="0060070E"/>
    <w:rsid w:val="006030F0"/>
    <w:rsid w:val="00605BB3"/>
    <w:rsid w:val="00607EAB"/>
    <w:rsid w:val="00643C09"/>
    <w:rsid w:val="00645AC4"/>
    <w:rsid w:val="0065361C"/>
    <w:rsid w:val="00656A59"/>
    <w:rsid w:val="006739ED"/>
    <w:rsid w:val="00676FD4"/>
    <w:rsid w:val="00680506"/>
    <w:rsid w:val="00684C92"/>
    <w:rsid w:val="00686A75"/>
    <w:rsid w:val="00691FD7"/>
    <w:rsid w:val="00693887"/>
    <w:rsid w:val="00696A3B"/>
    <w:rsid w:val="006B4977"/>
    <w:rsid w:val="006C6B92"/>
    <w:rsid w:val="006D465E"/>
    <w:rsid w:val="006D7093"/>
    <w:rsid w:val="006D7A69"/>
    <w:rsid w:val="006E0BDE"/>
    <w:rsid w:val="006F030E"/>
    <w:rsid w:val="006F52B8"/>
    <w:rsid w:val="00707EB0"/>
    <w:rsid w:val="007114D6"/>
    <w:rsid w:val="007125AB"/>
    <w:rsid w:val="007277ED"/>
    <w:rsid w:val="00751CFF"/>
    <w:rsid w:val="007602C7"/>
    <w:rsid w:val="00761959"/>
    <w:rsid w:val="007729E8"/>
    <w:rsid w:val="00790905"/>
    <w:rsid w:val="00796177"/>
    <w:rsid w:val="007967C5"/>
    <w:rsid w:val="007B2DCC"/>
    <w:rsid w:val="007B6438"/>
    <w:rsid w:val="007B7375"/>
    <w:rsid w:val="007C09B6"/>
    <w:rsid w:val="007E6730"/>
    <w:rsid w:val="007F04AA"/>
    <w:rsid w:val="00802B9A"/>
    <w:rsid w:val="00803B95"/>
    <w:rsid w:val="00805F6E"/>
    <w:rsid w:val="0081234C"/>
    <w:rsid w:val="008134EE"/>
    <w:rsid w:val="00824E82"/>
    <w:rsid w:val="00837EF8"/>
    <w:rsid w:val="008651A4"/>
    <w:rsid w:val="00865E34"/>
    <w:rsid w:val="00871110"/>
    <w:rsid w:val="0088779B"/>
    <w:rsid w:val="00894DC1"/>
    <w:rsid w:val="00895A2C"/>
    <w:rsid w:val="008A2BAC"/>
    <w:rsid w:val="008B1931"/>
    <w:rsid w:val="008E0576"/>
    <w:rsid w:val="008E68A1"/>
    <w:rsid w:val="008F2A2B"/>
    <w:rsid w:val="008F3BAF"/>
    <w:rsid w:val="0090545A"/>
    <w:rsid w:val="00917FA4"/>
    <w:rsid w:val="00922A37"/>
    <w:rsid w:val="0094611E"/>
    <w:rsid w:val="009527CF"/>
    <w:rsid w:val="00953FC2"/>
    <w:rsid w:val="009548B4"/>
    <w:rsid w:val="00964937"/>
    <w:rsid w:val="00980910"/>
    <w:rsid w:val="0098697F"/>
    <w:rsid w:val="009A251C"/>
    <w:rsid w:val="009A269F"/>
    <w:rsid w:val="009C0EA7"/>
    <w:rsid w:val="009C370F"/>
    <w:rsid w:val="009C4DA4"/>
    <w:rsid w:val="009D5C63"/>
    <w:rsid w:val="009F32A8"/>
    <w:rsid w:val="009F5B9C"/>
    <w:rsid w:val="00A00F44"/>
    <w:rsid w:val="00A11C4B"/>
    <w:rsid w:val="00A1386D"/>
    <w:rsid w:val="00A145FB"/>
    <w:rsid w:val="00A264DF"/>
    <w:rsid w:val="00A30295"/>
    <w:rsid w:val="00A31BCB"/>
    <w:rsid w:val="00A41157"/>
    <w:rsid w:val="00A43A50"/>
    <w:rsid w:val="00A62363"/>
    <w:rsid w:val="00A7021A"/>
    <w:rsid w:val="00A83A6D"/>
    <w:rsid w:val="00A915FD"/>
    <w:rsid w:val="00AA00FA"/>
    <w:rsid w:val="00AA4FF9"/>
    <w:rsid w:val="00AB2DF0"/>
    <w:rsid w:val="00AC387E"/>
    <w:rsid w:val="00AC6311"/>
    <w:rsid w:val="00AD09BA"/>
    <w:rsid w:val="00AD76AD"/>
    <w:rsid w:val="00AE15C9"/>
    <w:rsid w:val="00AE4D89"/>
    <w:rsid w:val="00AF03E1"/>
    <w:rsid w:val="00AF3523"/>
    <w:rsid w:val="00AF57B8"/>
    <w:rsid w:val="00B00B47"/>
    <w:rsid w:val="00B0412D"/>
    <w:rsid w:val="00B171A7"/>
    <w:rsid w:val="00B21BF1"/>
    <w:rsid w:val="00B34AEB"/>
    <w:rsid w:val="00B36651"/>
    <w:rsid w:val="00B511DD"/>
    <w:rsid w:val="00B53E24"/>
    <w:rsid w:val="00B55592"/>
    <w:rsid w:val="00B61E3E"/>
    <w:rsid w:val="00B726B3"/>
    <w:rsid w:val="00B815C2"/>
    <w:rsid w:val="00B90601"/>
    <w:rsid w:val="00B9374E"/>
    <w:rsid w:val="00B96FE5"/>
    <w:rsid w:val="00BA2A79"/>
    <w:rsid w:val="00BA7D5B"/>
    <w:rsid w:val="00BB47B6"/>
    <w:rsid w:val="00BC441C"/>
    <w:rsid w:val="00BD48C3"/>
    <w:rsid w:val="00BD778A"/>
    <w:rsid w:val="00BE5B2D"/>
    <w:rsid w:val="00BF1E4A"/>
    <w:rsid w:val="00C01B74"/>
    <w:rsid w:val="00C041AF"/>
    <w:rsid w:val="00C06A73"/>
    <w:rsid w:val="00C20420"/>
    <w:rsid w:val="00C32A2F"/>
    <w:rsid w:val="00C35398"/>
    <w:rsid w:val="00C408D0"/>
    <w:rsid w:val="00C64DD6"/>
    <w:rsid w:val="00C6606E"/>
    <w:rsid w:val="00C749CA"/>
    <w:rsid w:val="00C92941"/>
    <w:rsid w:val="00C93E00"/>
    <w:rsid w:val="00C94FD1"/>
    <w:rsid w:val="00CA0A4A"/>
    <w:rsid w:val="00CA5490"/>
    <w:rsid w:val="00CA6009"/>
    <w:rsid w:val="00CA6C1B"/>
    <w:rsid w:val="00CB3006"/>
    <w:rsid w:val="00CC0237"/>
    <w:rsid w:val="00CC238E"/>
    <w:rsid w:val="00CC2A97"/>
    <w:rsid w:val="00CC3386"/>
    <w:rsid w:val="00CC39A5"/>
    <w:rsid w:val="00CC7AFF"/>
    <w:rsid w:val="00CD1CD0"/>
    <w:rsid w:val="00CD5F02"/>
    <w:rsid w:val="00CE0D70"/>
    <w:rsid w:val="00CE6FC4"/>
    <w:rsid w:val="00CF49EC"/>
    <w:rsid w:val="00D0776D"/>
    <w:rsid w:val="00D10841"/>
    <w:rsid w:val="00D21146"/>
    <w:rsid w:val="00D34EDD"/>
    <w:rsid w:val="00D458A2"/>
    <w:rsid w:val="00D519E4"/>
    <w:rsid w:val="00D60FE7"/>
    <w:rsid w:val="00D62253"/>
    <w:rsid w:val="00D65A05"/>
    <w:rsid w:val="00D7225A"/>
    <w:rsid w:val="00D80906"/>
    <w:rsid w:val="00D84156"/>
    <w:rsid w:val="00D84BE4"/>
    <w:rsid w:val="00D8507D"/>
    <w:rsid w:val="00D945F9"/>
    <w:rsid w:val="00D962FD"/>
    <w:rsid w:val="00DA25EC"/>
    <w:rsid w:val="00DA574F"/>
    <w:rsid w:val="00DA58B6"/>
    <w:rsid w:val="00DB000A"/>
    <w:rsid w:val="00DC299B"/>
    <w:rsid w:val="00DD1A04"/>
    <w:rsid w:val="00DE4312"/>
    <w:rsid w:val="00DE6EA5"/>
    <w:rsid w:val="00DF2C4F"/>
    <w:rsid w:val="00E00FFF"/>
    <w:rsid w:val="00E14EE8"/>
    <w:rsid w:val="00E25000"/>
    <w:rsid w:val="00E259DD"/>
    <w:rsid w:val="00E333EC"/>
    <w:rsid w:val="00E35964"/>
    <w:rsid w:val="00E4394E"/>
    <w:rsid w:val="00E51D04"/>
    <w:rsid w:val="00E71806"/>
    <w:rsid w:val="00E71CC6"/>
    <w:rsid w:val="00E83202"/>
    <w:rsid w:val="00E87CB0"/>
    <w:rsid w:val="00E974BC"/>
    <w:rsid w:val="00EB2708"/>
    <w:rsid w:val="00EC3983"/>
    <w:rsid w:val="00EC5E91"/>
    <w:rsid w:val="00ED1741"/>
    <w:rsid w:val="00ED1F12"/>
    <w:rsid w:val="00ED520D"/>
    <w:rsid w:val="00ED5AE1"/>
    <w:rsid w:val="00ED5CB2"/>
    <w:rsid w:val="00EE3D8A"/>
    <w:rsid w:val="00EE743D"/>
    <w:rsid w:val="00EF0D22"/>
    <w:rsid w:val="00EF135F"/>
    <w:rsid w:val="00F00911"/>
    <w:rsid w:val="00F212F7"/>
    <w:rsid w:val="00F42369"/>
    <w:rsid w:val="00F46A03"/>
    <w:rsid w:val="00F50B8C"/>
    <w:rsid w:val="00F55E75"/>
    <w:rsid w:val="00F55E94"/>
    <w:rsid w:val="00F57DC2"/>
    <w:rsid w:val="00F60D87"/>
    <w:rsid w:val="00F6564D"/>
    <w:rsid w:val="00F87C74"/>
    <w:rsid w:val="00F90E42"/>
    <w:rsid w:val="00FA4950"/>
    <w:rsid w:val="00FB0FD7"/>
    <w:rsid w:val="00FB5721"/>
    <w:rsid w:val="00FD3F33"/>
    <w:rsid w:val="00FD7F9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7C9E9D59"/>
  <w15:chartTrackingRefBased/>
  <w15:docId w15:val="{DE0431BD-DD1C-436E-A1A0-38344600C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05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805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805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05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05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050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050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050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050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5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805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805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05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05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05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05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05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0506"/>
    <w:rPr>
      <w:rFonts w:eastAsiaTheme="majorEastAsia" w:cstheme="majorBidi"/>
      <w:color w:val="272727" w:themeColor="text1" w:themeTint="D8"/>
    </w:rPr>
  </w:style>
  <w:style w:type="paragraph" w:styleId="Title">
    <w:name w:val="Title"/>
    <w:basedOn w:val="Normal"/>
    <w:next w:val="Normal"/>
    <w:link w:val="TitleChar"/>
    <w:uiPriority w:val="10"/>
    <w:qFormat/>
    <w:rsid w:val="0068050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05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050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05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050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80506"/>
    <w:rPr>
      <w:i/>
      <w:iCs/>
      <w:color w:val="404040" w:themeColor="text1" w:themeTint="BF"/>
    </w:rPr>
  </w:style>
  <w:style w:type="paragraph" w:styleId="ListParagraph">
    <w:name w:val="List Paragraph"/>
    <w:basedOn w:val="Normal"/>
    <w:uiPriority w:val="34"/>
    <w:qFormat/>
    <w:rsid w:val="00680506"/>
    <w:pPr>
      <w:ind w:left="720"/>
      <w:contextualSpacing/>
    </w:pPr>
  </w:style>
  <w:style w:type="character" w:styleId="IntenseEmphasis">
    <w:name w:val="Intense Emphasis"/>
    <w:basedOn w:val="DefaultParagraphFont"/>
    <w:uiPriority w:val="21"/>
    <w:qFormat/>
    <w:rsid w:val="00680506"/>
    <w:rPr>
      <w:i/>
      <w:iCs/>
      <w:color w:val="0F4761" w:themeColor="accent1" w:themeShade="BF"/>
    </w:rPr>
  </w:style>
  <w:style w:type="paragraph" w:styleId="IntenseQuote">
    <w:name w:val="Intense Quote"/>
    <w:basedOn w:val="Normal"/>
    <w:next w:val="Normal"/>
    <w:link w:val="IntenseQuoteChar"/>
    <w:uiPriority w:val="30"/>
    <w:qFormat/>
    <w:rsid w:val="006805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0506"/>
    <w:rPr>
      <w:i/>
      <w:iCs/>
      <w:color w:val="0F4761" w:themeColor="accent1" w:themeShade="BF"/>
    </w:rPr>
  </w:style>
  <w:style w:type="character" w:styleId="IntenseReference">
    <w:name w:val="Intense Reference"/>
    <w:basedOn w:val="DefaultParagraphFont"/>
    <w:uiPriority w:val="32"/>
    <w:qFormat/>
    <w:rsid w:val="00680506"/>
    <w:rPr>
      <w:b/>
      <w:bCs/>
      <w:smallCaps/>
      <w:color w:val="0F4761" w:themeColor="accent1" w:themeShade="BF"/>
      <w:spacing w:val="5"/>
    </w:rPr>
  </w:style>
  <w:style w:type="paragraph" w:styleId="Header">
    <w:name w:val="header"/>
    <w:basedOn w:val="Normal"/>
    <w:link w:val="HeaderChar"/>
    <w:uiPriority w:val="99"/>
    <w:unhideWhenUsed/>
    <w:rsid w:val="00680506"/>
    <w:pPr>
      <w:tabs>
        <w:tab w:val="center" w:pos="4513"/>
        <w:tab w:val="right" w:pos="9026"/>
      </w:tabs>
    </w:pPr>
  </w:style>
  <w:style w:type="character" w:customStyle="1" w:styleId="HeaderChar">
    <w:name w:val="Header Char"/>
    <w:basedOn w:val="DefaultParagraphFont"/>
    <w:link w:val="Header"/>
    <w:uiPriority w:val="99"/>
    <w:rsid w:val="00680506"/>
  </w:style>
  <w:style w:type="character" w:styleId="Hyperlink">
    <w:name w:val="Hyperlink"/>
    <w:basedOn w:val="DefaultParagraphFont"/>
    <w:uiPriority w:val="99"/>
    <w:unhideWhenUsed/>
    <w:rsid w:val="005A2F14"/>
    <w:rPr>
      <w:color w:val="467886" w:themeColor="hyperlink"/>
      <w:u w:val="single"/>
    </w:rPr>
  </w:style>
  <w:style w:type="character" w:styleId="UnresolvedMention">
    <w:name w:val="Unresolved Mention"/>
    <w:basedOn w:val="DefaultParagraphFont"/>
    <w:uiPriority w:val="99"/>
    <w:semiHidden/>
    <w:unhideWhenUsed/>
    <w:rsid w:val="005A2F14"/>
    <w:rPr>
      <w:color w:val="605E5C"/>
      <w:shd w:val="clear" w:color="auto" w:fill="E1DFDD"/>
    </w:rPr>
  </w:style>
  <w:style w:type="paragraph" w:styleId="Footer">
    <w:name w:val="footer"/>
    <w:basedOn w:val="Normal"/>
    <w:link w:val="FooterChar"/>
    <w:uiPriority w:val="99"/>
    <w:semiHidden/>
    <w:unhideWhenUsed/>
    <w:rsid w:val="000D3A51"/>
    <w:pPr>
      <w:tabs>
        <w:tab w:val="center" w:pos="4513"/>
        <w:tab w:val="right" w:pos="9026"/>
      </w:tabs>
    </w:pPr>
  </w:style>
  <w:style w:type="character" w:customStyle="1" w:styleId="FooterChar">
    <w:name w:val="Footer Char"/>
    <w:basedOn w:val="DefaultParagraphFont"/>
    <w:link w:val="Footer"/>
    <w:uiPriority w:val="99"/>
    <w:semiHidden/>
    <w:rsid w:val="000D3A51"/>
  </w:style>
  <w:style w:type="table" w:styleId="TableGrid">
    <w:name w:val="Table Grid"/>
    <w:basedOn w:val="TableNormal"/>
    <w:uiPriority w:val="39"/>
    <w:rsid w:val="00064D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519885">
      <w:bodyDiv w:val="1"/>
      <w:marLeft w:val="0"/>
      <w:marRight w:val="0"/>
      <w:marTop w:val="0"/>
      <w:marBottom w:val="0"/>
      <w:divBdr>
        <w:top w:val="none" w:sz="0" w:space="0" w:color="auto"/>
        <w:left w:val="none" w:sz="0" w:space="0" w:color="auto"/>
        <w:bottom w:val="none" w:sz="0" w:space="0" w:color="auto"/>
        <w:right w:val="none" w:sz="0" w:space="0" w:color="auto"/>
      </w:divBdr>
    </w:div>
    <w:div w:id="618340973">
      <w:bodyDiv w:val="1"/>
      <w:marLeft w:val="0"/>
      <w:marRight w:val="0"/>
      <w:marTop w:val="0"/>
      <w:marBottom w:val="0"/>
      <w:divBdr>
        <w:top w:val="none" w:sz="0" w:space="0" w:color="auto"/>
        <w:left w:val="none" w:sz="0" w:space="0" w:color="auto"/>
        <w:bottom w:val="none" w:sz="0" w:space="0" w:color="auto"/>
        <w:right w:val="none" w:sz="0" w:space="0" w:color="auto"/>
      </w:divBdr>
    </w:div>
    <w:div w:id="693308012">
      <w:bodyDiv w:val="1"/>
      <w:marLeft w:val="0"/>
      <w:marRight w:val="0"/>
      <w:marTop w:val="0"/>
      <w:marBottom w:val="0"/>
      <w:divBdr>
        <w:top w:val="none" w:sz="0" w:space="0" w:color="auto"/>
        <w:left w:val="none" w:sz="0" w:space="0" w:color="auto"/>
        <w:bottom w:val="none" w:sz="0" w:space="0" w:color="auto"/>
        <w:right w:val="none" w:sz="0" w:space="0" w:color="auto"/>
      </w:divBdr>
    </w:div>
    <w:div w:id="2052026260">
      <w:bodyDiv w:val="1"/>
      <w:marLeft w:val="0"/>
      <w:marRight w:val="0"/>
      <w:marTop w:val="0"/>
      <w:marBottom w:val="0"/>
      <w:divBdr>
        <w:top w:val="none" w:sz="0" w:space="0" w:color="auto"/>
        <w:left w:val="none" w:sz="0" w:space="0" w:color="auto"/>
        <w:bottom w:val="none" w:sz="0" w:space="0" w:color="auto"/>
        <w:right w:val="none" w:sz="0" w:space="0" w:color="auto"/>
      </w:divBdr>
    </w:div>
    <w:div w:id="2108649545">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miro.com/app/board/uXjVLdds0oo=/?share_link_id=499238165318"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livemanchesterac.sharepoint.com/:x:/r/sites/UOM-RIT-RLP/Shared%20Documents/New%20RLP/Open,%20Reproducible%20and%20Responsible%20Research/ORR12%20Digital%20Notebooks%20%26%20Sample%20Inventories/02%20Definition/Functional%20Requirements/ELN_Attributes.xlsm?d=we602ba5e81fa4831a31462814116f824&amp;csf=1&amp;web=1&amp;e=3gNqnG" TargetMode="External"/><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3b9c7e33-038b-41d9-aee2-080fa3cfafb8" xsi:nil="true"/>
    <lcf76f155ced4ddcb4097134ff3c332f xmlns="9042142e-d53c-4433-8841-0b917120b5c6">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22593B24D9089459E9F4AEF488D0E49" ma:contentTypeVersion="16" ma:contentTypeDescription="Create a new document." ma:contentTypeScope="" ma:versionID="5995fb873ede70f83f732b3379e57711">
  <xsd:schema xmlns:xsd="http://www.w3.org/2001/XMLSchema" xmlns:xs="http://www.w3.org/2001/XMLSchema" xmlns:p="http://schemas.microsoft.com/office/2006/metadata/properties" xmlns:ns2="3b9c7e33-038b-41d9-aee2-080fa3cfafb8" xmlns:ns3="9042142e-d53c-4433-8841-0b917120b5c6" targetNamespace="http://schemas.microsoft.com/office/2006/metadata/properties" ma:root="true" ma:fieldsID="6f239c54455bae65c456f4402cfccd4d" ns2:_="" ns3:_="">
    <xsd:import namespace="3b9c7e33-038b-41d9-aee2-080fa3cfafb8"/>
    <xsd:import namespace="9042142e-d53c-4433-8841-0b917120b5c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DateTaken" minOccurs="0"/>
                <xsd:element ref="ns3:MediaServiceObjectDetectorVersions"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9c7e33-038b-41d9-aee2-080fa3cfafb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d7cc6cf4-952a-47e5-824b-fd30242c1fb8}" ma:internalName="TaxCatchAll" ma:showField="CatchAllData" ma:web="3b9c7e33-038b-41d9-aee2-080fa3cfafb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042142e-d53c-4433-8841-0b917120b5c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6d63537c-d192-4dc4-bb87-a5632b1c7687"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ternalName="MediaServiceDateTake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726718C-A26D-4AB0-9337-DE87620723EC}">
  <ds:schemaRefs>
    <ds:schemaRef ds:uri="http://schemas.microsoft.com/sharepoint/v3/contenttype/forms"/>
  </ds:schemaRefs>
</ds:datastoreItem>
</file>

<file path=customXml/itemProps2.xml><?xml version="1.0" encoding="utf-8"?>
<ds:datastoreItem xmlns:ds="http://schemas.openxmlformats.org/officeDocument/2006/customXml" ds:itemID="{DB19A1B8-3B69-436A-AF84-83971E93BE93}">
  <ds:schemaRefs>
    <ds:schemaRef ds:uri="http://schemas.microsoft.com/office/2006/metadata/properties"/>
    <ds:schemaRef ds:uri="http://schemas.microsoft.com/office/infopath/2007/PartnerControls"/>
    <ds:schemaRef ds:uri="3b9c7e33-038b-41d9-aee2-080fa3cfafb8"/>
    <ds:schemaRef ds:uri="9042142e-d53c-4433-8841-0b917120b5c6"/>
  </ds:schemaRefs>
</ds:datastoreItem>
</file>

<file path=customXml/itemProps3.xml><?xml version="1.0" encoding="utf-8"?>
<ds:datastoreItem xmlns:ds="http://schemas.openxmlformats.org/officeDocument/2006/customXml" ds:itemID="{0568C3F3-71DD-4215-97F4-2FF6CA0C4A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9c7e33-038b-41d9-aee2-080fa3cfafb8"/>
    <ds:schemaRef ds:uri="9042142e-d53c-4433-8841-0b917120b5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Pages>
  <Words>860</Words>
  <Characters>4908</Characters>
  <Application>Microsoft Office Word</Application>
  <DocSecurity>4</DocSecurity>
  <Lines>40</Lines>
  <Paragraphs>11</Paragraphs>
  <ScaleCrop>false</ScaleCrop>
  <Company/>
  <LinksUpToDate>false</LinksUpToDate>
  <CharactersWithSpaces>5757</CharactersWithSpaces>
  <SharedDoc>false</SharedDoc>
  <HLinks>
    <vt:vector size="12" baseType="variant">
      <vt:variant>
        <vt:i4>5046285</vt:i4>
      </vt:variant>
      <vt:variant>
        <vt:i4>3</vt:i4>
      </vt:variant>
      <vt:variant>
        <vt:i4>0</vt:i4>
      </vt:variant>
      <vt:variant>
        <vt:i4>5</vt:i4>
      </vt:variant>
      <vt:variant>
        <vt:lpwstr>https://miro.com/app/board/uXjVLdds0oo=/?share_link_id=499238165318</vt:lpwstr>
      </vt:variant>
      <vt:variant>
        <vt:lpwstr/>
      </vt:variant>
      <vt:variant>
        <vt:i4>5963827</vt:i4>
      </vt:variant>
      <vt:variant>
        <vt:i4>0</vt:i4>
      </vt:variant>
      <vt:variant>
        <vt:i4>0</vt:i4>
      </vt:variant>
      <vt:variant>
        <vt:i4>5</vt:i4>
      </vt:variant>
      <vt:variant>
        <vt:lpwstr>https://livemanchesterac.sharepoint.com/:x:/r/sites/UOM-RIT-RLP/Shared Documents/New RLP/Open, Reproducible and Responsible Research/ORR12 Digital Notebooks %26 Sample Inventories/02 Definition/Functional Requirements/ELN_Attributes.xlsm?d=we602ba5e81fa4831a31462814116f824&amp;csf=1&amp;web=1&amp;e=3gNqnG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Bird</dc:creator>
  <cp:keywords/>
  <dc:description/>
  <cp:lastModifiedBy>James Bird</cp:lastModifiedBy>
  <cp:revision>87</cp:revision>
  <dcterms:created xsi:type="dcterms:W3CDTF">2024-11-12T10:17:00Z</dcterms:created>
  <dcterms:modified xsi:type="dcterms:W3CDTF">2025-01-06T10:42:00Z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63e790dc,13904c6f,677607d9</vt:lpwstr>
  </property>
  <property fmtid="{D5CDD505-2E9C-101B-9397-08002B2CF9AE}" pid="3" name="ClassificationContentMarkingHeaderFontProps">
    <vt:lpwstr>#000000,10,Calibri</vt:lpwstr>
  </property>
  <property fmtid="{D5CDD505-2E9C-101B-9397-08002B2CF9AE}" pid="4" name="ClassificationContentMarkingHeaderText">
    <vt:lpwstr>UNRESTRICTED</vt:lpwstr>
  </property>
  <property fmtid="{D5CDD505-2E9C-101B-9397-08002B2CF9AE}" pid="5" name="MSIP_Label_12deb801-4593-4bac-a01b-5548eec0d5f7_Enabled">
    <vt:lpwstr>true</vt:lpwstr>
  </property>
  <property fmtid="{D5CDD505-2E9C-101B-9397-08002B2CF9AE}" pid="6" name="MSIP_Label_12deb801-4593-4bac-a01b-5548eec0d5f7_SetDate">
    <vt:lpwstr>2024-11-12T10:18:25Z</vt:lpwstr>
  </property>
  <property fmtid="{D5CDD505-2E9C-101B-9397-08002B2CF9AE}" pid="7" name="MSIP_Label_12deb801-4593-4bac-a01b-5548eec0d5f7_Method">
    <vt:lpwstr>Privileged</vt:lpwstr>
  </property>
  <property fmtid="{D5CDD505-2E9C-101B-9397-08002B2CF9AE}" pid="8" name="MSIP_Label_12deb801-4593-4bac-a01b-5548eec0d5f7_Name">
    <vt:lpwstr>Unrestricted (P)</vt:lpwstr>
  </property>
  <property fmtid="{D5CDD505-2E9C-101B-9397-08002B2CF9AE}" pid="9" name="MSIP_Label_12deb801-4593-4bac-a01b-5548eec0d5f7_SiteId">
    <vt:lpwstr>c152cb07-614e-4abb-818a-f035cfa91a77</vt:lpwstr>
  </property>
  <property fmtid="{D5CDD505-2E9C-101B-9397-08002B2CF9AE}" pid="10" name="MSIP_Label_12deb801-4593-4bac-a01b-5548eec0d5f7_ActionId">
    <vt:lpwstr>f696320e-61ce-46d9-83db-49bd47802cc7</vt:lpwstr>
  </property>
  <property fmtid="{D5CDD505-2E9C-101B-9397-08002B2CF9AE}" pid="11" name="MSIP_Label_12deb801-4593-4bac-a01b-5548eec0d5f7_ContentBits">
    <vt:lpwstr>1</vt:lpwstr>
  </property>
  <property fmtid="{D5CDD505-2E9C-101B-9397-08002B2CF9AE}" pid="12" name="ContentTypeId">
    <vt:lpwstr>0x010100C22593B24D9089459E9F4AEF488D0E49</vt:lpwstr>
  </property>
  <property fmtid="{D5CDD505-2E9C-101B-9397-08002B2CF9AE}" pid="13" name="MediaServiceImageTags">
    <vt:lpwstr/>
  </property>
</Properties>
</file>