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E4C" w:rsidRDefault="00285E4C">
      <w:r>
        <w:rPr>
          <w:noProof/>
          <w:lang w:val="es-MX"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15051</wp:posOffset>
            </wp:positionV>
            <wp:extent cx="3476625" cy="819150"/>
            <wp:effectExtent l="0" t="0" r="0" b="0"/>
            <wp:wrapThrough wrapText="bothSides">
              <wp:wrapPolygon edited="0">
                <wp:start x="2959" y="0"/>
                <wp:lineTo x="2604" y="3014"/>
                <wp:lineTo x="2722" y="8037"/>
                <wp:lineTo x="828" y="9544"/>
                <wp:lineTo x="355" y="12558"/>
                <wp:lineTo x="710" y="18084"/>
                <wp:lineTo x="2485" y="21098"/>
                <wp:lineTo x="3787" y="21098"/>
                <wp:lineTo x="5089" y="21098"/>
                <wp:lineTo x="5444" y="21098"/>
                <wp:lineTo x="6155" y="17581"/>
                <wp:lineTo x="20594" y="15572"/>
                <wp:lineTo x="21186" y="14065"/>
                <wp:lineTo x="20002" y="6530"/>
                <wp:lineTo x="5681" y="0"/>
                <wp:lineTo x="2959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id w:val="-1883787447"/>
        <w:docPartObj>
          <w:docPartGallery w:val="Cover Pages"/>
          <w:docPartUnique/>
        </w:docPartObj>
      </w:sdtPr>
      <w:sdtEndPr/>
      <w:sdtContent>
        <w:p w:rsidR="00285E4C" w:rsidRDefault="00285E4C">
          <w:r>
            <w:rPr>
              <w:noProof/>
              <w:lang w:val="es-MX" w:eastAsia="es-MX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group w14:anchorId="64C54575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5E4C" w:rsidRDefault="00BE7AE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85E4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Actividad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5E4C" w:rsidRDefault="00285E4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Controladores lógicos programables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AaorvV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:rsidR="00285E4C" w:rsidRDefault="00285E4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Actividad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85E4C" w:rsidRDefault="00285E4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Controladores lógicos programables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85E4C" w:rsidRDefault="00285E4C"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6182773</wp:posOffset>
                    </wp:positionV>
                    <wp:extent cx="2360930" cy="1404620"/>
                    <wp:effectExtent l="0" t="0" r="0" b="381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5E4C" w:rsidRPr="00E028DF" w:rsidRDefault="00285E4C">
                                <w:pPr>
                                  <w:rPr>
                                    <w:lang w:val="es-MX"/>
                                  </w:rPr>
                                </w:pPr>
                                <w:r w:rsidRPr="00E028DF">
                                  <w:rPr>
                                    <w:lang w:val="es-MX"/>
                                  </w:rPr>
                                  <w:t>Medina Rodríguez Francisco Javier</w:t>
                                </w:r>
                              </w:p>
                              <w:p w:rsidR="00285E4C" w:rsidRPr="00E028DF" w:rsidRDefault="00285E4C">
                                <w:pPr>
                                  <w:rPr>
                                    <w:lang w:val="es-MX"/>
                                  </w:rPr>
                                </w:pPr>
                                <w:r w:rsidRPr="00E028DF">
                                  <w:rPr>
                                    <w:lang w:val="es-MX"/>
                                  </w:rPr>
                                  <w:t>Martínez Noyola Moisés Emanuel</w:t>
                                </w:r>
                              </w:p>
                              <w:p w:rsidR="00285E4C" w:rsidRPr="00E028DF" w:rsidRDefault="00285E4C">
                                <w:pPr>
                                  <w:rPr>
                                    <w:lang w:val="es-MX"/>
                                  </w:rPr>
                                </w:pPr>
                                <w:r w:rsidRPr="00E028DF">
                                  <w:rPr>
                                    <w:lang w:val="es-MX"/>
                                  </w:rPr>
                                  <w:t>5°A Mecatrónica</w:t>
                                </w:r>
                              </w:p>
                              <w:p w:rsidR="00285E4C" w:rsidRPr="00E028DF" w:rsidRDefault="00285E4C">
                                <w:pPr>
                                  <w:rPr>
                                    <w:lang w:val="es-MX"/>
                                  </w:rPr>
                                </w:pPr>
                                <w:r w:rsidRPr="00E028DF">
                                  <w:rPr>
                                    <w:lang w:val="es-MX"/>
                                  </w:rPr>
                                  <w:t>Profesor:</w:t>
                                </w:r>
                              </w:p>
                              <w:p w:rsidR="00285E4C" w:rsidRPr="00E028DF" w:rsidRDefault="00285E4C">
                                <w:pPr>
                                  <w:rPr>
                                    <w:lang w:val="es-MX"/>
                                  </w:rPr>
                                </w:pPr>
                                <w:r w:rsidRPr="00E028DF">
                                  <w:rPr>
                                    <w:lang w:val="es-MX"/>
                                  </w:rPr>
                                  <w:t>Morán Garabito Carlos Enrique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7" type="#_x0000_t202" style="position:absolute;margin-left:134.7pt;margin-top:486.85pt;width:185.9pt;height:110.6pt;z-index:25166438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" filled="f" stroked="f">
                    <v:textbox style="mso-fit-shape-to-text:t">
                      <w:txbxContent>
                        <w:p w:rsidR="00285E4C" w:rsidRPr="00E028DF" w:rsidRDefault="00285E4C">
                          <w:pPr>
                            <w:rPr>
                              <w:lang w:val="es-MX"/>
                            </w:rPr>
                          </w:pPr>
                          <w:r w:rsidRPr="00E028DF">
                            <w:rPr>
                              <w:lang w:val="es-MX"/>
                            </w:rPr>
                            <w:t>Medina Rodríguez Francisco Javier</w:t>
                          </w:r>
                        </w:p>
                        <w:p w:rsidR="00285E4C" w:rsidRPr="00E028DF" w:rsidRDefault="00285E4C">
                          <w:pPr>
                            <w:rPr>
                              <w:lang w:val="es-MX"/>
                            </w:rPr>
                          </w:pPr>
                          <w:r w:rsidRPr="00E028DF">
                            <w:rPr>
                              <w:lang w:val="es-MX"/>
                            </w:rPr>
                            <w:t>Martínez Noyola Moisés Emanuel</w:t>
                          </w:r>
                        </w:p>
                        <w:p w:rsidR="00285E4C" w:rsidRPr="00E028DF" w:rsidRDefault="00285E4C">
                          <w:pPr>
                            <w:rPr>
                              <w:lang w:val="es-MX"/>
                            </w:rPr>
                          </w:pPr>
                          <w:r w:rsidRPr="00E028DF">
                            <w:rPr>
                              <w:lang w:val="es-MX"/>
                            </w:rPr>
                            <w:t>5°A Mecatrónica</w:t>
                          </w:r>
                        </w:p>
                        <w:p w:rsidR="00285E4C" w:rsidRPr="00E028DF" w:rsidRDefault="00285E4C">
                          <w:pPr>
                            <w:rPr>
                              <w:lang w:val="es-MX"/>
                            </w:rPr>
                          </w:pPr>
                          <w:r w:rsidRPr="00E028DF">
                            <w:rPr>
                              <w:lang w:val="es-MX"/>
                            </w:rPr>
                            <w:t>Profesor:</w:t>
                          </w:r>
                        </w:p>
                        <w:p w:rsidR="00285E4C" w:rsidRPr="00E028DF" w:rsidRDefault="00285E4C">
                          <w:pPr>
                            <w:rPr>
                              <w:lang w:val="es-MX"/>
                            </w:rPr>
                          </w:pPr>
                          <w:r w:rsidRPr="00E028DF">
                            <w:rPr>
                              <w:lang w:val="es-MX"/>
                            </w:rPr>
                            <w:t>Morán Garabito Carlos Enrique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3B41D1" w:rsidRPr="00E028DF" w:rsidRDefault="00285E4C">
      <w:pPr>
        <w:rPr>
          <w:b/>
          <w:lang w:val="es-MX"/>
        </w:rPr>
      </w:pPr>
      <w:r w:rsidRPr="00E028DF">
        <w:rPr>
          <w:b/>
          <w:lang w:val="es-MX"/>
        </w:rPr>
        <w:lastRenderedPageBreak/>
        <w:t>Actividad 1</w:t>
      </w:r>
    </w:p>
    <w:p w:rsidR="00285E4C" w:rsidRPr="00E028DF" w:rsidRDefault="00285E4C">
      <w:pPr>
        <w:rPr>
          <w:lang w:val="es-MX"/>
        </w:rPr>
      </w:pPr>
      <w:r w:rsidRPr="00E028DF">
        <w:rPr>
          <w:lang w:val="es-MX"/>
        </w:rPr>
        <w:t>Se tiene un cilindro en posición de Home (retraído) y con el sensor a activo, cuando el operador presiona el botón P el cilindro sale hasta el sensor C, y si el botón se deja de presionar regresará a Home pero si se presiona el botón Q, el cilindro sale hasta B y cuando deja de presionarse regresa a Home.</w:t>
      </w:r>
    </w:p>
    <w:p w:rsidR="00285E4C" w:rsidRDefault="00285E4C">
      <w:r>
        <w:t>Condiciones:</w:t>
      </w:r>
    </w:p>
    <w:p w:rsidR="00285E4C" w:rsidRPr="00E028DF" w:rsidRDefault="00285E4C" w:rsidP="00285E4C">
      <w:pPr>
        <w:pStyle w:val="Prrafodelista"/>
        <w:numPr>
          <w:ilvl w:val="0"/>
          <w:numId w:val="1"/>
        </w:numPr>
        <w:rPr>
          <w:lang w:val="es-MX"/>
        </w:rPr>
      </w:pPr>
      <w:r w:rsidRPr="00E028DF">
        <w:rPr>
          <w:lang w:val="es-MX"/>
        </w:rPr>
        <w:t>Home, cilindro retraído, sensor A activo.</w:t>
      </w:r>
    </w:p>
    <w:p w:rsidR="00285E4C" w:rsidRPr="00E028DF" w:rsidRDefault="00285E4C" w:rsidP="00285E4C">
      <w:pPr>
        <w:pStyle w:val="Prrafodelista"/>
        <w:numPr>
          <w:ilvl w:val="0"/>
          <w:numId w:val="1"/>
        </w:numPr>
        <w:rPr>
          <w:lang w:val="es-MX"/>
        </w:rPr>
      </w:pPr>
      <w:r w:rsidRPr="00E028DF">
        <w:rPr>
          <w:lang w:val="es-MX"/>
        </w:rPr>
        <w:t>P y A activados = mover hasta C; P y C activos regresa a Home.</w:t>
      </w:r>
    </w:p>
    <w:p w:rsidR="00285E4C" w:rsidRPr="00E028DF" w:rsidRDefault="00285E4C" w:rsidP="00285E4C">
      <w:pPr>
        <w:pStyle w:val="Prrafodelista"/>
        <w:numPr>
          <w:ilvl w:val="0"/>
          <w:numId w:val="1"/>
        </w:numPr>
        <w:rPr>
          <w:lang w:val="es-MX"/>
        </w:rPr>
      </w:pPr>
      <w:r w:rsidRPr="00E028DF">
        <w:rPr>
          <w:lang w:val="es-MX"/>
        </w:rPr>
        <w:t>Q y A activos = mover hasta B.</w:t>
      </w:r>
    </w:p>
    <w:p w:rsidR="00285E4C" w:rsidRPr="00E028DF" w:rsidRDefault="00285E4C" w:rsidP="00285E4C">
      <w:pPr>
        <w:pStyle w:val="Prrafodelista"/>
        <w:numPr>
          <w:ilvl w:val="0"/>
          <w:numId w:val="1"/>
        </w:numPr>
        <w:rPr>
          <w:lang w:val="es-MX"/>
        </w:rPr>
      </w:pPr>
      <w:r w:rsidRPr="00E028DF">
        <w:rPr>
          <w:lang w:val="es-MX"/>
        </w:rPr>
        <w:t>Q y B activos = regresa a Home.</w:t>
      </w:r>
    </w:p>
    <w:p w:rsidR="00285E4C" w:rsidRDefault="00285E4C" w:rsidP="00285E4C">
      <w:r>
        <w:rPr>
          <w:noProof/>
          <w:lang w:val="es-MX" w:eastAsia="es-MX"/>
        </w:rPr>
        <w:drawing>
          <wp:inline distT="0" distB="0" distL="0" distR="0">
            <wp:extent cx="4483926" cy="2315688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n títul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8" t="18890" r="9584" b="9585"/>
                    <a:stretch/>
                  </pic:blipFill>
                  <pic:spPr bwMode="auto">
                    <a:xfrm>
                      <a:off x="0" y="0"/>
                      <a:ext cx="4509942" cy="232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A73" w:rsidRPr="00510558" w:rsidRDefault="003D1A73" w:rsidP="00510558">
      <w:pPr>
        <w:jc w:val="both"/>
        <w:rPr>
          <w:lang w:val="es-MX"/>
        </w:rPr>
      </w:pPr>
      <w:r w:rsidRPr="00510558">
        <w:rPr>
          <w:lang w:val="es-MX"/>
        </w:rPr>
        <w:t xml:space="preserve">En la tabla siguiente declaramos las variables y de que tipo son (salidas o entradas). Nos damos cuenta del tipo por medio de la dirección </w:t>
      </w:r>
      <w:r w:rsidR="00F3787B" w:rsidRPr="00510558">
        <w:rPr>
          <w:lang w:val="es-MX"/>
        </w:rPr>
        <w:t>address si</w:t>
      </w:r>
      <w:r w:rsidRPr="00510558">
        <w:rPr>
          <w:lang w:val="es-MX"/>
        </w:rPr>
        <w:t xml:space="preserve"> es “%IX0.0” Indica que es entrada y si es “%QX0.0”</w:t>
      </w:r>
      <w:r w:rsidR="00F3787B" w:rsidRPr="00510558">
        <w:rPr>
          <w:lang w:val="es-MX"/>
        </w:rPr>
        <w:t xml:space="preserve"> indica que es salida. Y esta dirección tiene que estar vinculada con la Raspberry.</w:t>
      </w:r>
    </w:p>
    <w:p w:rsidR="00285E4C" w:rsidRDefault="00E028DF" w:rsidP="00285E4C">
      <w:r>
        <w:rPr>
          <w:noProof/>
          <w:lang w:val="es-MX" w:eastAsia="es-MX"/>
        </w:rPr>
        <w:drawing>
          <wp:inline distT="0" distB="0" distL="0" distR="0" wp14:anchorId="3E5F170C" wp14:editId="7CB1B374">
            <wp:extent cx="5784695" cy="285750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51" t="19320" r="26002" b="31174"/>
                    <a:stretch/>
                  </pic:blipFill>
                  <pic:spPr bwMode="auto">
                    <a:xfrm>
                      <a:off x="0" y="0"/>
                      <a:ext cx="5794836" cy="286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A73" w:rsidRDefault="003D1A73" w:rsidP="00285E4C">
      <w:r>
        <w:rPr>
          <w:noProof/>
          <w:lang w:val="es-MX" w:eastAsia="es-MX"/>
        </w:rPr>
        <w:lastRenderedPageBreak/>
        <w:drawing>
          <wp:inline distT="0" distB="0" distL="0" distR="0" wp14:anchorId="443C69D6" wp14:editId="0787FB58">
            <wp:extent cx="6236643" cy="1381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12" t="45885" r="28038" b="34796"/>
                    <a:stretch/>
                  </pic:blipFill>
                  <pic:spPr bwMode="auto">
                    <a:xfrm>
                      <a:off x="0" y="0"/>
                      <a:ext cx="6244965" cy="138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87B" w:rsidRPr="00F3787B" w:rsidRDefault="00F3787B" w:rsidP="00510558">
      <w:pPr>
        <w:jc w:val="both"/>
        <w:rPr>
          <w:lang w:val="es-MX"/>
        </w:rPr>
      </w:pPr>
      <w:r w:rsidRPr="00F3787B">
        <w:rPr>
          <w:lang w:val="es-MX"/>
        </w:rPr>
        <w:t xml:space="preserve">La siguiente ventana nos muestra la </w:t>
      </w:r>
      <w:r>
        <w:rPr>
          <w:lang w:val="es-MX"/>
        </w:rPr>
        <w:t>data sheet de la raspberry y es aquí donde configuramos los pines para las salidas y entradas y al igual que la tabla anterior tenemos que declarar las variables, las cuales tienen que ser exactamente igu</w:t>
      </w:r>
      <w:r w:rsidR="000D1E19">
        <w:rPr>
          <w:lang w:val="es-MX"/>
        </w:rPr>
        <w:t>al que</w:t>
      </w:r>
      <w:r>
        <w:rPr>
          <w:lang w:val="es-MX"/>
        </w:rPr>
        <w:t xml:space="preserve"> la anterior pues como lo mencione </w:t>
      </w:r>
      <w:r w:rsidR="004152AB">
        <w:rPr>
          <w:lang w:val="es-MX"/>
        </w:rPr>
        <w:t>anteriormente,</w:t>
      </w:r>
      <w:r>
        <w:rPr>
          <w:lang w:val="es-MX"/>
        </w:rPr>
        <w:t xml:space="preserve"> ambas tienen que estar configuradas exactamente igual.</w:t>
      </w:r>
    </w:p>
    <w:p w:rsidR="003D1A73" w:rsidRDefault="003D1A73" w:rsidP="00285E4C">
      <w:r>
        <w:rPr>
          <w:noProof/>
          <w:lang w:val="es-MX" w:eastAsia="es-MX"/>
        </w:rPr>
        <w:drawing>
          <wp:inline distT="0" distB="0" distL="0" distR="0" wp14:anchorId="323400EF" wp14:editId="4E77E760">
            <wp:extent cx="6166914" cy="297180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60" t="17207" r="20910" b="30569"/>
                    <a:stretch/>
                  </pic:blipFill>
                  <pic:spPr bwMode="auto">
                    <a:xfrm>
                      <a:off x="0" y="0"/>
                      <a:ext cx="6175447" cy="297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AC1" w:rsidRDefault="0098620D" w:rsidP="00285E4C"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E6C048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>
            <wp:extent cx="4645660" cy="4371975"/>
            <wp:effectExtent l="0" t="0" r="254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DE9D10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30" b="28033"/>
                    <a:stretch/>
                  </pic:blipFill>
                  <pic:spPr bwMode="auto">
                    <a:xfrm>
                      <a:off x="0" y="0"/>
                      <a:ext cx="4645660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4476750" cy="33000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7259D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 b="27226"/>
                    <a:stretch/>
                  </pic:blipFill>
                  <pic:spPr bwMode="auto">
                    <a:xfrm>
                      <a:off x="0" y="0"/>
                      <a:ext cx="4480257" cy="33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>
            <wp:extent cx="4645660" cy="4448175"/>
            <wp:effectExtent l="0" t="0" r="254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500D59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7" b="26304"/>
                    <a:stretch/>
                  </pic:blipFill>
                  <pic:spPr bwMode="auto">
                    <a:xfrm>
                      <a:off x="0" y="0"/>
                      <a:ext cx="464566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4645660" cy="447675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295CD07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7" b="25958"/>
                    <a:stretch/>
                  </pic:blipFill>
                  <pic:spPr bwMode="auto">
                    <a:xfrm>
                      <a:off x="0" y="0"/>
                      <a:ext cx="464566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4645660" cy="419100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6FB335C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72" b="22382"/>
                    <a:stretch/>
                  </pic:blipFill>
                  <pic:spPr bwMode="auto">
                    <a:xfrm>
                      <a:off x="0" y="0"/>
                      <a:ext cx="464566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53443A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8D" w:rsidRDefault="00753B8D" w:rsidP="00285E4C"/>
    <w:p w:rsidR="00753B8D" w:rsidRDefault="00753B8D" w:rsidP="00285E4C"/>
    <w:p w:rsidR="00753B8D" w:rsidRDefault="00753B8D" w:rsidP="00285E4C"/>
    <w:p w:rsidR="00753B8D" w:rsidRPr="00BE7AEA" w:rsidRDefault="00BE7AEA" w:rsidP="00753B8D">
      <w:pPr>
        <w:jc w:val="both"/>
        <w:rPr>
          <w:rFonts w:ascii="Arial" w:hAnsi="Arial" w:cs="Arial"/>
          <w:b/>
          <w:sz w:val="24"/>
          <w:lang w:val="es-MX"/>
        </w:rPr>
      </w:pPr>
      <w:r w:rsidRPr="00BE7AEA">
        <w:rPr>
          <w:rFonts w:ascii="Arial" w:hAnsi="Arial" w:cs="Arial"/>
          <w:b/>
          <w:sz w:val="24"/>
          <w:lang w:val="es-MX"/>
        </w:rPr>
        <w:lastRenderedPageBreak/>
        <w:t>Conclusión</w:t>
      </w:r>
    </w:p>
    <w:p w:rsidR="00753B8D" w:rsidRDefault="00753B8D" w:rsidP="00753B8D">
      <w:pPr>
        <w:jc w:val="both"/>
        <w:rPr>
          <w:rFonts w:ascii="Arial" w:hAnsi="Arial" w:cs="Arial"/>
          <w:sz w:val="24"/>
          <w:lang w:val="es-MX"/>
        </w:rPr>
      </w:pPr>
      <w:r w:rsidRPr="00753B8D">
        <w:rPr>
          <w:rFonts w:ascii="Arial" w:hAnsi="Arial" w:cs="Arial"/>
          <w:sz w:val="24"/>
          <w:lang w:val="es-MX"/>
        </w:rPr>
        <w:t xml:space="preserve">Para esta primera actividad tuvimos que realizar una interfaz por medio de la </w:t>
      </w:r>
      <w:r w:rsidR="00CF4479" w:rsidRPr="00753B8D">
        <w:rPr>
          <w:rFonts w:ascii="Arial" w:hAnsi="Arial" w:cs="Arial"/>
          <w:sz w:val="24"/>
          <w:lang w:val="es-MX"/>
        </w:rPr>
        <w:t>raspberry para</w:t>
      </w:r>
      <w:r w:rsidRPr="00753B8D">
        <w:rPr>
          <w:rFonts w:ascii="Arial" w:hAnsi="Arial" w:cs="Arial"/>
          <w:sz w:val="24"/>
          <w:lang w:val="es-MX"/>
        </w:rPr>
        <w:t xml:space="preserve"> poder trabaja</w:t>
      </w:r>
      <w:bookmarkStart w:id="0" w:name="_GoBack"/>
      <w:bookmarkEnd w:id="0"/>
      <w:r w:rsidRPr="00753B8D">
        <w:rPr>
          <w:rFonts w:ascii="Arial" w:hAnsi="Arial" w:cs="Arial"/>
          <w:sz w:val="24"/>
          <w:lang w:val="es-MX"/>
        </w:rPr>
        <w:t>r con nuestra maqueta de simulación, en la cual los botones representaban lo sensores o entradas y los led son las salidas, y con el diagram</w:t>
      </w:r>
      <w:r>
        <w:rPr>
          <w:rFonts w:ascii="Arial" w:hAnsi="Arial" w:cs="Arial"/>
          <w:sz w:val="24"/>
          <w:lang w:val="es-MX"/>
        </w:rPr>
        <w:t>a</w:t>
      </w:r>
      <w:r w:rsidRPr="00753B8D">
        <w:rPr>
          <w:rFonts w:ascii="Arial" w:hAnsi="Arial" w:cs="Arial"/>
          <w:sz w:val="24"/>
          <w:lang w:val="es-MX"/>
        </w:rPr>
        <w:t xml:space="preserve"> de escalera </w:t>
      </w:r>
      <w:r>
        <w:rPr>
          <w:rFonts w:ascii="Arial" w:hAnsi="Arial" w:cs="Arial"/>
          <w:sz w:val="24"/>
          <w:lang w:val="es-MX"/>
        </w:rPr>
        <w:t>hacíamos funcionar la raspbrrry.</w:t>
      </w:r>
    </w:p>
    <w:p w:rsidR="00753B8D" w:rsidRPr="00753B8D" w:rsidRDefault="00753B8D" w:rsidP="00753B8D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Al principio tuvimos varias complicaciones, por </w:t>
      </w:r>
      <w:r w:rsidR="00CF4479">
        <w:rPr>
          <w:rFonts w:ascii="Arial" w:hAnsi="Arial" w:cs="Arial"/>
          <w:sz w:val="24"/>
          <w:lang w:val="es-MX"/>
        </w:rPr>
        <w:t>ejemplo,</w:t>
      </w:r>
      <w:r>
        <w:rPr>
          <w:rFonts w:ascii="Arial" w:hAnsi="Arial" w:cs="Arial"/>
          <w:sz w:val="24"/>
          <w:lang w:val="es-MX"/>
        </w:rPr>
        <w:t xml:space="preserve"> algunos GPIO que no funcionaba, pero al final pudimos entregar la </w:t>
      </w:r>
      <w:r w:rsidR="00CF4479">
        <w:rPr>
          <w:rFonts w:ascii="Arial" w:hAnsi="Arial" w:cs="Arial"/>
          <w:sz w:val="24"/>
          <w:lang w:val="es-MX"/>
        </w:rPr>
        <w:t>práctica</w:t>
      </w:r>
      <w:r>
        <w:rPr>
          <w:rFonts w:ascii="Arial" w:hAnsi="Arial" w:cs="Arial"/>
          <w:sz w:val="24"/>
          <w:lang w:val="es-MX"/>
        </w:rPr>
        <w:t>.</w:t>
      </w:r>
    </w:p>
    <w:p w:rsidR="00753B8D" w:rsidRPr="00753B8D" w:rsidRDefault="00BE7AEA" w:rsidP="00285E4C">
      <w:pPr>
        <w:rPr>
          <w:sz w:val="24"/>
          <w:lang w:val="es-MX"/>
        </w:rPr>
      </w:pPr>
      <w:r>
        <w:rPr>
          <w:noProof/>
          <w:sz w:val="24"/>
          <w:lang w:val="es-MX" w:eastAsia="es-MX"/>
        </w:rPr>
        <w:lastRenderedPageBreak/>
        <w:drawing>
          <wp:inline distT="0" distB="0" distL="0" distR="0">
            <wp:extent cx="7482840" cy="5612130"/>
            <wp:effectExtent l="1905" t="0" r="571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0D2C8A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B8D" w:rsidRPr="00753B8D" w:rsidSect="00285E4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CC3680"/>
    <w:multiLevelType w:val="hybridMultilevel"/>
    <w:tmpl w:val="7AB298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E4C"/>
    <w:rsid w:val="000D1E19"/>
    <w:rsid w:val="00242AC1"/>
    <w:rsid w:val="00285E4C"/>
    <w:rsid w:val="003B41D1"/>
    <w:rsid w:val="003D1A73"/>
    <w:rsid w:val="004152AB"/>
    <w:rsid w:val="00510558"/>
    <w:rsid w:val="00753B8D"/>
    <w:rsid w:val="0098620D"/>
    <w:rsid w:val="00BE7AEA"/>
    <w:rsid w:val="00CF4479"/>
    <w:rsid w:val="00E028DF"/>
    <w:rsid w:val="00F3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FD02D9-9F9A-49AD-9A9E-2F4224CC3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85E4C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5E4C"/>
    <w:rPr>
      <w:rFonts w:eastAsiaTheme="minorEastAsia"/>
      <w:lang w:val="es-MX" w:eastAsia="es-MX"/>
    </w:rPr>
  </w:style>
  <w:style w:type="paragraph" w:styleId="Prrafodelista">
    <w:name w:val="List Paragraph"/>
    <w:basedOn w:val="Normal"/>
    <w:uiPriority w:val="34"/>
    <w:qFormat/>
    <w:rsid w:val="00285E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8EAB5-E556-4C2A-93E4-6067A0B8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246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1</vt:lpstr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1</dc:title>
  <dc:subject>Controladores lógicos programables</dc:subject>
  <dc:creator>Javier Medina Rodríguez</dc:creator>
  <cp:keywords/>
  <dc:description/>
  <cp:lastModifiedBy>Moy</cp:lastModifiedBy>
  <cp:revision>8</cp:revision>
  <dcterms:created xsi:type="dcterms:W3CDTF">2019-02-21T23:36:00Z</dcterms:created>
  <dcterms:modified xsi:type="dcterms:W3CDTF">2019-04-08T02:43:00Z</dcterms:modified>
</cp:coreProperties>
</file>