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527308" w:displacedByCustomXml="next"/>
    <w:bookmarkEnd w:id="0" w:displacedByCustomXml="next"/>
    <w:sdt>
      <w:sdtPr>
        <w:id w:val="2126419597"/>
        <w:docPartObj>
          <w:docPartGallery w:val="Cover Pages"/>
          <w:docPartUnique/>
        </w:docPartObj>
      </w:sdtPr>
      <w:sdtEndPr>
        <w:rPr>
          <w:rFonts w:ascii="Arial" w:hAnsi="Arial" w:cs="Arial"/>
          <w:sz w:val="24"/>
          <w:szCs w:val="24"/>
        </w:rPr>
      </w:sdtEndPr>
      <w:sdtContent>
        <w:p w14:paraId="27D527C9" w14:textId="77777777" w:rsidR="002C1EB5" w:rsidRDefault="002C1EB5" w:rsidP="002C1EB5">
          <w:r>
            <w:rPr>
              <w:noProof/>
              <w:lang w:val="es-MX" w:eastAsia="es-MX"/>
            </w:rPr>
            <w:drawing>
              <wp:anchor distT="0" distB="0" distL="114300" distR="114300" simplePos="0" relativeHeight="251662336" behindDoc="0" locked="0" layoutInCell="1" allowOverlap="1" wp14:anchorId="14FA808A" wp14:editId="6921F59D">
                <wp:simplePos x="0" y="0"/>
                <wp:positionH relativeFrom="column">
                  <wp:posOffset>5080</wp:posOffset>
                </wp:positionH>
                <wp:positionV relativeFrom="paragraph">
                  <wp:posOffset>0</wp:posOffset>
                </wp:positionV>
                <wp:extent cx="3476625" cy="819150"/>
                <wp:effectExtent l="0" t="0" r="0" b="0"/>
                <wp:wrapThrough wrapText="bothSides">
                  <wp:wrapPolygon edited="0">
                    <wp:start x="2959" y="0"/>
                    <wp:lineTo x="2604" y="3014"/>
                    <wp:lineTo x="2722" y="8037"/>
                    <wp:lineTo x="828" y="9544"/>
                    <wp:lineTo x="355" y="12558"/>
                    <wp:lineTo x="710" y="18084"/>
                    <wp:lineTo x="2485" y="21098"/>
                    <wp:lineTo x="3787" y="21098"/>
                    <wp:lineTo x="5089" y="21098"/>
                    <wp:lineTo x="5444" y="21098"/>
                    <wp:lineTo x="6155" y="17581"/>
                    <wp:lineTo x="20594" y="15572"/>
                    <wp:lineTo x="21186" y="14065"/>
                    <wp:lineTo x="20002" y="6530"/>
                    <wp:lineTo x="5681" y="0"/>
                    <wp:lineTo x="2959"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4">
                          <a:extLst>
                            <a:ext uri="{28A0092B-C50C-407E-A947-70E740481C1C}">
                              <a14:useLocalDpi xmlns:a14="http://schemas.microsoft.com/office/drawing/2010/main" val="0"/>
                            </a:ext>
                          </a:extLst>
                        </a:blip>
                        <a:stretch>
                          <a:fillRect/>
                        </a:stretch>
                      </pic:blipFill>
                      <pic:spPr>
                        <a:xfrm>
                          <a:off x="0" y="0"/>
                          <a:ext cx="3476625" cy="819150"/>
                        </a:xfrm>
                        <a:prstGeom prst="rect">
                          <a:avLst/>
                        </a:prstGeom>
                      </pic:spPr>
                    </pic:pic>
                  </a:graphicData>
                </a:graphic>
              </wp:anchor>
            </w:drawing>
          </w:r>
        </w:p>
        <w:p w14:paraId="06150634" w14:textId="77777777" w:rsidR="002C1EB5" w:rsidRPr="00065D70" w:rsidRDefault="002C1EB5" w:rsidP="00FC2525">
          <w:pPr>
            <w:spacing w:line="360" w:lineRule="auto"/>
            <w:jc w:val="both"/>
            <w:rPr>
              <w:rFonts w:ascii="Arial" w:hAnsi="Arial" w:cs="Arial"/>
              <w:b/>
              <w:sz w:val="24"/>
              <w:szCs w:val="24"/>
              <w:lang w:val="es-MX"/>
            </w:rPr>
          </w:pPr>
          <w:r>
            <w:rPr>
              <w:noProof/>
              <w:lang w:val="es-MX" w:eastAsia="es-MX"/>
            </w:rPr>
            <mc:AlternateContent>
              <mc:Choice Requires="wps">
                <w:drawing>
                  <wp:anchor distT="45720" distB="45720" distL="114300" distR="114300" simplePos="0" relativeHeight="251660288" behindDoc="0" locked="0" layoutInCell="1" allowOverlap="1" wp14:anchorId="104429CA" wp14:editId="017A7083">
                    <wp:simplePos x="0" y="0"/>
                    <wp:positionH relativeFrom="margin">
                      <wp:align>center</wp:align>
                    </wp:positionH>
                    <wp:positionV relativeFrom="paragraph">
                      <wp:posOffset>3546475</wp:posOffset>
                    </wp:positionV>
                    <wp:extent cx="3575050" cy="1243965"/>
                    <wp:effectExtent l="0" t="0" r="0" b="0"/>
                    <wp:wrapThrough wrapText="bothSides">
                      <wp:wrapPolygon edited="0">
                        <wp:start x="230" y="0"/>
                        <wp:lineTo x="230" y="21170"/>
                        <wp:lineTo x="21178" y="21170"/>
                        <wp:lineTo x="21178" y="0"/>
                        <wp:lineTo x="23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12439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FB2DA3" w14:textId="7617EF2B" w:rsidR="002C1EB5" w:rsidRPr="00825FBD" w:rsidRDefault="002C1EB5" w:rsidP="0073790E">
                                <w:pPr>
                                  <w:jc w:val="center"/>
                                  <w:rPr>
                                    <w:rFonts w:ascii="Arial" w:hAnsi="Arial" w:cs="Arial"/>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5FBD">
                                  <w:rPr>
                                    <w:rFonts w:ascii="Arial" w:hAnsi="Arial" w:cs="Arial"/>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Reporte Práctica </w:t>
                                </w:r>
                                <w:r>
                                  <w:rPr>
                                    <w:rFonts w:ascii="Arial" w:hAnsi="Arial" w:cs="Arial"/>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104429CA" id="_x0000_t202" coordsize="21600,21600" o:spt="202" path="m,l,21600r21600,l21600,xe">
                    <v:stroke joinstyle="miter"/>
                    <v:path gradientshapeok="t" o:connecttype="rect"/>
                  </v:shapetype>
                  <v:shape id="Cuadro de texto 2" o:spid="_x0000_s1026" type="#_x0000_t202" style="position:absolute;left:0;text-align:left;margin-left:0;margin-top:279.25pt;width:281.5pt;height:97.9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LRwIAANAEAAAOAAAAZHJzL2Uyb0RvYy54bWysVFtv0zAUfkfiP1h+p2mydmNR02l0GkIa&#10;FzH4AY7tNNEcn3DsNim/fsdOWgo8DfFi2efyne/cvLoZWsP2Gl0DtuDpbM6ZthJUY7cF//7t/s1b&#10;zpwXVgkDVhf8oB2/Wb9+teq7XGdQg1EaGYFYl/ddwWvvuzxJnKx1K9wMOm1JWQG2wtMTt4lC0RN6&#10;a5JsPr9MekDVIUjtHEnvRiVfR/yq0tJ/riqnPTMFJ24+nhjPMpzJeiXyLYqubuREQ/wDi1Y0loKe&#10;oO6EF2yHzV9QbSMRHFR+JqFNoKoaqWMOlE06/yObx1p0OuZCxXHdqUzu/8HKT/svyBpV8Cy94syK&#10;lpq02QmFwJRmXg8eWBbK1HcuJ+vHjuz98A4GandM2XUPIJ8cs7Cphd3qW0Toay0U0UyDZ3LmOuK4&#10;AFL2H0FRNLHzEIGGCttQQ6oKI3Rq1+HUIuLBJAkvllfL+ZJUknRptri4vlzGGCI/unfo/HsNLQuX&#10;giPNQIQX+wfnAx2RH01CNAv3jTFxDoz9TUCGQRLpB8YTd38wOtgZ+1VXVLpINQicxG25McjG+aIF&#10;IJ7HKYtg5BAMKwr4Qt/JJXjrONYv9D85xfhg/cm/bSzg2MiwdDoksBe0Lupp7B7xHe2PpRgLEJrq&#10;h3KYRqMEdaCmIowrRl8CXWrAn5z1tF4Fdz92AjVn5oOlwbhOF4uwj/GxWF5l9MBzTXmuEVYSVME9&#10;Z+N142ONQzIWbmmAqia2NpAamUxkaW1ix6cVD3t5/o5Wvz6i9TMAAAD//wMAUEsDBBQABgAIAAAA&#10;IQADf+2W3AAAAAgBAAAPAAAAZHJzL2Rvd25yZXYueG1sTI/NTsMwEITvSLyDtUjcqAPEpYRsKgTi&#10;Cmr5kbi58TaJiNdR7Dbh7VlOcJyd1cw35Xr2vTrSGLvACJeLDBRxHVzHDcLb69PFClRMlp3tAxPC&#10;N0VYV6cnpS1cmHhDx21qlIRwLCxCm9JQaB3rlryNizAQi7cPo7dJ5NhoN9pJwn2vr7Jsqb3tWBpa&#10;O9BDS/XX9uAR3p/3nx959tI8ejNMYc40+1uNeH4239+BSjSnv2f4xRd0qIRpFw7souoRZEhCMGZl&#10;QIltltdy2SHcmDwHXZX6/4DqBwAA//8DAFBLAQItABQABgAIAAAAIQC2gziS/gAAAOEBAAATAAAA&#10;AAAAAAAAAAAAAAAAAABbQ29udGVudF9UeXBlc10ueG1sUEsBAi0AFAAGAAgAAAAhADj9If/WAAAA&#10;lAEAAAsAAAAAAAAAAAAAAAAALwEAAF9yZWxzLy5yZWxzUEsBAi0AFAAGAAgAAAAhAM5Gv8tHAgAA&#10;0AQAAA4AAAAAAAAAAAAAAAAALgIAAGRycy9lMm9Eb2MueG1sUEsBAi0AFAAGAAgAAAAhAAN/7Zbc&#10;AAAACAEAAA8AAAAAAAAAAAAAAAAAoQQAAGRycy9kb3ducmV2LnhtbFBLBQYAAAAABAAEAPMAAACq&#10;BQAAAAA=&#10;" filled="f" stroked="f">
                    <v:textbox>
                      <w:txbxContent>
                        <w:p w14:paraId="67FB2DA3" w14:textId="7617EF2B" w:rsidR="002C1EB5" w:rsidRPr="00825FBD" w:rsidRDefault="002C1EB5" w:rsidP="0073790E">
                          <w:pPr>
                            <w:jc w:val="center"/>
                            <w:rPr>
                              <w:rFonts w:ascii="Arial" w:hAnsi="Arial" w:cs="Arial"/>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5FBD">
                            <w:rPr>
                              <w:rFonts w:ascii="Arial" w:hAnsi="Arial" w:cs="Arial"/>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Reporte Práctica </w:t>
                          </w:r>
                          <w:r>
                            <w:rPr>
                              <w:rFonts w:ascii="Arial" w:hAnsi="Arial" w:cs="Arial"/>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w10:wrap type="through" anchorx="margin"/>
                  </v:shape>
                </w:pict>
              </mc:Fallback>
            </mc:AlternateContent>
          </w:r>
          <w:r>
            <w:rPr>
              <w:noProof/>
              <w:lang w:val="es-MX" w:eastAsia="es-MX"/>
            </w:rPr>
            <mc:AlternateContent>
              <mc:Choice Requires="wps">
                <w:drawing>
                  <wp:anchor distT="45720" distB="45720" distL="114300" distR="114300" simplePos="0" relativeHeight="251664384" behindDoc="1" locked="0" layoutInCell="1" allowOverlap="1" wp14:anchorId="799C5A7E" wp14:editId="3E592361">
                    <wp:simplePos x="0" y="0"/>
                    <wp:positionH relativeFrom="margin">
                      <wp:align>left</wp:align>
                    </wp:positionH>
                    <wp:positionV relativeFrom="paragraph">
                      <wp:posOffset>6236970</wp:posOffset>
                    </wp:positionV>
                    <wp:extent cx="2785731" cy="1404620"/>
                    <wp:effectExtent l="0" t="0" r="0"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3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B2D5B" w14:textId="77777777" w:rsidR="002C1EB5" w:rsidRPr="00065D70" w:rsidRDefault="002C1EB5" w:rsidP="002C1EB5">
                                <w:pPr>
                                  <w:rPr>
                                    <w:rFonts w:ascii="Arial" w:hAnsi="Arial" w:cs="Arial"/>
                                    <w:sz w:val="22"/>
                                    <w:lang w:val="es-MX"/>
                                  </w:rPr>
                                </w:pPr>
                                <w:r w:rsidRPr="00065D70">
                                  <w:rPr>
                                    <w:rFonts w:ascii="Arial" w:hAnsi="Arial" w:cs="Arial"/>
                                    <w:sz w:val="22"/>
                                    <w:lang w:val="es-MX"/>
                                  </w:rPr>
                                  <w:t>Controlaores lógicos Programables</w:t>
                                </w:r>
                              </w:p>
                              <w:p w14:paraId="6AE7EFE5" w14:textId="77777777" w:rsidR="002C1EB5" w:rsidRPr="00065D70" w:rsidRDefault="002C1EB5" w:rsidP="002C1EB5">
                                <w:pPr>
                                  <w:rPr>
                                    <w:rFonts w:ascii="Arial" w:hAnsi="Arial" w:cs="Arial"/>
                                    <w:sz w:val="22"/>
                                    <w:lang w:val="es-MX"/>
                                  </w:rPr>
                                </w:pPr>
                                <w:r w:rsidRPr="00065D70">
                                  <w:rPr>
                                    <w:rFonts w:ascii="Arial" w:hAnsi="Arial" w:cs="Arial"/>
                                    <w:sz w:val="22"/>
                                    <w:lang w:val="es-MX"/>
                                  </w:rPr>
                                  <w:t xml:space="preserve">Profesor: Carlos E. Morán Garabito </w:t>
                                </w:r>
                              </w:p>
                              <w:p w14:paraId="5EEB1D59" w14:textId="77777777" w:rsidR="002C1EB5" w:rsidRPr="00065D70" w:rsidRDefault="002C1EB5" w:rsidP="002C1EB5">
                                <w:pPr>
                                  <w:rPr>
                                    <w:rFonts w:ascii="Arial" w:hAnsi="Arial" w:cs="Arial"/>
                                    <w:sz w:val="22"/>
                                    <w:lang w:val="es-MX"/>
                                  </w:rPr>
                                </w:pPr>
                                <w:r w:rsidRPr="00065D70">
                                  <w:rPr>
                                    <w:rFonts w:ascii="Arial" w:hAnsi="Arial" w:cs="Arial"/>
                                    <w:sz w:val="22"/>
                                    <w:lang w:val="es-MX"/>
                                  </w:rPr>
                                  <w:t xml:space="preserve">Alumnos: </w:t>
                                </w:r>
                              </w:p>
                              <w:p w14:paraId="7CD1D497" w14:textId="77777777" w:rsidR="002C1EB5" w:rsidRPr="00065D70" w:rsidRDefault="002C1EB5" w:rsidP="002C1EB5">
                                <w:pPr>
                                  <w:rPr>
                                    <w:rFonts w:ascii="Arial" w:hAnsi="Arial" w:cs="Arial"/>
                                    <w:sz w:val="22"/>
                                    <w:lang w:val="es-MX"/>
                                  </w:rPr>
                                </w:pPr>
                                <w:r w:rsidRPr="00065D70">
                                  <w:rPr>
                                    <w:rFonts w:ascii="Arial" w:hAnsi="Arial" w:cs="Arial"/>
                                    <w:sz w:val="22"/>
                                    <w:lang w:val="es-MX"/>
                                  </w:rPr>
                                  <w:t>Medina Rodríguez Francisco Javier</w:t>
                                </w:r>
                              </w:p>
                              <w:p w14:paraId="18D5AF53" w14:textId="77777777" w:rsidR="002C1EB5" w:rsidRPr="00065D70" w:rsidRDefault="002C1EB5" w:rsidP="002C1EB5">
                                <w:pPr>
                                  <w:rPr>
                                    <w:rFonts w:ascii="Arial" w:hAnsi="Arial" w:cs="Arial"/>
                                    <w:sz w:val="22"/>
                                    <w:lang w:val="es-MX"/>
                                  </w:rPr>
                                </w:pPr>
                                <w:r w:rsidRPr="00065D70">
                                  <w:rPr>
                                    <w:rFonts w:ascii="Arial" w:hAnsi="Arial" w:cs="Arial"/>
                                    <w:sz w:val="22"/>
                                    <w:lang w:val="es-MX"/>
                                  </w:rPr>
                                  <w:t>Martínez Noyola Moisés Emanuel</w:t>
                                </w:r>
                              </w:p>
                              <w:p w14:paraId="58B3D067" w14:textId="77777777" w:rsidR="002C1EB5" w:rsidRPr="00825FBD" w:rsidRDefault="002C1EB5" w:rsidP="002C1EB5">
                                <w:pPr>
                                  <w:rPr>
                                    <w:rFonts w:ascii="Arial" w:hAnsi="Arial" w:cs="Arial"/>
                                    <w:sz w:val="22"/>
                                  </w:rPr>
                                </w:pPr>
                                <w:r w:rsidRPr="00825FBD">
                                  <w:rPr>
                                    <w:rFonts w:ascii="Arial" w:hAnsi="Arial" w:cs="Arial"/>
                                    <w:sz w:val="22"/>
                                  </w:rPr>
                                  <w:t>5°A Ing. Mecatrónica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9C5A7E" id="_x0000_t202" coordsize="21600,21600" o:spt="202" path="m,l,21600r21600,l21600,xe">
                    <v:stroke joinstyle="miter"/>
                    <v:path gradientshapeok="t" o:connecttype="rect"/>
                  </v:shapetype>
                  <v:shape id="_x0000_s1027" type="#_x0000_t202" style="position:absolute;left:0;text-align:left;margin-left:0;margin-top:491.1pt;width:219.35pt;height:110.6pt;z-index:-2516520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ZmRwIAANUEAAAOAAAAZHJzL2Uyb0RvYy54bWysVNuO0zAQfUfiHyy/07Slu12ipqulqyKk&#10;5SIWPsCxnSZax2PGbpPy9YydtBR4WsSL5dhzjs/Mmcnqtm8NO2j0DdiCzyZTzrSVoBq7K/i3r9tX&#10;N5z5IKwSBqwu+FF7frt++WLVuVzPoQajNDIisT7vXMHrEFyeZV7WuhV+Ak5buqwAWxHoE3eZQtER&#10;e2uy+XR6nXWAyiFI7T2d3g+XfJ34q0rL8KmqvA7MFJy0hbRiWsu4ZuuVyHcoXN3IUYb4BxWtaCw9&#10;eqa6F0GwPTZ/UbWNRPBQhYmENoOqaqROOVA2s+kf2TzWwumUCxXHu3OZ/P+jlR8Pn5E1irzjzIqW&#10;LNrshUJgSrOg+wBsHovUOZ9T7KOj6NC/hT4CYsLePYB88szCphZ2p+8Qoau1UCRyFpHZBXTg8ZGk&#10;7D6AotfEPkAi6itsIyHVhBE7mXU8G0Q6mKTD+fLmavmalEq6my2mi+t5sjAT+Qnu0Id3GloWNwVH&#10;6oBELw4PPkQ5Ij+FxNcsbBtjUhcY+9sBBcaTJD8qHrWHo9ExztgvuqLCJanxwEvclRuDbOguan9K&#10;4dRjiYwAMbCiB5+JHSERrVNTPxN/BqX3wYYzvm0s4GBkHDkdEzgIGhb1NLhHeof4UymGAkRTQ1/2&#10;Y+uMHVKCOpK3CMOc0X+BNjXgD846mrGC++97gZoz895Sf7yZLRZxKNPH4mpJZjK8vCkvb4SVRFXw&#10;wNmw3YRU6lR8d0d9tG2Sw1HboGTUTLOTjB/nPA7n5XeK+vU3Wv8EAAD//wMAUEsDBBQABgAIAAAA&#10;IQD8Rs1R3gAAAAkBAAAPAAAAZHJzL2Rvd25yZXYueG1sTI/NTsMwEITvSLyDtUjcqI1b0ZDGqSrU&#10;liOlRJzdeJtExD+K3TS8PcsJjqMZzXxTrCfbsxGH2Hmn4HEmgKGrvelco6D62D1kwGLSzujeO1Tw&#10;jRHW5e1NoXPjr+4dx2NqGJW4mGsFbUoh5zzWLVodZz6gI+/sB6sTyaHhZtBXKrc9l0I8cas7Rwut&#10;DvjSYv11vFgFIYX98nV4O2y2u1FUn/tKds1Wqfu7abMClnBKf2H4xSd0KInp5C/ORNYroCNJwXMm&#10;JTCyF/NsCexEOSnmC+Blwf8/KH8AAAD//wMAUEsBAi0AFAAGAAgAAAAhALaDOJL+AAAA4QEAABMA&#10;AAAAAAAAAAAAAAAAAAAAAFtDb250ZW50X1R5cGVzXS54bWxQSwECLQAUAAYACAAAACEAOP0h/9YA&#10;AACUAQAACwAAAAAAAAAAAAAAAAAvAQAAX3JlbHMvLnJlbHNQSwECLQAUAAYACAAAACEAQ3D2ZkcC&#10;AADVBAAADgAAAAAAAAAAAAAAAAAuAgAAZHJzL2Uyb0RvYy54bWxQSwECLQAUAAYACAAAACEA/EbN&#10;Ud4AAAAJAQAADwAAAAAAAAAAAAAAAAChBAAAZHJzL2Rvd25yZXYueG1sUEsFBgAAAAAEAAQA8wAA&#10;AKwFAAAAAA==&#10;" filled="f" stroked="f">
                    <v:textbox style="mso-fit-shape-to-text:t">
                      <w:txbxContent>
                        <w:p w14:paraId="5E5B2D5B" w14:textId="77777777" w:rsidR="002C1EB5" w:rsidRPr="00065D70" w:rsidRDefault="002C1EB5" w:rsidP="002C1EB5">
                          <w:pPr>
                            <w:rPr>
                              <w:rFonts w:ascii="Arial" w:hAnsi="Arial" w:cs="Arial"/>
                              <w:sz w:val="22"/>
                              <w:lang w:val="es-MX"/>
                            </w:rPr>
                          </w:pPr>
                          <w:r w:rsidRPr="00065D70">
                            <w:rPr>
                              <w:rFonts w:ascii="Arial" w:hAnsi="Arial" w:cs="Arial"/>
                              <w:sz w:val="22"/>
                              <w:lang w:val="es-MX"/>
                            </w:rPr>
                            <w:t>Controlaores lógicos Programables</w:t>
                          </w:r>
                        </w:p>
                        <w:p w14:paraId="6AE7EFE5" w14:textId="77777777" w:rsidR="002C1EB5" w:rsidRPr="00065D70" w:rsidRDefault="002C1EB5" w:rsidP="002C1EB5">
                          <w:pPr>
                            <w:rPr>
                              <w:rFonts w:ascii="Arial" w:hAnsi="Arial" w:cs="Arial"/>
                              <w:sz w:val="22"/>
                              <w:lang w:val="es-MX"/>
                            </w:rPr>
                          </w:pPr>
                          <w:r w:rsidRPr="00065D70">
                            <w:rPr>
                              <w:rFonts w:ascii="Arial" w:hAnsi="Arial" w:cs="Arial"/>
                              <w:sz w:val="22"/>
                              <w:lang w:val="es-MX"/>
                            </w:rPr>
                            <w:t xml:space="preserve">Profesor: Carlos E. Morán Garabito </w:t>
                          </w:r>
                        </w:p>
                        <w:p w14:paraId="5EEB1D59" w14:textId="77777777" w:rsidR="002C1EB5" w:rsidRPr="00065D70" w:rsidRDefault="002C1EB5" w:rsidP="002C1EB5">
                          <w:pPr>
                            <w:rPr>
                              <w:rFonts w:ascii="Arial" w:hAnsi="Arial" w:cs="Arial"/>
                              <w:sz w:val="22"/>
                              <w:lang w:val="es-MX"/>
                            </w:rPr>
                          </w:pPr>
                          <w:r w:rsidRPr="00065D70">
                            <w:rPr>
                              <w:rFonts w:ascii="Arial" w:hAnsi="Arial" w:cs="Arial"/>
                              <w:sz w:val="22"/>
                              <w:lang w:val="es-MX"/>
                            </w:rPr>
                            <w:t xml:space="preserve">Alumnos: </w:t>
                          </w:r>
                        </w:p>
                        <w:p w14:paraId="7CD1D497" w14:textId="77777777" w:rsidR="002C1EB5" w:rsidRPr="00065D70" w:rsidRDefault="002C1EB5" w:rsidP="002C1EB5">
                          <w:pPr>
                            <w:rPr>
                              <w:rFonts w:ascii="Arial" w:hAnsi="Arial" w:cs="Arial"/>
                              <w:sz w:val="22"/>
                              <w:lang w:val="es-MX"/>
                            </w:rPr>
                          </w:pPr>
                          <w:r w:rsidRPr="00065D70">
                            <w:rPr>
                              <w:rFonts w:ascii="Arial" w:hAnsi="Arial" w:cs="Arial"/>
                              <w:sz w:val="22"/>
                              <w:lang w:val="es-MX"/>
                            </w:rPr>
                            <w:t>Medina Rodríguez Francisco Javier</w:t>
                          </w:r>
                        </w:p>
                        <w:p w14:paraId="18D5AF53" w14:textId="77777777" w:rsidR="002C1EB5" w:rsidRPr="00065D70" w:rsidRDefault="002C1EB5" w:rsidP="002C1EB5">
                          <w:pPr>
                            <w:rPr>
                              <w:rFonts w:ascii="Arial" w:hAnsi="Arial" w:cs="Arial"/>
                              <w:sz w:val="22"/>
                              <w:lang w:val="es-MX"/>
                            </w:rPr>
                          </w:pPr>
                          <w:r w:rsidRPr="00065D70">
                            <w:rPr>
                              <w:rFonts w:ascii="Arial" w:hAnsi="Arial" w:cs="Arial"/>
                              <w:sz w:val="22"/>
                              <w:lang w:val="es-MX"/>
                            </w:rPr>
                            <w:t>Martínez Noyola Moisés Emanuel</w:t>
                          </w:r>
                        </w:p>
                        <w:p w14:paraId="58B3D067" w14:textId="77777777" w:rsidR="002C1EB5" w:rsidRPr="00825FBD" w:rsidRDefault="002C1EB5" w:rsidP="002C1EB5">
                          <w:pPr>
                            <w:rPr>
                              <w:rFonts w:ascii="Arial" w:hAnsi="Arial" w:cs="Arial"/>
                              <w:sz w:val="22"/>
                            </w:rPr>
                          </w:pPr>
                          <w:r w:rsidRPr="00825FBD">
                            <w:rPr>
                              <w:rFonts w:ascii="Arial" w:hAnsi="Arial" w:cs="Arial"/>
                              <w:sz w:val="22"/>
                            </w:rPr>
                            <w:t>5°A Ing. Mecatrónica</w:t>
                          </w:r>
                        </w:p>
                      </w:txbxContent>
                    </v:textbox>
                    <w10:wrap anchorx="margin"/>
                  </v:shape>
                </w:pict>
              </mc:Fallback>
            </mc:AlternateContent>
          </w:r>
          <w:r>
            <w:rPr>
              <w:noProof/>
              <w:lang w:val="es-MX" w:eastAsia="es-MX"/>
            </w:rPr>
            <mc:AlternateContent>
              <mc:Choice Requires="wps">
                <w:drawing>
                  <wp:anchor distT="45720" distB="45720" distL="114300" distR="114300" simplePos="0" relativeHeight="251661312" behindDoc="1" locked="0" layoutInCell="1" allowOverlap="1" wp14:anchorId="56D86CD0" wp14:editId="48529CBB">
                    <wp:simplePos x="0" y="0"/>
                    <wp:positionH relativeFrom="column">
                      <wp:posOffset>-3450990</wp:posOffset>
                    </wp:positionH>
                    <wp:positionV relativeFrom="paragraph">
                      <wp:posOffset>6695721</wp:posOffset>
                    </wp:positionV>
                    <wp:extent cx="2785731" cy="1404620"/>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3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166715" w14:textId="77777777" w:rsidR="002C1EB5" w:rsidRPr="00065D70" w:rsidRDefault="002C1EB5" w:rsidP="002C1EB5">
                                <w:pPr>
                                  <w:rPr>
                                    <w:rFonts w:ascii="Arial" w:hAnsi="Arial" w:cs="Arial"/>
                                    <w:sz w:val="22"/>
                                    <w:lang w:val="es-MX"/>
                                  </w:rPr>
                                </w:pPr>
                                <w:r w:rsidRPr="00065D70">
                                  <w:rPr>
                                    <w:rFonts w:ascii="Arial" w:hAnsi="Arial" w:cs="Arial"/>
                                    <w:sz w:val="22"/>
                                    <w:lang w:val="es-MX"/>
                                  </w:rPr>
                                  <w:t>Controlaores lógicos Programables</w:t>
                                </w:r>
                              </w:p>
                              <w:p w14:paraId="3F7D77CE" w14:textId="77777777" w:rsidR="002C1EB5" w:rsidRPr="00065D70" w:rsidRDefault="002C1EB5" w:rsidP="002C1EB5">
                                <w:pPr>
                                  <w:rPr>
                                    <w:rFonts w:ascii="Arial" w:hAnsi="Arial" w:cs="Arial"/>
                                    <w:sz w:val="22"/>
                                    <w:lang w:val="es-MX"/>
                                  </w:rPr>
                                </w:pPr>
                                <w:r w:rsidRPr="00065D70">
                                  <w:rPr>
                                    <w:rFonts w:ascii="Arial" w:hAnsi="Arial" w:cs="Arial"/>
                                    <w:sz w:val="22"/>
                                    <w:lang w:val="es-MX"/>
                                  </w:rPr>
                                  <w:t xml:space="preserve">Profesor: Carlos E. Morán Garabito </w:t>
                                </w:r>
                              </w:p>
                              <w:p w14:paraId="4B69F83F" w14:textId="77777777" w:rsidR="002C1EB5" w:rsidRPr="00065D70" w:rsidRDefault="002C1EB5" w:rsidP="002C1EB5">
                                <w:pPr>
                                  <w:rPr>
                                    <w:rFonts w:ascii="Arial" w:hAnsi="Arial" w:cs="Arial"/>
                                    <w:sz w:val="22"/>
                                    <w:lang w:val="es-MX"/>
                                  </w:rPr>
                                </w:pPr>
                                <w:r w:rsidRPr="00065D70">
                                  <w:rPr>
                                    <w:rFonts w:ascii="Arial" w:hAnsi="Arial" w:cs="Arial"/>
                                    <w:sz w:val="22"/>
                                    <w:lang w:val="es-MX"/>
                                  </w:rPr>
                                  <w:t xml:space="preserve">Alumnos: </w:t>
                                </w:r>
                              </w:p>
                              <w:p w14:paraId="3B655DA2" w14:textId="77777777" w:rsidR="002C1EB5" w:rsidRPr="00065D70" w:rsidRDefault="002C1EB5" w:rsidP="002C1EB5">
                                <w:pPr>
                                  <w:rPr>
                                    <w:rFonts w:ascii="Arial" w:hAnsi="Arial" w:cs="Arial"/>
                                    <w:sz w:val="22"/>
                                    <w:lang w:val="es-MX"/>
                                  </w:rPr>
                                </w:pPr>
                                <w:r w:rsidRPr="00065D70">
                                  <w:rPr>
                                    <w:rFonts w:ascii="Arial" w:hAnsi="Arial" w:cs="Arial"/>
                                    <w:sz w:val="22"/>
                                    <w:lang w:val="es-MX"/>
                                  </w:rPr>
                                  <w:t>Medina Rodríguez Francisco Javier</w:t>
                                </w:r>
                              </w:p>
                              <w:p w14:paraId="3AC5D409" w14:textId="77777777" w:rsidR="002C1EB5" w:rsidRPr="00065D70" w:rsidRDefault="002C1EB5" w:rsidP="002C1EB5">
                                <w:pPr>
                                  <w:rPr>
                                    <w:rFonts w:ascii="Arial" w:hAnsi="Arial" w:cs="Arial"/>
                                    <w:sz w:val="22"/>
                                    <w:lang w:val="es-MX"/>
                                  </w:rPr>
                                </w:pPr>
                                <w:r w:rsidRPr="00065D70">
                                  <w:rPr>
                                    <w:rFonts w:ascii="Arial" w:hAnsi="Arial" w:cs="Arial"/>
                                    <w:sz w:val="22"/>
                                    <w:lang w:val="es-MX"/>
                                  </w:rPr>
                                  <w:t>Martínez Noyola Moisés Emanuel</w:t>
                                </w:r>
                              </w:p>
                              <w:p w14:paraId="52644259" w14:textId="77777777" w:rsidR="002C1EB5" w:rsidRPr="00825FBD" w:rsidRDefault="002C1EB5" w:rsidP="002C1EB5">
                                <w:pPr>
                                  <w:rPr>
                                    <w:rFonts w:ascii="Arial" w:hAnsi="Arial" w:cs="Arial"/>
                                    <w:sz w:val="22"/>
                                  </w:rPr>
                                </w:pPr>
                                <w:r w:rsidRPr="00825FBD">
                                  <w:rPr>
                                    <w:rFonts w:ascii="Arial" w:hAnsi="Arial" w:cs="Arial"/>
                                    <w:sz w:val="22"/>
                                  </w:rPr>
                                  <w:t>5°A Ing. Mecatrónica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86CD0" id="_x0000_s1028" type="#_x0000_t202" style="position:absolute;left:0;text-align:left;margin-left:-271.75pt;margin-top:527.2pt;width:219.3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uPbSQIAANUEAAAOAAAAZHJzL2Uyb0RvYy54bWysVNuO0zAQfUfiHyy/07Sl3V2ipqulqyKk&#10;5SIWPsCxnSZax2PGbpPy9YydNhR4WsSLZY9njs/MmfHqtm8NO2j0DdiCzyZTzrSVoBq7K/i3r9tX&#10;N5z5IKwSBqwu+FF7frt++WLVuVzPoQajNDICsT7vXMHrEFyeZV7WuhV+Ak5buqwAWxHoiLtMoegI&#10;vTXZfDq9yjpA5RCk9p6s98MlXyf8qtIyfKoqrwMzBSduIa2Y1jKu2Xol8h0KVzfyREP8A4tWNJYe&#10;HaHuRRBsj81fUG0jETxUYSKhzaCqGqlTDpTNbPpHNo+1cDrlQsXxbiyT/3+w8uPhM7JGFXzJmRUt&#10;SbTZC4XAlGZB9wHYPBapcz4n30dH3qF/Cz2JnRL27gHkk2cWNrWwO32HCF2thSKSsxiZXYQOOD6C&#10;lN0HUPSa2AdIQH2Fbawg1YQROol1HAUiHkyScX59s7x+PeNM0t1sMV1czZOEmcjP4Q59eKehZXFT&#10;cKQOSPDi8OBDpCPys0t8zcK2MSZ1gbG/GcgxWhL9yPjEPRyNjn7GftEVFS5RjQYvcVduDLKhu6j9&#10;KYVzjyUwCoiOFT34zNhTSIzWqamfGT8GpffBhjG+bSzgIGQcOR0TOAgaFvU0qEd8B/9zKYYCRFFD&#10;X/apdcYOKUEdSVuEYc7oX6BNDfiDs45mrOD++16g5sy8t9Qfb2aLRRzKdFgsr0lMhpc35eWNsJKg&#10;Ch44G7abkEqdiu/uqI+2TVI4chuYnDjT7CThT3Meh/PynLx+/UbrnwAAAP//AwBQSwMEFAAGAAgA&#10;AAAhAFgFnZHiAAAADwEAAA8AAABkcnMvZG93bnJldi54bWxMj8FOwzAQRO9I/IO1SNxSuyFpUYhT&#10;VagtR0qJOLvxkkTEdmS7afh7lhMcd+ZpdqbczGZgE/rQOythuRDA0DZO97aVUL/vk0dgISqr1eAs&#10;SvjGAJvq9qZUhXZX+4bTKbaMQmwolIQuxrHgPDQdGhUWbkRL3qfzRkU6fcu1V1cKNwNPhVhxo3pL&#10;Hzo14nOHzdfpYiSMcTysX/zrcbvbT6L+ONRp3+6kvL+bt0/AIs7xD4bf+lQdKup0dherAxskJHn2&#10;kBNLjsizDBgxyVJktOdMWrrOV8Crkv/fUf0AAAD//wMAUEsBAi0AFAAGAAgAAAAhALaDOJL+AAAA&#10;4QEAABMAAAAAAAAAAAAAAAAAAAAAAFtDb250ZW50X1R5cGVzXS54bWxQSwECLQAUAAYACAAAACEA&#10;OP0h/9YAAACUAQAACwAAAAAAAAAAAAAAAAAvAQAAX3JlbHMvLnJlbHNQSwECLQAUAAYACAAAACEA&#10;TY7j20kCAADVBAAADgAAAAAAAAAAAAAAAAAuAgAAZHJzL2Uyb0RvYy54bWxQSwECLQAUAAYACAAA&#10;ACEAWAWdkeIAAAAPAQAADwAAAAAAAAAAAAAAAACjBAAAZHJzL2Rvd25yZXYueG1sUEsFBgAAAAAE&#10;AAQA8wAAALIFAAAAAA==&#10;" filled="f" stroked="f">
                    <v:textbox style="mso-fit-shape-to-text:t">
                      <w:txbxContent>
                        <w:p w14:paraId="5D166715" w14:textId="77777777" w:rsidR="002C1EB5" w:rsidRPr="00065D70" w:rsidRDefault="002C1EB5" w:rsidP="002C1EB5">
                          <w:pPr>
                            <w:rPr>
                              <w:rFonts w:ascii="Arial" w:hAnsi="Arial" w:cs="Arial"/>
                              <w:sz w:val="22"/>
                              <w:lang w:val="es-MX"/>
                            </w:rPr>
                          </w:pPr>
                          <w:r w:rsidRPr="00065D70">
                            <w:rPr>
                              <w:rFonts w:ascii="Arial" w:hAnsi="Arial" w:cs="Arial"/>
                              <w:sz w:val="22"/>
                              <w:lang w:val="es-MX"/>
                            </w:rPr>
                            <w:t>Controlaores lógicos Programables</w:t>
                          </w:r>
                        </w:p>
                        <w:p w14:paraId="3F7D77CE" w14:textId="77777777" w:rsidR="002C1EB5" w:rsidRPr="00065D70" w:rsidRDefault="002C1EB5" w:rsidP="002C1EB5">
                          <w:pPr>
                            <w:rPr>
                              <w:rFonts w:ascii="Arial" w:hAnsi="Arial" w:cs="Arial"/>
                              <w:sz w:val="22"/>
                              <w:lang w:val="es-MX"/>
                            </w:rPr>
                          </w:pPr>
                          <w:r w:rsidRPr="00065D70">
                            <w:rPr>
                              <w:rFonts w:ascii="Arial" w:hAnsi="Arial" w:cs="Arial"/>
                              <w:sz w:val="22"/>
                              <w:lang w:val="es-MX"/>
                            </w:rPr>
                            <w:t xml:space="preserve">Profesor: Carlos E. Morán Garabito </w:t>
                          </w:r>
                        </w:p>
                        <w:p w14:paraId="4B69F83F" w14:textId="77777777" w:rsidR="002C1EB5" w:rsidRPr="00065D70" w:rsidRDefault="002C1EB5" w:rsidP="002C1EB5">
                          <w:pPr>
                            <w:rPr>
                              <w:rFonts w:ascii="Arial" w:hAnsi="Arial" w:cs="Arial"/>
                              <w:sz w:val="22"/>
                              <w:lang w:val="es-MX"/>
                            </w:rPr>
                          </w:pPr>
                          <w:r w:rsidRPr="00065D70">
                            <w:rPr>
                              <w:rFonts w:ascii="Arial" w:hAnsi="Arial" w:cs="Arial"/>
                              <w:sz w:val="22"/>
                              <w:lang w:val="es-MX"/>
                            </w:rPr>
                            <w:t xml:space="preserve">Alumnos: </w:t>
                          </w:r>
                        </w:p>
                        <w:p w14:paraId="3B655DA2" w14:textId="77777777" w:rsidR="002C1EB5" w:rsidRPr="00065D70" w:rsidRDefault="002C1EB5" w:rsidP="002C1EB5">
                          <w:pPr>
                            <w:rPr>
                              <w:rFonts w:ascii="Arial" w:hAnsi="Arial" w:cs="Arial"/>
                              <w:sz w:val="22"/>
                              <w:lang w:val="es-MX"/>
                            </w:rPr>
                          </w:pPr>
                          <w:r w:rsidRPr="00065D70">
                            <w:rPr>
                              <w:rFonts w:ascii="Arial" w:hAnsi="Arial" w:cs="Arial"/>
                              <w:sz w:val="22"/>
                              <w:lang w:val="es-MX"/>
                            </w:rPr>
                            <w:t>Medina Rodríguez Francisco Javier</w:t>
                          </w:r>
                        </w:p>
                        <w:p w14:paraId="3AC5D409" w14:textId="77777777" w:rsidR="002C1EB5" w:rsidRPr="00065D70" w:rsidRDefault="002C1EB5" w:rsidP="002C1EB5">
                          <w:pPr>
                            <w:rPr>
                              <w:rFonts w:ascii="Arial" w:hAnsi="Arial" w:cs="Arial"/>
                              <w:sz w:val="22"/>
                              <w:lang w:val="es-MX"/>
                            </w:rPr>
                          </w:pPr>
                          <w:r w:rsidRPr="00065D70">
                            <w:rPr>
                              <w:rFonts w:ascii="Arial" w:hAnsi="Arial" w:cs="Arial"/>
                              <w:sz w:val="22"/>
                              <w:lang w:val="es-MX"/>
                            </w:rPr>
                            <w:t>Martínez Noyola Moisés Emanuel</w:t>
                          </w:r>
                        </w:p>
                        <w:p w14:paraId="52644259" w14:textId="77777777" w:rsidR="002C1EB5" w:rsidRPr="00825FBD" w:rsidRDefault="002C1EB5" w:rsidP="002C1EB5">
                          <w:pPr>
                            <w:rPr>
                              <w:rFonts w:ascii="Arial" w:hAnsi="Arial" w:cs="Arial"/>
                              <w:sz w:val="22"/>
                            </w:rPr>
                          </w:pPr>
                          <w:r w:rsidRPr="00825FBD">
                            <w:rPr>
                              <w:rFonts w:ascii="Arial" w:hAnsi="Arial" w:cs="Arial"/>
                              <w:sz w:val="22"/>
                            </w:rPr>
                            <w:t>5°A Ing. Mecatrónica</w:t>
                          </w:r>
                        </w:p>
                      </w:txbxContent>
                    </v:textbox>
                  </v:shape>
                </w:pict>
              </mc:Fallback>
            </mc:AlternateContent>
          </w:r>
          <w:r>
            <w:rPr>
              <w:noProof/>
              <w:lang w:val="es-MX" w:eastAsia="es-MX"/>
            </w:rPr>
            <mc:AlternateContent>
              <mc:Choice Requires="wpg">
                <w:drawing>
                  <wp:anchor distT="0" distB="0" distL="114300" distR="114300" simplePos="0" relativeHeight="251659264" behindDoc="0" locked="0" layoutInCell="1" allowOverlap="1" wp14:anchorId="0A182A73" wp14:editId="5C2139B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2060"/>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2813FAA0"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wyoPAMAAM0KAAAOAAAAZHJzL2Uyb0RvYy54bWzsVstOGzEU3VfqP1jel5lESQgRExSFElVC&#10;FAEVa8fjeage27UdJvRv+i39sd7reSQKEQsqdVM2Ez/u89x7T3x+sa0keRLWlVoldHASUyIU12mp&#10;8oR+e7j6NKXEeaZSJrUSCX0Wjl7MP344r81MDHWhZSosASPKzWqT0MJ7M4sixwtRMXeijVBwmWlb&#10;MQ9bm0epZTVYr2Q0jONJVGubGqu5cA5OL5tLOg/2s0xw/zXLnPBEJhRi8+Frw3eN32h+zma5ZaYo&#10;eRsGe0MUFSsVOO1NXTLPyMaWL0xVJbfa6cyfcF1FOstKLkIOkM0gPshmZfXGhFzyWZ2bHiaA9gCn&#10;N5vlN0+3lpQp1G4wokSxCoq0shujCR4APLXJZyC1sube3Nr2IG92mPE2sxX+Qi5kG4B97oEVW084&#10;HA6H00kM8HO4OhuMRjFsAvK8gPK8UOPF59cVo51bp2WZXpVSYgzO5uultOSJYbnjYTwJfkB8TyzC&#10;jPoEagON53bYur/D9r5gRoSSOUStx3bcYXsHLfn7l8o3EhEeNwgH2R5eN3OA9FuwnZ5Oh/G4y7mr&#10;jLHOr4SuCC4SaiGC0Kvs6dp5KAPA04mgU4AG8Qz1kQpPlG4PQBJPAMEuxrDyz1KgnFR3IoNmwooH&#10;D2GMRV8RxrlQftBcFSwVTaHG0A5dzL1GCCsYRMsZBNTbbg0gRby03eTTyqOqCCzQK8evBdYo9xrB&#10;s1a+V65Kpe0xAxKyaj038h1IDTSI0lqnz9AOVjcc5Ay/KqEe18z5W2aBdGA+gEj9V/hkUtcJ1e2K&#10;kkLbn8fOUR76FW4pqYHEEup+bJgVlMgvCjo5zBqwXtiMxqdD8GH3b9b7N2pTLTUMzgAo2/CwRHkv&#10;u2VmdfUIfLtAr3DFFAffCeXedpulb8gVGJuLxSKIAdMZ5q/VveFoHFHFfnvYPjJr2qb0QBU3upse&#10;NjvozUYWNZVebLzOytC4O1xbvGGSkbH+yUhPjo/05GCkMWhnrjX/7ojSy4KpXCycgSFEMLBpMF7g&#10;Cpz/JvhXx396NhgDgaImNPcRnmzJtmnHdw4IML1zwH/GAeFPHt5M4W+kfd/ho2x/H0Zv9wqd/wE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GfbDKg8AwAAzQoAAA4AAAAAAAAAAAAAAAAALgIAAGRycy9lMm9Eb2MueG1sUEsBAi0A&#10;FAAGAAgAAAAhAL3Rd8PaAAAABQEAAA8AAAAAAAAAAAAAAAAAlgUAAGRycy9kb3ducmV2LnhtbFBL&#10;BQYAAAAABAAEAPMAAACd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Pr="00065D70">
            <w:rPr>
              <w:lang w:val="es-MX"/>
            </w:rPr>
            <w:br w:type="page"/>
          </w:r>
          <w:r w:rsidRPr="00065D70">
            <w:rPr>
              <w:rFonts w:ascii="Arial" w:hAnsi="Arial" w:cs="Arial"/>
              <w:b/>
              <w:sz w:val="24"/>
              <w:szCs w:val="24"/>
              <w:lang w:val="es-MX"/>
            </w:rPr>
            <w:lastRenderedPageBreak/>
            <w:t>Introducción.</w:t>
          </w:r>
        </w:p>
        <w:p w14:paraId="2737C657" w14:textId="77777777" w:rsidR="00FC2525" w:rsidRPr="00065D70" w:rsidRDefault="002C1EB5" w:rsidP="00FC2525">
          <w:pPr>
            <w:spacing w:line="360" w:lineRule="auto"/>
            <w:jc w:val="both"/>
            <w:rPr>
              <w:rFonts w:ascii="Arial" w:hAnsi="Arial" w:cs="Arial"/>
              <w:sz w:val="24"/>
              <w:szCs w:val="24"/>
              <w:lang w:val="es-MX"/>
            </w:rPr>
          </w:pPr>
          <w:r w:rsidRPr="00065D70">
            <w:rPr>
              <w:rFonts w:ascii="Arial" w:hAnsi="Arial" w:cs="Arial"/>
              <w:sz w:val="24"/>
              <w:szCs w:val="24"/>
              <w:lang w:val="es-MX"/>
            </w:rPr>
            <w:t xml:space="preserve">El dispositivo </w:t>
          </w:r>
          <w:r w:rsidR="00FC2525" w:rsidRPr="00065D70">
            <w:rPr>
              <w:rFonts w:ascii="Arial" w:hAnsi="Arial" w:cs="Arial"/>
              <w:sz w:val="24"/>
              <w:szCs w:val="24"/>
              <w:lang w:val="es-MX"/>
            </w:rPr>
            <w:t>de manipulación recoge las fundiciones orientadas desde el transportador utilizando una pinza de doble mandíbula y las posiciona una a la vez sobre la placa  de apertura y debajo del émbolo. Después del desbarbado, las piezas de trabajo son alimentadas por la fuerza gravitacional en un recipiente colector. El brazo giratorio está equipado con un contrapeso para evitar cargas excéntricas que llevarían a un exceso de desgaste de la guía.</w:t>
          </w:r>
        </w:p>
        <w:p w14:paraId="14D2249D" w14:textId="55BA1C28" w:rsidR="00BA658F" w:rsidRPr="00065D70" w:rsidRDefault="00FC2525" w:rsidP="00FC2525">
          <w:pPr>
            <w:spacing w:line="360" w:lineRule="auto"/>
            <w:jc w:val="both"/>
            <w:rPr>
              <w:rFonts w:ascii="Arial" w:hAnsi="Arial" w:cs="Arial"/>
              <w:sz w:val="24"/>
              <w:szCs w:val="24"/>
              <w:lang w:val="es-MX"/>
            </w:rPr>
          </w:pPr>
          <w:r w:rsidRPr="00065D70">
            <w:rPr>
              <w:rFonts w:ascii="Arial" w:hAnsi="Arial" w:cs="Arial"/>
              <w:sz w:val="24"/>
              <w:szCs w:val="24"/>
              <w:lang w:val="es-MX"/>
            </w:rPr>
            <w:t xml:space="preserve">Las posiciones finales están equipadas con cilindros de amortiguación hidráulicos. Esta secuencia de movimiento podría, por supuesto, también lograrse </w:t>
          </w:r>
          <w:r w:rsidR="00BA658F" w:rsidRPr="00065D70">
            <w:rPr>
              <w:rFonts w:ascii="Arial" w:hAnsi="Arial" w:cs="Arial"/>
              <w:sz w:val="24"/>
              <w:szCs w:val="24"/>
              <w:lang w:val="es-MX"/>
            </w:rPr>
            <w:t>mediante el uso de otras configuraciones de accionamiento neumáticas, dispositivos de manipulación con coordenadas cartesianas utilizando ejes lineales.</w:t>
          </w:r>
        </w:p>
        <w:p w14:paraId="5FD70558" w14:textId="7F488C4F" w:rsidR="0055553E" w:rsidRDefault="0055553E" w:rsidP="0055360C">
          <w:pPr>
            <w:spacing w:line="360" w:lineRule="auto"/>
            <w:jc w:val="center"/>
            <w:rPr>
              <w:rFonts w:ascii="Arial" w:hAnsi="Arial" w:cs="Arial"/>
              <w:sz w:val="24"/>
              <w:szCs w:val="24"/>
            </w:rPr>
          </w:pPr>
          <w:r>
            <w:rPr>
              <w:noProof/>
              <w:lang w:val="es-MX" w:eastAsia="es-MX"/>
            </w:rPr>
            <w:drawing>
              <wp:inline distT="0" distB="0" distL="114300" distR="114300" wp14:anchorId="0B557F0C" wp14:editId="43235138">
                <wp:extent cx="4848225" cy="2854923"/>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4855063" cy="2858950"/>
                        </a:xfrm>
                        <a:prstGeom prst="rect">
                          <a:avLst/>
                        </a:prstGeom>
                        <a:noFill/>
                        <a:ln w="9525">
                          <a:noFill/>
                        </a:ln>
                      </pic:spPr>
                    </pic:pic>
                  </a:graphicData>
                </a:graphic>
              </wp:inline>
            </w:drawing>
          </w:r>
        </w:p>
        <w:p w14:paraId="431BE350" w14:textId="7598CFED" w:rsidR="0055360C" w:rsidRDefault="0055360C" w:rsidP="0055360C">
          <w:pPr>
            <w:rPr>
              <w:rFonts w:ascii="Arial" w:hAnsi="Arial" w:cs="Arial"/>
              <w:sz w:val="24"/>
              <w:szCs w:val="24"/>
            </w:rPr>
          </w:pPr>
        </w:p>
        <w:tbl>
          <w:tblPr>
            <w:tblStyle w:val="Tablaconcuadrcula"/>
            <w:tblW w:w="0" w:type="auto"/>
            <w:tblLook w:val="04A0" w:firstRow="1" w:lastRow="0" w:firstColumn="1" w:lastColumn="0" w:noHBand="0" w:noVBand="1"/>
          </w:tblPr>
          <w:tblGrid>
            <w:gridCol w:w="2207"/>
            <w:gridCol w:w="2207"/>
            <w:gridCol w:w="2207"/>
            <w:gridCol w:w="2207"/>
          </w:tblGrid>
          <w:tr w:rsidR="0055360C" w14:paraId="1A9A3B3A" w14:textId="77777777" w:rsidTr="0055360C">
            <w:tc>
              <w:tcPr>
                <w:tcW w:w="2207" w:type="dxa"/>
              </w:tcPr>
              <w:p w14:paraId="652DF0BA" w14:textId="205EFC4C" w:rsidR="0055360C" w:rsidRDefault="0055360C" w:rsidP="0055360C">
                <w:r>
                  <w:t>1</w:t>
                </w:r>
              </w:p>
            </w:tc>
            <w:tc>
              <w:tcPr>
                <w:tcW w:w="2207" w:type="dxa"/>
              </w:tcPr>
              <w:p w14:paraId="2E78FE51" w14:textId="2312CE31" w:rsidR="0055360C" w:rsidRDefault="0055360C" w:rsidP="0055360C">
                <w:r>
                  <w:rPr>
                    <w:lang w:val="es-MX"/>
                  </w:rPr>
                  <w:t>Prensa</w:t>
                </w:r>
              </w:p>
            </w:tc>
            <w:tc>
              <w:tcPr>
                <w:tcW w:w="2207" w:type="dxa"/>
              </w:tcPr>
              <w:p w14:paraId="72C12EBB" w14:textId="267FB640" w:rsidR="0055360C" w:rsidRDefault="0055360C" w:rsidP="0055360C">
                <w:r>
                  <w:t>7</w:t>
                </w:r>
              </w:p>
            </w:tc>
            <w:tc>
              <w:tcPr>
                <w:tcW w:w="2207" w:type="dxa"/>
              </w:tcPr>
              <w:p w14:paraId="782ABCCF" w14:textId="5F7BD424" w:rsidR="0055360C" w:rsidRDefault="0055360C" w:rsidP="0055360C">
                <w:r>
                  <w:t>Cinta transportadora</w:t>
                </w:r>
                <w:r>
                  <w:rPr>
                    <w:lang w:val="es-MX"/>
                  </w:rPr>
                  <w:t xml:space="preserve"> (conveyor)</w:t>
                </w:r>
              </w:p>
            </w:tc>
          </w:tr>
          <w:tr w:rsidR="0055360C" w14:paraId="1D66706D" w14:textId="77777777" w:rsidTr="0055360C">
            <w:tc>
              <w:tcPr>
                <w:tcW w:w="2207" w:type="dxa"/>
              </w:tcPr>
              <w:p w14:paraId="29DED472" w14:textId="7701BDD5" w:rsidR="0055360C" w:rsidRDefault="0055360C" w:rsidP="0055360C">
                <w:r>
                  <w:t>2</w:t>
                </w:r>
              </w:p>
            </w:tc>
            <w:tc>
              <w:tcPr>
                <w:tcW w:w="2207" w:type="dxa"/>
              </w:tcPr>
              <w:p w14:paraId="6488F1FA" w14:textId="6185C5C8" w:rsidR="0055360C" w:rsidRDefault="0055360C" w:rsidP="0055360C">
                <w:r>
                  <w:t>Émbolo de desbarbado</w:t>
                </w:r>
              </w:p>
            </w:tc>
            <w:tc>
              <w:tcPr>
                <w:tcW w:w="2207" w:type="dxa"/>
              </w:tcPr>
              <w:p w14:paraId="74B7F87B" w14:textId="0C7F83C7" w:rsidR="0055360C" w:rsidRDefault="0055360C" w:rsidP="0055360C">
                <w:r>
                  <w:t>8</w:t>
                </w:r>
              </w:p>
            </w:tc>
            <w:tc>
              <w:tcPr>
                <w:tcW w:w="2207" w:type="dxa"/>
              </w:tcPr>
              <w:p w14:paraId="50C47FC4" w14:textId="40CFF4D7" w:rsidR="0055360C" w:rsidRDefault="0055360C" w:rsidP="0055360C">
                <w:r>
                  <w:rPr>
                    <w:lang w:val="es-MX"/>
                  </w:rPr>
                  <w:t>Tope</w:t>
                </w:r>
              </w:p>
            </w:tc>
          </w:tr>
          <w:tr w:rsidR="0055360C" w14:paraId="761EBFA1" w14:textId="77777777" w:rsidTr="0055360C">
            <w:tc>
              <w:tcPr>
                <w:tcW w:w="2207" w:type="dxa"/>
              </w:tcPr>
              <w:p w14:paraId="7DF3C07D" w14:textId="18DC867F" w:rsidR="0055360C" w:rsidRDefault="0055360C" w:rsidP="0055360C">
                <w:r>
                  <w:t>3</w:t>
                </w:r>
              </w:p>
            </w:tc>
            <w:tc>
              <w:tcPr>
                <w:tcW w:w="2207" w:type="dxa"/>
              </w:tcPr>
              <w:p w14:paraId="0B2C72C6" w14:textId="28F31B87" w:rsidR="0055360C" w:rsidRDefault="0055360C" w:rsidP="0055360C">
                <w:r>
                  <w:t>Placa de apertura</w:t>
                </w:r>
              </w:p>
            </w:tc>
            <w:tc>
              <w:tcPr>
                <w:tcW w:w="2207" w:type="dxa"/>
              </w:tcPr>
              <w:p w14:paraId="433BD70B" w14:textId="12EF2A8F" w:rsidR="0055360C" w:rsidRDefault="0055360C" w:rsidP="0055360C">
                <w:r>
                  <w:t>9</w:t>
                </w:r>
              </w:p>
            </w:tc>
            <w:tc>
              <w:tcPr>
                <w:tcW w:w="2207" w:type="dxa"/>
              </w:tcPr>
              <w:p w14:paraId="69B594EA" w14:textId="3851658F" w:rsidR="0055360C" w:rsidRDefault="0055360C" w:rsidP="0055360C">
                <w:r>
                  <w:t>Contrapeso</w:t>
                </w:r>
              </w:p>
            </w:tc>
          </w:tr>
          <w:tr w:rsidR="0055360C" w14:paraId="10BC5B5A" w14:textId="77777777" w:rsidTr="0055360C">
            <w:tc>
              <w:tcPr>
                <w:tcW w:w="2207" w:type="dxa"/>
              </w:tcPr>
              <w:p w14:paraId="14AA6F8A" w14:textId="5F208230" w:rsidR="0055360C" w:rsidRDefault="0055360C" w:rsidP="0055360C">
                <w:r>
                  <w:t>4</w:t>
                </w:r>
              </w:p>
            </w:tc>
            <w:tc>
              <w:tcPr>
                <w:tcW w:w="2207" w:type="dxa"/>
              </w:tcPr>
              <w:p w14:paraId="6985B1E9" w14:textId="246D789F" w:rsidR="0055360C" w:rsidRDefault="0055360C" w:rsidP="0055360C">
                <w:r>
                  <w:t>Pinza de sujeción</w:t>
                </w:r>
              </w:p>
            </w:tc>
            <w:tc>
              <w:tcPr>
                <w:tcW w:w="2207" w:type="dxa"/>
              </w:tcPr>
              <w:p w14:paraId="49071B00" w14:textId="42F61B23" w:rsidR="0055360C" w:rsidRDefault="0055360C" w:rsidP="0055360C">
                <w:r>
                  <w:t>12</w:t>
                </w:r>
              </w:p>
            </w:tc>
            <w:tc>
              <w:tcPr>
                <w:tcW w:w="2207" w:type="dxa"/>
              </w:tcPr>
              <w:p w14:paraId="234EBC61" w14:textId="34BC906C" w:rsidR="0055360C" w:rsidRDefault="0055360C" w:rsidP="0055360C">
                <w:r>
                  <w:t>Unidad giratoria</w:t>
                </w:r>
              </w:p>
              <w:p w14:paraId="30A3A34C" w14:textId="77777777" w:rsidR="0055360C" w:rsidRDefault="0055360C" w:rsidP="0055360C"/>
            </w:tc>
          </w:tr>
          <w:tr w:rsidR="0055360C" w14:paraId="5CB389C2" w14:textId="77777777" w:rsidTr="0055360C">
            <w:tc>
              <w:tcPr>
                <w:tcW w:w="2207" w:type="dxa"/>
              </w:tcPr>
              <w:p w14:paraId="25093CC6" w14:textId="7D2F5349" w:rsidR="0055360C" w:rsidRDefault="0055360C" w:rsidP="0055360C">
                <w:r>
                  <w:t>5</w:t>
                </w:r>
              </w:p>
            </w:tc>
            <w:tc>
              <w:tcPr>
                <w:tcW w:w="2207" w:type="dxa"/>
              </w:tcPr>
              <w:p w14:paraId="2B46767D" w14:textId="5B9C0308" w:rsidR="0055360C" w:rsidRDefault="0055360C" w:rsidP="0055360C">
                <w:r>
                  <w:t>Objeto Deburr Ed</w:t>
                </w:r>
              </w:p>
              <w:p w14:paraId="493C64A3" w14:textId="77777777" w:rsidR="0055360C" w:rsidRDefault="0055360C" w:rsidP="0055360C">
                <w:pPr>
                  <w:rPr>
                    <w:lang w:val="es-MX"/>
                  </w:rPr>
                </w:pPr>
                <w:r>
                  <w:rPr>
                    <w:lang w:val="es-MX"/>
                  </w:rPr>
                  <w:t>(</w:t>
                </w:r>
                <w:r>
                  <w:t>casting</w:t>
                </w:r>
                <w:r>
                  <w:rPr>
                    <w:lang w:val="es-MX"/>
                  </w:rPr>
                  <w:t>)</w:t>
                </w:r>
              </w:p>
              <w:p w14:paraId="6E6D50CB" w14:textId="77777777" w:rsidR="0055360C" w:rsidRDefault="0055360C" w:rsidP="0055360C"/>
            </w:tc>
            <w:tc>
              <w:tcPr>
                <w:tcW w:w="2207" w:type="dxa"/>
              </w:tcPr>
              <w:p w14:paraId="72C165EB" w14:textId="351C541C" w:rsidR="0055360C" w:rsidRDefault="0055360C" w:rsidP="0055360C">
                <w:r>
                  <w:t>11</w:t>
                </w:r>
              </w:p>
            </w:tc>
            <w:tc>
              <w:tcPr>
                <w:tcW w:w="2207" w:type="dxa"/>
              </w:tcPr>
              <w:p w14:paraId="006FD10D" w14:textId="509A133B" w:rsidR="0055360C" w:rsidRDefault="0055360C" w:rsidP="0055360C">
                <w:r>
                  <w:t>Corredera elevadora</w:t>
                </w:r>
              </w:p>
            </w:tc>
          </w:tr>
          <w:tr w:rsidR="0055360C" w14:paraId="65A5B007" w14:textId="77777777" w:rsidTr="0055360C">
            <w:tc>
              <w:tcPr>
                <w:tcW w:w="2207" w:type="dxa"/>
              </w:tcPr>
              <w:p w14:paraId="6EB8AD7E" w14:textId="1B9B0E49" w:rsidR="0055360C" w:rsidRDefault="0055360C" w:rsidP="0055360C">
                <w:r>
                  <w:t>6</w:t>
                </w:r>
              </w:p>
            </w:tc>
            <w:tc>
              <w:tcPr>
                <w:tcW w:w="2207" w:type="dxa"/>
              </w:tcPr>
              <w:p w14:paraId="3DE4B428" w14:textId="347EA172" w:rsidR="0055360C" w:rsidRDefault="0055360C" w:rsidP="0055360C">
                <w:r>
                  <w:rPr>
                    <w:lang w:val="es-MX"/>
                  </w:rPr>
                  <w:t>C</w:t>
                </w:r>
                <w:r>
                  <w:t>onducto de salida</w:t>
                </w:r>
              </w:p>
            </w:tc>
            <w:tc>
              <w:tcPr>
                <w:tcW w:w="2207" w:type="dxa"/>
              </w:tcPr>
              <w:p w14:paraId="09E04644" w14:textId="3F13BE2D" w:rsidR="0055360C" w:rsidRDefault="0055360C" w:rsidP="0055360C">
                <w:r>
                  <w:t>12</w:t>
                </w:r>
              </w:p>
            </w:tc>
            <w:tc>
              <w:tcPr>
                <w:tcW w:w="2207" w:type="dxa"/>
              </w:tcPr>
              <w:p w14:paraId="7BF4491C" w14:textId="1A6D7E73" w:rsidR="0055360C" w:rsidRDefault="0055360C" w:rsidP="0055360C">
                <w:r>
                  <w:t>Soporte de montaje</w:t>
                </w:r>
              </w:p>
            </w:tc>
          </w:tr>
        </w:tbl>
        <w:p w14:paraId="52E17FE8" w14:textId="77777777" w:rsidR="00E52FD6" w:rsidRDefault="00E52FD6" w:rsidP="0055360C">
          <w:pPr>
            <w:rPr>
              <w:rFonts w:ascii="Arial" w:hAnsi="Arial" w:cs="Arial"/>
              <w:sz w:val="24"/>
            </w:rPr>
          </w:pPr>
          <w:r>
            <w:rPr>
              <w:rFonts w:ascii="Arial" w:hAnsi="Arial" w:cs="Arial"/>
              <w:b/>
              <w:sz w:val="24"/>
            </w:rPr>
            <w:lastRenderedPageBreak/>
            <w:t>Desarrollo</w:t>
          </w:r>
        </w:p>
        <w:p w14:paraId="5DF5C017" w14:textId="77777777" w:rsidR="00E52FD6" w:rsidRPr="00065D70" w:rsidRDefault="00E52FD6" w:rsidP="0055360C">
          <w:pPr>
            <w:rPr>
              <w:rFonts w:ascii="Arial" w:hAnsi="Arial" w:cs="Arial"/>
              <w:sz w:val="24"/>
              <w:lang w:val="es-MX"/>
            </w:rPr>
          </w:pPr>
          <w:r w:rsidRPr="00065D70">
            <w:rPr>
              <w:rFonts w:ascii="Arial" w:hAnsi="Arial" w:cs="Arial"/>
              <w:sz w:val="24"/>
              <w:lang w:val="es-MX"/>
            </w:rPr>
            <w:t>Tabla de sensores y actuadores a utilizar</w:t>
          </w:r>
        </w:p>
        <w:tbl>
          <w:tblPr>
            <w:tblStyle w:val="Tablaconcuadrcula"/>
            <w:tblW w:w="0" w:type="auto"/>
            <w:tblLook w:val="04A0" w:firstRow="1" w:lastRow="0" w:firstColumn="1" w:lastColumn="0" w:noHBand="0" w:noVBand="1"/>
          </w:tblPr>
          <w:tblGrid>
            <w:gridCol w:w="2207"/>
            <w:gridCol w:w="2207"/>
            <w:gridCol w:w="2207"/>
            <w:gridCol w:w="2207"/>
          </w:tblGrid>
          <w:tr w:rsidR="00E52FD6" w14:paraId="461B4A88" w14:textId="77777777" w:rsidTr="00061206">
            <w:tc>
              <w:tcPr>
                <w:tcW w:w="4414" w:type="dxa"/>
                <w:gridSpan w:val="2"/>
              </w:tcPr>
              <w:p w14:paraId="3DB3C9EF" w14:textId="0FB03A03" w:rsidR="00E52FD6" w:rsidRDefault="00E52FD6" w:rsidP="0055360C">
                <w:pPr>
                  <w:rPr>
                    <w:b/>
                  </w:rPr>
                </w:pPr>
                <w:r>
                  <w:rPr>
                    <w:b/>
                  </w:rPr>
                  <w:t>Sensores</w:t>
                </w:r>
              </w:p>
            </w:tc>
            <w:tc>
              <w:tcPr>
                <w:tcW w:w="4414" w:type="dxa"/>
                <w:gridSpan w:val="2"/>
              </w:tcPr>
              <w:p w14:paraId="573C79D8" w14:textId="05A837A1" w:rsidR="00E52FD6" w:rsidRDefault="00E52FD6" w:rsidP="0055360C">
                <w:pPr>
                  <w:rPr>
                    <w:b/>
                  </w:rPr>
                </w:pPr>
                <w:r>
                  <w:rPr>
                    <w:b/>
                  </w:rPr>
                  <w:t>Actuadores</w:t>
                </w:r>
              </w:p>
            </w:tc>
          </w:tr>
          <w:tr w:rsidR="00E52FD6" w14:paraId="6046D8A7" w14:textId="77777777" w:rsidTr="00E52FD6">
            <w:tc>
              <w:tcPr>
                <w:tcW w:w="2207" w:type="dxa"/>
              </w:tcPr>
              <w:p w14:paraId="20070EF0" w14:textId="4626BA8B" w:rsidR="00E52FD6" w:rsidRPr="00E52FD6" w:rsidRDefault="00E52FD6" w:rsidP="0055360C">
                <w:r w:rsidRPr="00E52FD6">
                  <w:t>00</w:t>
                </w:r>
              </w:p>
            </w:tc>
            <w:tc>
              <w:tcPr>
                <w:tcW w:w="2207" w:type="dxa"/>
              </w:tcPr>
              <w:p w14:paraId="49D4C442" w14:textId="4A772CA6" w:rsidR="00E52FD6" w:rsidRPr="00E52FD6" w:rsidRDefault="00E52FD6" w:rsidP="0055360C">
                <w:r>
                  <w:t>Pieza detectada</w:t>
                </w:r>
              </w:p>
            </w:tc>
            <w:tc>
              <w:tcPr>
                <w:tcW w:w="2207" w:type="dxa"/>
              </w:tcPr>
              <w:p w14:paraId="027A053A" w14:textId="426BBEFA" w:rsidR="00E52FD6" w:rsidRPr="00E52FD6" w:rsidRDefault="00E52FD6" w:rsidP="0055360C">
                <w:r w:rsidRPr="00E52FD6">
                  <w:t>00</w:t>
                </w:r>
              </w:p>
            </w:tc>
            <w:tc>
              <w:tcPr>
                <w:tcW w:w="2207" w:type="dxa"/>
              </w:tcPr>
              <w:p w14:paraId="1E272F1B" w14:textId="25C8B0F0" w:rsidR="00E52FD6" w:rsidRPr="00E52FD6" w:rsidRDefault="00455CC4" w:rsidP="0055360C">
                <w:r>
                  <w:t>Mover banda</w:t>
                </w:r>
              </w:p>
            </w:tc>
          </w:tr>
          <w:tr w:rsidR="00E52FD6" w14:paraId="74CEBBEA" w14:textId="77777777" w:rsidTr="00E52FD6">
            <w:tc>
              <w:tcPr>
                <w:tcW w:w="2207" w:type="dxa"/>
              </w:tcPr>
              <w:p w14:paraId="18F27834" w14:textId="68D849EB" w:rsidR="00E52FD6" w:rsidRPr="00E52FD6" w:rsidRDefault="00E52FD6" w:rsidP="0055360C">
                <w:r w:rsidRPr="00E52FD6">
                  <w:t>01</w:t>
                </w:r>
              </w:p>
            </w:tc>
            <w:tc>
              <w:tcPr>
                <w:tcW w:w="2207" w:type="dxa"/>
              </w:tcPr>
              <w:p w14:paraId="28FA2E32" w14:textId="4A07567D" w:rsidR="00E52FD6" w:rsidRPr="00E52FD6" w:rsidRDefault="00E52FD6" w:rsidP="0055360C">
                <w:r>
                  <w:t>Banda detenida</w:t>
                </w:r>
              </w:p>
            </w:tc>
            <w:tc>
              <w:tcPr>
                <w:tcW w:w="2207" w:type="dxa"/>
              </w:tcPr>
              <w:p w14:paraId="20CAFCB2" w14:textId="65D29E18" w:rsidR="00E52FD6" w:rsidRPr="00E52FD6" w:rsidRDefault="00E52FD6" w:rsidP="0055360C">
                <w:r w:rsidRPr="00E52FD6">
                  <w:t>01</w:t>
                </w:r>
              </w:p>
            </w:tc>
            <w:tc>
              <w:tcPr>
                <w:tcW w:w="2207" w:type="dxa"/>
              </w:tcPr>
              <w:p w14:paraId="264D0BE9" w14:textId="221BD748" w:rsidR="00E52FD6" w:rsidRPr="00E52FD6" w:rsidRDefault="00455CC4" w:rsidP="0055360C">
                <w:r>
                  <w:t>Detener banda</w:t>
                </w:r>
              </w:p>
            </w:tc>
          </w:tr>
          <w:tr w:rsidR="00E52FD6" w14:paraId="2591E975" w14:textId="77777777" w:rsidTr="00E52FD6">
            <w:tc>
              <w:tcPr>
                <w:tcW w:w="2207" w:type="dxa"/>
              </w:tcPr>
              <w:p w14:paraId="3A0BEAC8" w14:textId="19B54E85" w:rsidR="00E52FD6" w:rsidRPr="00E52FD6" w:rsidRDefault="00E52FD6" w:rsidP="0055360C">
                <w:r w:rsidRPr="00E52FD6">
                  <w:t>02</w:t>
                </w:r>
              </w:p>
            </w:tc>
            <w:tc>
              <w:tcPr>
                <w:tcW w:w="2207" w:type="dxa"/>
              </w:tcPr>
              <w:p w14:paraId="763ACE59" w14:textId="3B84B0E5" w:rsidR="00E52FD6" w:rsidRPr="00E52FD6" w:rsidRDefault="00800C29" w:rsidP="0055360C">
                <w:r>
                  <w:t>Brazo posicionado</w:t>
                </w:r>
              </w:p>
            </w:tc>
            <w:tc>
              <w:tcPr>
                <w:tcW w:w="2207" w:type="dxa"/>
              </w:tcPr>
              <w:p w14:paraId="490B286A" w14:textId="36927A86" w:rsidR="00E52FD6" w:rsidRPr="00E52FD6" w:rsidRDefault="00E52FD6" w:rsidP="0055360C">
                <w:r w:rsidRPr="00E52FD6">
                  <w:t>02</w:t>
                </w:r>
              </w:p>
            </w:tc>
            <w:tc>
              <w:tcPr>
                <w:tcW w:w="2207" w:type="dxa"/>
              </w:tcPr>
              <w:p w14:paraId="4C1A3C8E" w14:textId="28E656F0" w:rsidR="00E52FD6" w:rsidRPr="00E52FD6" w:rsidRDefault="00455CC4" w:rsidP="0055360C">
                <w:r>
                  <w:t>Girar 0°</w:t>
                </w:r>
              </w:p>
            </w:tc>
          </w:tr>
          <w:tr w:rsidR="00E52FD6" w14:paraId="5FBB0BE0" w14:textId="77777777" w:rsidTr="00E52FD6">
            <w:tc>
              <w:tcPr>
                <w:tcW w:w="2207" w:type="dxa"/>
              </w:tcPr>
              <w:p w14:paraId="69B5E71F" w14:textId="08E1E3AC" w:rsidR="00E52FD6" w:rsidRPr="00E52FD6" w:rsidRDefault="00E52FD6" w:rsidP="0055360C">
                <w:r w:rsidRPr="00E52FD6">
                  <w:t>03</w:t>
                </w:r>
              </w:p>
            </w:tc>
            <w:tc>
              <w:tcPr>
                <w:tcW w:w="2207" w:type="dxa"/>
              </w:tcPr>
              <w:p w14:paraId="02708441" w14:textId="5F0BF111" w:rsidR="00E52FD6" w:rsidRPr="00E52FD6" w:rsidRDefault="00455CC4" w:rsidP="0055360C">
                <w:r>
                  <w:t>Pinza abierta</w:t>
                </w:r>
              </w:p>
            </w:tc>
            <w:tc>
              <w:tcPr>
                <w:tcW w:w="2207" w:type="dxa"/>
              </w:tcPr>
              <w:p w14:paraId="318E6BFC" w14:textId="79B2EDC7" w:rsidR="00E52FD6" w:rsidRPr="00E52FD6" w:rsidRDefault="00E52FD6" w:rsidP="0055360C">
                <w:r w:rsidRPr="00E52FD6">
                  <w:t>03</w:t>
                </w:r>
              </w:p>
            </w:tc>
            <w:tc>
              <w:tcPr>
                <w:tcW w:w="2207" w:type="dxa"/>
              </w:tcPr>
              <w:p w14:paraId="3FD16922" w14:textId="132FFC13" w:rsidR="00E52FD6" w:rsidRPr="00E52FD6" w:rsidRDefault="00455CC4" w:rsidP="0055360C">
                <w:r>
                  <w:t>Abrir pinza</w:t>
                </w:r>
              </w:p>
            </w:tc>
          </w:tr>
          <w:tr w:rsidR="00E52FD6" w14:paraId="6294F27E" w14:textId="77777777" w:rsidTr="00E52FD6">
            <w:tc>
              <w:tcPr>
                <w:tcW w:w="2207" w:type="dxa"/>
              </w:tcPr>
              <w:p w14:paraId="25C37801" w14:textId="31B0B314" w:rsidR="00E52FD6" w:rsidRPr="00E52FD6" w:rsidRDefault="00E52FD6" w:rsidP="0055360C">
                <w:r w:rsidRPr="00E52FD6">
                  <w:t>04</w:t>
                </w:r>
              </w:p>
            </w:tc>
            <w:tc>
              <w:tcPr>
                <w:tcW w:w="2207" w:type="dxa"/>
              </w:tcPr>
              <w:p w14:paraId="56DF79DB" w14:textId="1D73DA92" w:rsidR="00E52FD6" w:rsidRPr="00E52FD6" w:rsidRDefault="00455CC4" w:rsidP="0055360C">
                <w:r>
                  <w:t>Detectar pieza</w:t>
                </w:r>
              </w:p>
            </w:tc>
            <w:tc>
              <w:tcPr>
                <w:tcW w:w="2207" w:type="dxa"/>
              </w:tcPr>
              <w:p w14:paraId="5652A8F0" w14:textId="2C13410A" w:rsidR="00E52FD6" w:rsidRPr="00E52FD6" w:rsidRDefault="00E52FD6" w:rsidP="0055360C">
                <w:r w:rsidRPr="00E52FD6">
                  <w:t>04</w:t>
                </w:r>
              </w:p>
            </w:tc>
            <w:tc>
              <w:tcPr>
                <w:tcW w:w="2207" w:type="dxa"/>
              </w:tcPr>
              <w:p w14:paraId="3C27EBFC" w14:textId="3EB462F6" w:rsidR="00E52FD6" w:rsidRPr="00E52FD6" w:rsidRDefault="00455CC4" w:rsidP="0055360C">
                <w:r>
                  <w:t xml:space="preserve">Bajar corredera </w:t>
                </w:r>
              </w:p>
            </w:tc>
          </w:tr>
          <w:tr w:rsidR="00E52FD6" w14:paraId="6431D101" w14:textId="77777777" w:rsidTr="00E52FD6">
            <w:tc>
              <w:tcPr>
                <w:tcW w:w="2207" w:type="dxa"/>
              </w:tcPr>
              <w:p w14:paraId="0727C4B6" w14:textId="4E8D61BF" w:rsidR="00E52FD6" w:rsidRPr="00E52FD6" w:rsidRDefault="00E52FD6" w:rsidP="0055360C">
                <w:r w:rsidRPr="00E52FD6">
                  <w:t>05</w:t>
                </w:r>
              </w:p>
            </w:tc>
            <w:tc>
              <w:tcPr>
                <w:tcW w:w="2207" w:type="dxa"/>
              </w:tcPr>
              <w:p w14:paraId="1BB2340A" w14:textId="02D702BE" w:rsidR="00E52FD6" w:rsidRPr="00E52FD6" w:rsidRDefault="00455CC4" w:rsidP="0055360C">
                <w:r>
                  <w:t>Pieza tomada</w:t>
                </w:r>
              </w:p>
            </w:tc>
            <w:tc>
              <w:tcPr>
                <w:tcW w:w="2207" w:type="dxa"/>
              </w:tcPr>
              <w:p w14:paraId="1E8326C5" w14:textId="4CAE6BB6" w:rsidR="00E52FD6" w:rsidRPr="00E52FD6" w:rsidRDefault="00E52FD6" w:rsidP="0055360C">
                <w:r w:rsidRPr="00E52FD6">
                  <w:t>05</w:t>
                </w:r>
              </w:p>
            </w:tc>
            <w:tc>
              <w:tcPr>
                <w:tcW w:w="2207" w:type="dxa"/>
              </w:tcPr>
              <w:p w14:paraId="287323D1" w14:textId="0A0EEFCB" w:rsidR="00E52FD6" w:rsidRPr="00E52FD6" w:rsidRDefault="00455CC4" w:rsidP="0055360C">
                <w:r>
                  <w:t>Cerrar pinza</w:t>
                </w:r>
              </w:p>
            </w:tc>
          </w:tr>
          <w:tr w:rsidR="00E52FD6" w14:paraId="209EE3A2" w14:textId="77777777" w:rsidTr="00E52FD6">
            <w:tc>
              <w:tcPr>
                <w:tcW w:w="2207" w:type="dxa"/>
              </w:tcPr>
              <w:p w14:paraId="662C0986" w14:textId="10CB5D70" w:rsidR="00E52FD6" w:rsidRPr="00E52FD6" w:rsidRDefault="00E52FD6" w:rsidP="0055360C">
                <w:r w:rsidRPr="00E52FD6">
                  <w:t>06</w:t>
                </w:r>
              </w:p>
            </w:tc>
            <w:tc>
              <w:tcPr>
                <w:tcW w:w="2207" w:type="dxa"/>
              </w:tcPr>
              <w:p w14:paraId="427644AD" w14:textId="3C6EE119" w:rsidR="00E52FD6" w:rsidRPr="00E52FD6" w:rsidRDefault="00455CC4" w:rsidP="0055360C">
                <w:r>
                  <w:t>Corredera arriba</w:t>
                </w:r>
              </w:p>
            </w:tc>
            <w:tc>
              <w:tcPr>
                <w:tcW w:w="2207" w:type="dxa"/>
              </w:tcPr>
              <w:p w14:paraId="4E35895F" w14:textId="3BE57376" w:rsidR="00E52FD6" w:rsidRPr="00E52FD6" w:rsidRDefault="00E52FD6" w:rsidP="0055360C">
                <w:r w:rsidRPr="00E52FD6">
                  <w:t>06</w:t>
                </w:r>
              </w:p>
            </w:tc>
            <w:tc>
              <w:tcPr>
                <w:tcW w:w="2207" w:type="dxa"/>
              </w:tcPr>
              <w:p w14:paraId="76E3EA42" w14:textId="6BD0BE07" w:rsidR="00E52FD6" w:rsidRPr="00E52FD6" w:rsidRDefault="00455CC4" w:rsidP="0055360C">
                <w:r>
                  <w:t>Subir corredera</w:t>
                </w:r>
              </w:p>
            </w:tc>
          </w:tr>
          <w:tr w:rsidR="00E52FD6" w14:paraId="4BD0CA4A" w14:textId="77777777" w:rsidTr="00E52FD6">
            <w:tc>
              <w:tcPr>
                <w:tcW w:w="2207" w:type="dxa"/>
              </w:tcPr>
              <w:p w14:paraId="0A8F88DC" w14:textId="0F54A217" w:rsidR="00E52FD6" w:rsidRPr="00E52FD6" w:rsidRDefault="00E52FD6" w:rsidP="0055360C">
                <w:r w:rsidRPr="00E52FD6">
                  <w:t>07</w:t>
                </w:r>
              </w:p>
            </w:tc>
            <w:tc>
              <w:tcPr>
                <w:tcW w:w="2207" w:type="dxa"/>
              </w:tcPr>
              <w:p w14:paraId="3F820C94" w14:textId="55931F58" w:rsidR="00E52FD6" w:rsidRPr="00E52FD6" w:rsidRDefault="00455CC4" w:rsidP="0055360C">
                <w:r>
                  <w:t>Girado 90°</w:t>
                </w:r>
              </w:p>
            </w:tc>
            <w:tc>
              <w:tcPr>
                <w:tcW w:w="2207" w:type="dxa"/>
              </w:tcPr>
              <w:p w14:paraId="7B296D7E" w14:textId="3237A234" w:rsidR="00E52FD6" w:rsidRPr="00E52FD6" w:rsidRDefault="003570B6" w:rsidP="0055360C">
                <w:r>
                  <w:t>10</w:t>
                </w:r>
              </w:p>
            </w:tc>
            <w:tc>
              <w:tcPr>
                <w:tcW w:w="2207" w:type="dxa"/>
              </w:tcPr>
              <w:p w14:paraId="7F5A71E8" w14:textId="29AD6D08" w:rsidR="00E52FD6" w:rsidRPr="00E52FD6" w:rsidRDefault="00455CC4" w:rsidP="0055360C">
                <w:r>
                  <w:t>Regresa 90°</w:t>
                </w:r>
              </w:p>
            </w:tc>
          </w:tr>
          <w:tr w:rsidR="00E52FD6" w14:paraId="2614B527" w14:textId="77777777" w:rsidTr="00E52FD6">
            <w:tc>
              <w:tcPr>
                <w:tcW w:w="2207" w:type="dxa"/>
              </w:tcPr>
              <w:p w14:paraId="23ED6036" w14:textId="3BDF9A29" w:rsidR="00E52FD6" w:rsidRPr="00E52FD6" w:rsidRDefault="00E52FD6" w:rsidP="0055360C">
                <w:r w:rsidRPr="00E52FD6">
                  <w:t>09</w:t>
                </w:r>
              </w:p>
            </w:tc>
            <w:tc>
              <w:tcPr>
                <w:tcW w:w="2207" w:type="dxa"/>
              </w:tcPr>
              <w:p w14:paraId="6490BD99" w14:textId="3B9FCAAB" w:rsidR="00E52FD6" w:rsidRPr="00E52FD6" w:rsidRDefault="00455CC4" w:rsidP="0055360C">
                <w:r>
                  <w:t>Pieza en placa</w:t>
                </w:r>
              </w:p>
            </w:tc>
            <w:tc>
              <w:tcPr>
                <w:tcW w:w="2207" w:type="dxa"/>
              </w:tcPr>
              <w:p w14:paraId="1FC68973" w14:textId="29B58253" w:rsidR="00E52FD6" w:rsidRPr="00E52FD6" w:rsidRDefault="006F63CB" w:rsidP="0055360C">
                <w:r>
                  <w:t>11</w:t>
                </w:r>
              </w:p>
            </w:tc>
            <w:tc>
              <w:tcPr>
                <w:tcW w:w="2207" w:type="dxa"/>
              </w:tcPr>
              <w:p w14:paraId="1E93C5B7" w14:textId="65799A02" w:rsidR="00E52FD6" w:rsidRPr="00E52FD6" w:rsidRDefault="00455CC4" w:rsidP="0055360C">
                <w:r>
                  <w:t>Bajar embolo</w:t>
                </w:r>
              </w:p>
            </w:tc>
          </w:tr>
          <w:tr w:rsidR="00E52FD6" w14:paraId="225C5695" w14:textId="77777777" w:rsidTr="00E52FD6">
            <w:tc>
              <w:tcPr>
                <w:tcW w:w="2207" w:type="dxa"/>
              </w:tcPr>
              <w:p w14:paraId="03767170" w14:textId="3D396E2C" w:rsidR="00E52FD6" w:rsidRPr="00E52FD6" w:rsidRDefault="00E52FD6" w:rsidP="0055360C">
                <w:r w:rsidRPr="00E52FD6">
                  <w:t>10</w:t>
                </w:r>
              </w:p>
            </w:tc>
            <w:tc>
              <w:tcPr>
                <w:tcW w:w="2207" w:type="dxa"/>
              </w:tcPr>
              <w:p w14:paraId="71EA881D" w14:textId="0DFFEFB1" w:rsidR="00E52FD6" w:rsidRPr="00E52FD6" w:rsidRDefault="00455CC4" w:rsidP="0055360C">
                <w:r>
                  <w:t>Embolo final de carrera</w:t>
                </w:r>
              </w:p>
            </w:tc>
            <w:tc>
              <w:tcPr>
                <w:tcW w:w="2207" w:type="dxa"/>
              </w:tcPr>
              <w:p w14:paraId="4D74A3BD" w14:textId="5BC8C86D" w:rsidR="00E52FD6" w:rsidRPr="00E52FD6" w:rsidRDefault="006F63CB" w:rsidP="0055360C">
                <w:r>
                  <w:t>12</w:t>
                </w:r>
              </w:p>
            </w:tc>
            <w:tc>
              <w:tcPr>
                <w:tcW w:w="2207" w:type="dxa"/>
              </w:tcPr>
              <w:p w14:paraId="0EBA7662" w14:textId="6524719F" w:rsidR="00E52FD6" w:rsidRPr="00E52FD6" w:rsidRDefault="00455CC4" w:rsidP="0055360C">
                <w:r>
                  <w:t>Subir embolo</w:t>
                </w:r>
              </w:p>
            </w:tc>
          </w:tr>
          <w:tr w:rsidR="006F63CB" w14:paraId="66CEC68A" w14:textId="77777777" w:rsidTr="006F63CB">
            <w:tc>
              <w:tcPr>
                <w:tcW w:w="2207" w:type="dxa"/>
              </w:tcPr>
              <w:p w14:paraId="4B7268D2" w14:textId="5CCBCCC8" w:rsidR="006F63CB" w:rsidRPr="00E52FD6" w:rsidRDefault="006F63CB" w:rsidP="0055360C">
                <w:r w:rsidRPr="00E52FD6">
                  <w:t>11</w:t>
                </w:r>
              </w:p>
            </w:tc>
            <w:tc>
              <w:tcPr>
                <w:tcW w:w="2207" w:type="dxa"/>
              </w:tcPr>
              <w:p w14:paraId="7F2C2032" w14:textId="62C77843" w:rsidR="006F63CB" w:rsidRPr="00E52FD6" w:rsidRDefault="006F63CB" w:rsidP="0055360C">
                <w:r>
                  <w:t>Embolo arriba</w:t>
                </w:r>
              </w:p>
            </w:tc>
            <w:tc>
              <w:tcPr>
                <w:tcW w:w="4414" w:type="dxa"/>
                <w:gridSpan w:val="2"/>
                <w:vMerge w:val="restart"/>
                <w:tcBorders>
                  <w:bottom w:val="nil"/>
                  <w:right w:val="nil"/>
                </w:tcBorders>
              </w:tcPr>
              <w:p w14:paraId="46A5EF01" w14:textId="40BDE4D9" w:rsidR="006F63CB" w:rsidRPr="00E52FD6" w:rsidRDefault="006F63CB" w:rsidP="0055360C"/>
            </w:tc>
          </w:tr>
          <w:tr w:rsidR="006F63CB" w14:paraId="63C580F4" w14:textId="77777777" w:rsidTr="006F63CB">
            <w:tc>
              <w:tcPr>
                <w:tcW w:w="2207" w:type="dxa"/>
              </w:tcPr>
              <w:p w14:paraId="25A3796C" w14:textId="05A92A3A" w:rsidR="006F63CB" w:rsidRPr="00455CC4" w:rsidRDefault="006F63CB" w:rsidP="0055360C">
                <w:r>
                  <w:t>12</w:t>
                </w:r>
              </w:p>
            </w:tc>
            <w:tc>
              <w:tcPr>
                <w:tcW w:w="2207" w:type="dxa"/>
              </w:tcPr>
              <w:p w14:paraId="0B75DD2F" w14:textId="158BBA74" w:rsidR="006F63CB" w:rsidRPr="00455CC4" w:rsidRDefault="006F63CB" w:rsidP="0055360C">
                <w:r w:rsidRPr="00455CC4">
                  <w:t>Soltar pieza</w:t>
                </w:r>
              </w:p>
            </w:tc>
            <w:tc>
              <w:tcPr>
                <w:tcW w:w="4414" w:type="dxa"/>
                <w:gridSpan w:val="2"/>
                <w:vMerge/>
                <w:tcBorders>
                  <w:bottom w:val="nil"/>
                  <w:right w:val="nil"/>
                </w:tcBorders>
              </w:tcPr>
              <w:p w14:paraId="467A7ACA" w14:textId="77777777" w:rsidR="006F63CB" w:rsidRDefault="006F63CB" w:rsidP="0055360C">
                <w:pPr>
                  <w:rPr>
                    <w:b/>
                  </w:rPr>
                </w:pPr>
              </w:p>
            </w:tc>
          </w:tr>
        </w:tbl>
        <w:p w14:paraId="27FA8811" w14:textId="77777777" w:rsidR="00455CC4" w:rsidRDefault="00455CC4" w:rsidP="0055360C">
          <w:pPr>
            <w:rPr>
              <w:b/>
            </w:rPr>
          </w:pPr>
        </w:p>
        <w:p w14:paraId="2C09E68F" w14:textId="77777777" w:rsidR="00455CC4" w:rsidRPr="00455CC4" w:rsidRDefault="00455CC4" w:rsidP="0055360C">
          <w:pPr>
            <w:rPr>
              <w:rFonts w:ascii="Arial" w:hAnsi="Arial" w:cs="Arial"/>
              <w:sz w:val="24"/>
            </w:rPr>
          </w:pPr>
          <w:r w:rsidRPr="00455CC4">
            <w:rPr>
              <w:rFonts w:ascii="Arial" w:hAnsi="Arial" w:cs="Arial"/>
              <w:sz w:val="24"/>
            </w:rPr>
            <w:t>Grafcet</w:t>
          </w:r>
        </w:p>
        <w:p w14:paraId="3C0AEBE3" w14:textId="50EE7FB3" w:rsidR="00BA658F" w:rsidRPr="00E52FD6" w:rsidRDefault="00455CC4" w:rsidP="0055360C">
          <w:pPr>
            <w:rPr>
              <w:b/>
            </w:rPr>
          </w:pPr>
          <w:r>
            <w:rPr>
              <w:rFonts w:ascii="Arial" w:hAnsi="Arial" w:cs="Arial"/>
              <w:noProof/>
              <w:sz w:val="24"/>
              <w:szCs w:val="24"/>
              <w:lang w:val="es-MX" w:eastAsia="es-MX"/>
            </w:rPr>
            <w:drawing>
              <wp:inline distT="0" distB="0" distL="0" distR="0" wp14:anchorId="68A5D64F" wp14:editId="68076AE8">
                <wp:extent cx="4162425" cy="4924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3d1bff0-7d83-41c7-a8c7-d16a59e36b3a.jpg"/>
                        <pic:cNvPicPr/>
                      </pic:nvPicPr>
                      <pic:blipFill rotWithShape="1">
                        <a:blip r:embed="rId6" cstate="print">
                          <a:extLst>
                            <a:ext uri="{28A0092B-C50C-407E-A947-70E740481C1C}">
                              <a14:useLocalDpi xmlns:a14="http://schemas.microsoft.com/office/drawing/2010/main" val="0"/>
                            </a:ext>
                          </a:extLst>
                        </a:blip>
                        <a:srcRect l="13799" t="16803" r="11755" b="17388"/>
                        <a:stretch/>
                      </pic:blipFill>
                      <pic:spPr bwMode="auto">
                        <a:xfrm>
                          <a:off x="0" y="0"/>
                          <a:ext cx="4162425" cy="4924425"/>
                        </a:xfrm>
                        <a:prstGeom prst="rect">
                          <a:avLst/>
                        </a:prstGeom>
                        <a:ln>
                          <a:noFill/>
                        </a:ln>
                        <a:extLst>
                          <a:ext uri="{53640926-AAD7-44D8-BBD7-CCE9431645EC}">
                            <a14:shadowObscured xmlns:a14="http://schemas.microsoft.com/office/drawing/2010/main"/>
                          </a:ext>
                        </a:extLst>
                      </pic:spPr>
                    </pic:pic>
                  </a:graphicData>
                </a:graphic>
              </wp:inline>
            </w:drawing>
          </w:r>
        </w:p>
      </w:sdtContent>
    </w:sdt>
    <w:p w14:paraId="5EDADFE6" w14:textId="77777777" w:rsidR="00BA658F" w:rsidRDefault="00BA658F" w:rsidP="00BA658F">
      <w:pPr>
        <w:rPr>
          <w:rFonts w:ascii="Arial" w:hAnsi="Arial" w:cs="Arial"/>
          <w:b/>
          <w:sz w:val="24"/>
        </w:rPr>
      </w:pPr>
      <w:r>
        <w:rPr>
          <w:rFonts w:ascii="Arial" w:hAnsi="Arial" w:cs="Arial"/>
          <w:b/>
          <w:sz w:val="24"/>
        </w:rPr>
        <w:lastRenderedPageBreak/>
        <w:t>Simulación</w:t>
      </w:r>
    </w:p>
    <w:p w14:paraId="0DCC6E3F" w14:textId="77777777" w:rsidR="00BA658F" w:rsidRDefault="00BA658F" w:rsidP="00BA658F">
      <w:pPr>
        <w:rPr>
          <w:rFonts w:ascii="Arial" w:hAnsi="Arial" w:cs="Arial"/>
          <w:sz w:val="24"/>
        </w:rPr>
      </w:pPr>
      <w:r>
        <w:rPr>
          <w:noProof/>
          <w:lang w:val="es-MX" w:eastAsia="es-MX"/>
        </w:rPr>
        <w:drawing>
          <wp:inline distT="0" distB="0" distL="0" distR="0" wp14:anchorId="43A49A0B" wp14:editId="1CB662DA">
            <wp:extent cx="5274310" cy="3155950"/>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55950"/>
                    </a:xfrm>
                    <a:prstGeom prst="rect">
                      <a:avLst/>
                    </a:prstGeom>
                  </pic:spPr>
                </pic:pic>
              </a:graphicData>
            </a:graphic>
          </wp:inline>
        </w:drawing>
      </w:r>
    </w:p>
    <w:p w14:paraId="76AE2BBE" w14:textId="77777777" w:rsidR="00BA658F" w:rsidRDefault="00BA658F" w:rsidP="00BA658F">
      <w:pPr>
        <w:rPr>
          <w:rFonts w:ascii="Arial" w:hAnsi="Arial" w:cs="Arial"/>
          <w:sz w:val="24"/>
        </w:rPr>
      </w:pPr>
      <w:r>
        <w:rPr>
          <w:noProof/>
          <w:lang w:val="es-MX" w:eastAsia="es-MX"/>
        </w:rPr>
        <w:drawing>
          <wp:inline distT="0" distB="0" distL="0" distR="0" wp14:anchorId="1BFB0A48" wp14:editId="08C631C5">
            <wp:extent cx="5274310" cy="314896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48965"/>
                    </a:xfrm>
                    <a:prstGeom prst="rect">
                      <a:avLst/>
                    </a:prstGeom>
                  </pic:spPr>
                </pic:pic>
              </a:graphicData>
            </a:graphic>
          </wp:inline>
        </w:drawing>
      </w:r>
    </w:p>
    <w:p w14:paraId="12D11575" w14:textId="77777777" w:rsidR="00BA658F" w:rsidRDefault="00BA658F" w:rsidP="00BA658F">
      <w:pPr>
        <w:rPr>
          <w:rFonts w:ascii="Arial" w:hAnsi="Arial" w:cs="Arial"/>
          <w:sz w:val="24"/>
        </w:rPr>
      </w:pPr>
      <w:r>
        <w:rPr>
          <w:noProof/>
          <w:lang w:val="es-MX" w:eastAsia="es-MX"/>
        </w:rPr>
        <w:lastRenderedPageBreak/>
        <w:drawing>
          <wp:inline distT="0" distB="0" distL="0" distR="0" wp14:anchorId="366FFC3A" wp14:editId="012C169D">
            <wp:extent cx="5274310" cy="318897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88970"/>
                    </a:xfrm>
                    <a:prstGeom prst="rect">
                      <a:avLst/>
                    </a:prstGeom>
                  </pic:spPr>
                </pic:pic>
              </a:graphicData>
            </a:graphic>
          </wp:inline>
        </w:drawing>
      </w:r>
    </w:p>
    <w:p w14:paraId="7A30DFAD" w14:textId="77777777" w:rsidR="00BA658F" w:rsidRDefault="00BA658F" w:rsidP="00BA658F">
      <w:pPr>
        <w:rPr>
          <w:rFonts w:ascii="Arial" w:hAnsi="Arial" w:cs="Arial"/>
          <w:sz w:val="24"/>
        </w:rPr>
      </w:pPr>
      <w:r>
        <w:rPr>
          <w:noProof/>
          <w:lang w:val="es-MX" w:eastAsia="es-MX"/>
        </w:rPr>
        <w:drawing>
          <wp:inline distT="0" distB="0" distL="0" distR="0" wp14:anchorId="136C3AD6" wp14:editId="3A19E741">
            <wp:extent cx="5274310" cy="3160395"/>
            <wp:effectExtent l="0" t="0" r="254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60395"/>
                    </a:xfrm>
                    <a:prstGeom prst="rect">
                      <a:avLst/>
                    </a:prstGeom>
                  </pic:spPr>
                </pic:pic>
              </a:graphicData>
            </a:graphic>
          </wp:inline>
        </w:drawing>
      </w:r>
    </w:p>
    <w:p w14:paraId="4001D633" w14:textId="77777777" w:rsidR="00BA658F" w:rsidRDefault="00BA658F" w:rsidP="00BA658F">
      <w:pPr>
        <w:rPr>
          <w:rFonts w:ascii="Arial" w:hAnsi="Arial" w:cs="Arial"/>
          <w:sz w:val="24"/>
        </w:rPr>
      </w:pPr>
      <w:r>
        <w:rPr>
          <w:noProof/>
          <w:lang w:val="es-MX" w:eastAsia="es-MX"/>
        </w:rPr>
        <w:lastRenderedPageBreak/>
        <w:drawing>
          <wp:inline distT="0" distB="0" distL="0" distR="0" wp14:anchorId="0EC980D8" wp14:editId="6360A08E">
            <wp:extent cx="5274310" cy="3157220"/>
            <wp:effectExtent l="0" t="0" r="254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7220"/>
                    </a:xfrm>
                    <a:prstGeom prst="rect">
                      <a:avLst/>
                    </a:prstGeom>
                  </pic:spPr>
                </pic:pic>
              </a:graphicData>
            </a:graphic>
          </wp:inline>
        </w:drawing>
      </w:r>
    </w:p>
    <w:p w14:paraId="2183412A" w14:textId="77777777" w:rsidR="00BA658F" w:rsidRDefault="00BA658F" w:rsidP="00BA658F">
      <w:pPr>
        <w:rPr>
          <w:rFonts w:ascii="Arial" w:hAnsi="Arial" w:cs="Arial"/>
          <w:sz w:val="24"/>
        </w:rPr>
      </w:pPr>
      <w:r>
        <w:rPr>
          <w:noProof/>
          <w:lang w:val="es-MX" w:eastAsia="es-MX"/>
        </w:rPr>
        <w:drawing>
          <wp:inline distT="0" distB="0" distL="0" distR="0" wp14:anchorId="0CFC495F" wp14:editId="45977690">
            <wp:extent cx="5274310" cy="3194685"/>
            <wp:effectExtent l="0" t="0" r="254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94685"/>
                    </a:xfrm>
                    <a:prstGeom prst="rect">
                      <a:avLst/>
                    </a:prstGeom>
                  </pic:spPr>
                </pic:pic>
              </a:graphicData>
            </a:graphic>
          </wp:inline>
        </w:drawing>
      </w:r>
    </w:p>
    <w:p w14:paraId="4367AB8B" w14:textId="77777777" w:rsidR="00BA658F" w:rsidRDefault="00BA658F" w:rsidP="00BA658F">
      <w:pPr>
        <w:rPr>
          <w:rFonts w:ascii="Arial" w:hAnsi="Arial" w:cs="Arial"/>
          <w:sz w:val="24"/>
        </w:rPr>
      </w:pPr>
      <w:r>
        <w:rPr>
          <w:noProof/>
          <w:lang w:val="es-MX" w:eastAsia="es-MX"/>
        </w:rPr>
        <w:lastRenderedPageBreak/>
        <w:drawing>
          <wp:inline distT="0" distB="0" distL="0" distR="0" wp14:anchorId="5EAC3CDD" wp14:editId="10A7E03A">
            <wp:extent cx="5274310" cy="312991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29915"/>
                    </a:xfrm>
                    <a:prstGeom prst="rect">
                      <a:avLst/>
                    </a:prstGeom>
                  </pic:spPr>
                </pic:pic>
              </a:graphicData>
            </a:graphic>
          </wp:inline>
        </w:drawing>
      </w:r>
    </w:p>
    <w:p w14:paraId="7B2CD1AD" w14:textId="77777777" w:rsidR="00BA658F" w:rsidRDefault="00BA658F" w:rsidP="00BA658F">
      <w:pPr>
        <w:rPr>
          <w:rFonts w:ascii="Arial" w:hAnsi="Arial" w:cs="Arial"/>
          <w:sz w:val="24"/>
        </w:rPr>
      </w:pPr>
      <w:r>
        <w:rPr>
          <w:noProof/>
          <w:lang w:val="es-MX" w:eastAsia="es-MX"/>
        </w:rPr>
        <w:drawing>
          <wp:inline distT="0" distB="0" distL="0" distR="0" wp14:anchorId="1351C0CD" wp14:editId="425E46FF">
            <wp:extent cx="5274310" cy="320103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01035"/>
                    </a:xfrm>
                    <a:prstGeom prst="rect">
                      <a:avLst/>
                    </a:prstGeom>
                  </pic:spPr>
                </pic:pic>
              </a:graphicData>
            </a:graphic>
          </wp:inline>
        </w:drawing>
      </w:r>
    </w:p>
    <w:p w14:paraId="0174E66B" w14:textId="77777777" w:rsidR="00BA658F" w:rsidRDefault="00BA658F" w:rsidP="00BA658F">
      <w:pPr>
        <w:rPr>
          <w:rFonts w:ascii="Arial" w:hAnsi="Arial" w:cs="Arial"/>
          <w:sz w:val="24"/>
        </w:rPr>
      </w:pPr>
      <w:r>
        <w:rPr>
          <w:noProof/>
          <w:lang w:val="es-MX" w:eastAsia="es-MX"/>
        </w:rPr>
        <w:lastRenderedPageBreak/>
        <w:drawing>
          <wp:inline distT="0" distB="0" distL="0" distR="0" wp14:anchorId="35D68C43" wp14:editId="02CFC833">
            <wp:extent cx="5274310" cy="3193415"/>
            <wp:effectExtent l="0" t="0" r="254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93415"/>
                    </a:xfrm>
                    <a:prstGeom prst="rect">
                      <a:avLst/>
                    </a:prstGeom>
                  </pic:spPr>
                </pic:pic>
              </a:graphicData>
            </a:graphic>
          </wp:inline>
        </w:drawing>
      </w:r>
    </w:p>
    <w:p w14:paraId="7CB8410D" w14:textId="77777777" w:rsidR="00BA658F" w:rsidRDefault="00BA658F" w:rsidP="00BA658F">
      <w:pPr>
        <w:rPr>
          <w:rFonts w:ascii="Arial" w:hAnsi="Arial" w:cs="Arial"/>
          <w:sz w:val="24"/>
        </w:rPr>
      </w:pPr>
      <w:r>
        <w:rPr>
          <w:noProof/>
          <w:lang w:val="es-MX" w:eastAsia="es-MX"/>
        </w:rPr>
        <w:drawing>
          <wp:inline distT="0" distB="0" distL="0" distR="0" wp14:anchorId="7840088B" wp14:editId="4B94A94B">
            <wp:extent cx="5274310" cy="31946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94685"/>
                    </a:xfrm>
                    <a:prstGeom prst="rect">
                      <a:avLst/>
                    </a:prstGeom>
                  </pic:spPr>
                </pic:pic>
              </a:graphicData>
            </a:graphic>
          </wp:inline>
        </w:drawing>
      </w:r>
    </w:p>
    <w:p w14:paraId="2652FA5C" w14:textId="60713790" w:rsidR="003B41D1" w:rsidRPr="00065D70" w:rsidRDefault="00E52FD6" w:rsidP="00FC2525">
      <w:pPr>
        <w:spacing w:line="360" w:lineRule="auto"/>
        <w:jc w:val="both"/>
        <w:rPr>
          <w:rFonts w:ascii="Arial" w:hAnsi="Arial" w:cs="Arial"/>
          <w:b/>
          <w:sz w:val="24"/>
          <w:szCs w:val="24"/>
          <w:lang w:val="es-MX"/>
        </w:rPr>
      </w:pPr>
      <w:r w:rsidRPr="00065D70">
        <w:rPr>
          <w:rFonts w:ascii="Arial" w:hAnsi="Arial" w:cs="Arial"/>
          <w:b/>
          <w:sz w:val="24"/>
          <w:szCs w:val="24"/>
          <w:lang w:val="es-MX"/>
        </w:rPr>
        <w:t>Conclsiones</w:t>
      </w:r>
    </w:p>
    <w:p w14:paraId="6B78B8DE" w14:textId="77777777" w:rsidR="00E52FD6" w:rsidRPr="00065D70" w:rsidRDefault="00E52FD6" w:rsidP="00E52FD6">
      <w:pPr>
        <w:spacing w:line="276" w:lineRule="auto"/>
        <w:jc w:val="both"/>
        <w:rPr>
          <w:rFonts w:ascii="Arial" w:hAnsi="Arial" w:cs="Arial"/>
          <w:color w:val="000000" w:themeColor="text1"/>
          <w:sz w:val="24"/>
          <w:szCs w:val="21"/>
          <w:shd w:val="clear" w:color="auto" w:fill="FFFFFF"/>
          <w:lang w:val="es-MX"/>
        </w:rPr>
      </w:pPr>
      <w:r w:rsidRPr="00065D70">
        <w:rPr>
          <w:rFonts w:ascii="Arial" w:hAnsi="Arial" w:cs="Arial"/>
          <w:color w:val="000000" w:themeColor="text1"/>
          <w:sz w:val="24"/>
          <w:szCs w:val="21"/>
          <w:shd w:val="clear" w:color="auto" w:fill="FFFFFF"/>
          <w:lang w:val="es-MX"/>
        </w:rPr>
        <w:t>Básicamente, el GRAFCET es un modelo de representación gráfica, de los sucesivos comportamientos de un sistema lógico, predefinido por sus entradas y salidas. También es un </w:t>
      </w:r>
      <w:hyperlink r:id="rId17" w:tooltip="Grafo" w:history="1">
        <w:r w:rsidRPr="00065D70">
          <w:rPr>
            <w:rFonts w:ascii="Arial" w:hAnsi="Arial" w:cs="Arial"/>
            <w:color w:val="000000" w:themeColor="text1"/>
            <w:sz w:val="24"/>
            <w:szCs w:val="21"/>
            <w:u w:val="single"/>
            <w:shd w:val="clear" w:color="auto" w:fill="FFFFFF"/>
            <w:lang w:val="es-MX"/>
          </w:rPr>
          <w:t>grafo</w:t>
        </w:r>
      </w:hyperlink>
      <w:r w:rsidRPr="00065D70">
        <w:rPr>
          <w:rFonts w:ascii="Arial" w:hAnsi="Arial" w:cs="Arial"/>
          <w:color w:val="000000" w:themeColor="text1"/>
          <w:sz w:val="24"/>
          <w:szCs w:val="21"/>
          <w:shd w:val="clear" w:color="auto" w:fill="FFFFFF"/>
          <w:lang w:val="es-MX"/>
        </w:rPr>
        <w:t xml:space="preserve">, o diagrama funcional normalizado, que permite hacer un modelo del proceso a automatizar, contemplando entradas, acciones a realizar, y los procesos intermedios que provocan estas acciones. Inicialmente fue propuesto para documentar la etapa secuencial de los sistemas de control de procesos a </w:t>
      </w:r>
      <w:r w:rsidRPr="00065D70">
        <w:rPr>
          <w:rFonts w:ascii="Arial" w:hAnsi="Arial" w:cs="Arial"/>
          <w:color w:val="000000" w:themeColor="text1"/>
          <w:sz w:val="24"/>
          <w:szCs w:val="21"/>
          <w:shd w:val="clear" w:color="auto" w:fill="FFFFFF"/>
          <w:lang w:val="es-MX"/>
        </w:rPr>
        <w:lastRenderedPageBreak/>
        <w:t>eventos discretos. No fue concebido como un lenguaje de programación de autómatas, sino un tipo de grafo para elaborar el modelo pensando en la ejecución directa del automatismo o programa de autómata.</w:t>
      </w:r>
    </w:p>
    <w:p w14:paraId="11590314" w14:textId="1ED7D56F" w:rsidR="00E52FD6" w:rsidRPr="00065D70" w:rsidRDefault="00E52FD6" w:rsidP="00E52FD6">
      <w:pPr>
        <w:spacing w:line="276" w:lineRule="auto"/>
        <w:jc w:val="both"/>
        <w:rPr>
          <w:rFonts w:ascii="Arial" w:hAnsi="Arial" w:cs="Arial"/>
          <w:color w:val="000000" w:themeColor="text1"/>
          <w:sz w:val="32"/>
          <w:lang w:val="es-MX"/>
        </w:rPr>
      </w:pPr>
      <w:r w:rsidRPr="00065D70">
        <w:rPr>
          <w:rFonts w:ascii="Arial" w:hAnsi="Arial" w:cs="Arial"/>
          <w:color w:val="000000" w:themeColor="text1"/>
          <w:sz w:val="24"/>
          <w:szCs w:val="21"/>
          <w:shd w:val="clear" w:color="auto" w:fill="FFFFFF"/>
          <w:lang w:val="es-MX"/>
        </w:rPr>
        <w:t>Varios fabricantes en sus autómatas de gama alta hacen este paso directo, lo que lo ha convertido en un potente lenguaje gráfico de programación para </w:t>
      </w:r>
      <w:hyperlink r:id="rId18" w:tooltip="Autómata programable" w:history="1">
        <w:r w:rsidRPr="00065D70">
          <w:rPr>
            <w:rFonts w:ascii="Arial" w:hAnsi="Arial" w:cs="Arial"/>
            <w:color w:val="000000" w:themeColor="text1"/>
            <w:sz w:val="24"/>
            <w:szCs w:val="21"/>
            <w:u w:val="single"/>
            <w:shd w:val="clear" w:color="auto" w:fill="FFFFFF"/>
            <w:lang w:val="es-MX"/>
          </w:rPr>
          <w:t>autómatas</w:t>
        </w:r>
      </w:hyperlink>
      <w:r w:rsidRPr="00065D70">
        <w:rPr>
          <w:rFonts w:ascii="Arial" w:hAnsi="Arial" w:cs="Arial"/>
          <w:color w:val="000000" w:themeColor="text1"/>
          <w:sz w:val="24"/>
          <w:szCs w:val="21"/>
          <w:shd w:val="clear" w:color="auto" w:fill="FFFFFF"/>
          <w:lang w:val="es-MX"/>
        </w:rPr>
        <w:t>, adaptado a la resolución de sistemas secuenciales. En la actualidad no tiene una amplia difusión como lenguaje, puesto que la mayoría de los autómatas no pueden programarse directamente en este lenguaje, a diferencia del lenguaje Ladder. Pero se ha universalizado como herramienta de modelado que permite el paso directo a programación, también con Ladder.</w:t>
      </w:r>
    </w:p>
    <w:p w14:paraId="726D8B2B" w14:textId="6D01E4C0" w:rsidR="00E52FD6" w:rsidRPr="00065D70" w:rsidRDefault="00065D70" w:rsidP="00FC2525">
      <w:pPr>
        <w:spacing w:line="360" w:lineRule="auto"/>
        <w:jc w:val="both"/>
        <w:rPr>
          <w:rFonts w:ascii="Arial" w:hAnsi="Arial" w:cs="Arial"/>
          <w:sz w:val="24"/>
          <w:szCs w:val="24"/>
          <w:lang w:val="es-MX"/>
        </w:rPr>
      </w:pPr>
      <w:bookmarkStart w:id="1" w:name="_GoBack"/>
      <w:r>
        <w:rPr>
          <w:rFonts w:ascii="Arial" w:hAnsi="Arial" w:cs="Arial"/>
          <w:noProof/>
          <w:sz w:val="24"/>
          <w:szCs w:val="24"/>
          <w:lang w:val="es-MX" w:eastAsia="es-MX"/>
        </w:rPr>
        <w:lastRenderedPageBreak/>
        <w:drawing>
          <wp:inline distT="0" distB="0" distL="0" distR="0" wp14:anchorId="7CB17BE7" wp14:editId="0DB1DA3C">
            <wp:extent cx="7482840" cy="5612130"/>
            <wp:effectExtent l="1905" t="0" r="571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8560098.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482840" cy="5612130"/>
                    </a:xfrm>
                    <a:prstGeom prst="rect">
                      <a:avLst/>
                    </a:prstGeom>
                  </pic:spPr>
                </pic:pic>
              </a:graphicData>
            </a:graphic>
          </wp:inline>
        </w:drawing>
      </w:r>
      <w:bookmarkEnd w:id="1"/>
    </w:p>
    <w:sectPr w:rsidR="00E52FD6" w:rsidRPr="00065D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24A"/>
    <w:rsid w:val="00065D70"/>
    <w:rsid w:val="002C1EB5"/>
    <w:rsid w:val="003570B6"/>
    <w:rsid w:val="003B41D1"/>
    <w:rsid w:val="00455CC4"/>
    <w:rsid w:val="00550127"/>
    <w:rsid w:val="0055360C"/>
    <w:rsid w:val="005550D0"/>
    <w:rsid w:val="0055553E"/>
    <w:rsid w:val="005A424A"/>
    <w:rsid w:val="006D5C93"/>
    <w:rsid w:val="006F63CB"/>
    <w:rsid w:val="0073790E"/>
    <w:rsid w:val="00800C29"/>
    <w:rsid w:val="00BA658F"/>
    <w:rsid w:val="00E52FD6"/>
    <w:rsid w:val="00FC2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F0877"/>
  <w15:chartTrackingRefBased/>
  <w15:docId w15:val="{9E5C5FDC-A88B-4759-97D7-E7928FF4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C1EB5"/>
    <w:rPr>
      <w:rFonts w:eastAsiaTheme="minorEastAsia"/>
      <w:sz w:val="20"/>
      <w:szCs w:val="20"/>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658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A658F"/>
    <w:rPr>
      <w:rFonts w:ascii="Segoe UI" w:eastAsiaTheme="minorEastAsia" w:hAnsi="Segoe UI" w:cs="Segoe UI"/>
      <w:sz w:val="18"/>
      <w:szCs w:val="18"/>
      <w:lang w:eastAsia="zh-CN"/>
    </w:rPr>
  </w:style>
  <w:style w:type="table" w:styleId="Tablaconcuadrcula">
    <w:name w:val="Table Grid"/>
    <w:basedOn w:val="Tablanormal"/>
    <w:uiPriority w:val="39"/>
    <w:rsid w:val="00553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es.wikipedia.org/wiki/Aut%C3%B3mata_programabl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es.wikipedia.org/wiki/Grafo"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4.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448</Words>
  <Characters>2466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Medina Rodríguez</dc:creator>
  <cp:keywords/>
  <dc:description/>
  <cp:lastModifiedBy>Moy</cp:lastModifiedBy>
  <cp:revision>13</cp:revision>
  <dcterms:created xsi:type="dcterms:W3CDTF">2019-04-01T02:46:00Z</dcterms:created>
  <dcterms:modified xsi:type="dcterms:W3CDTF">2019-04-09T14:36:00Z</dcterms:modified>
</cp:coreProperties>
</file>