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1E" w:rsidRPr="00131309" w:rsidRDefault="00285060" w:rsidP="00131309">
      <w:pPr>
        <w:spacing w:line="360" w:lineRule="auto"/>
        <w:jc w:val="both"/>
        <w:rPr>
          <w:rFonts w:ascii="Arial" w:hAnsi="Arial" w:cs="Arial"/>
          <w:sz w:val="24"/>
        </w:rPr>
      </w:pPr>
      <w:r w:rsidRPr="00131309">
        <w:rPr>
          <w:rFonts w:ascii="Arial" w:hAnsi="Arial" w:cs="Arial"/>
          <w:sz w:val="24"/>
        </w:rPr>
        <w:t>La posición de la celda de control está entre el sistema de control-diseño y las máquinas herramientas o los elementos de producción. Del sistema de control se envían los datos y órdenes de producción a la planta; cuando la orden de producción es procesada, se envían los datos de terminación de la planta al sistema de control.</w:t>
      </w:r>
    </w:p>
    <w:p w:rsidR="00285060" w:rsidRPr="00131309" w:rsidRDefault="00285060" w:rsidP="00131309">
      <w:pPr>
        <w:spacing w:line="360" w:lineRule="auto"/>
        <w:jc w:val="both"/>
        <w:rPr>
          <w:rFonts w:ascii="Arial" w:hAnsi="Arial" w:cs="Arial"/>
          <w:sz w:val="24"/>
        </w:rPr>
      </w:pPr>
      <w:r w:rsidRPr="00131309">
        <w:rPr>
          <w:rFonts w:ascii="Arial" w:hAnsi="Arial" w:cs="Arial"/>
          <w:sz w:val="24"/>
        </w:rPr>
        <w:t>Esta comunicación la realiza la celda de manufactura, liberando al sistema de control de los detalles de producción, y al mismo tiempo, supervisando y resolviendo los problemas que pudiese tener la planta para llevar a cabo la producción deseada. La celda toma del sistema de control las órdenes de producción, los programas de los dispositivos de producción (robots, máquinas herramientas, transportadores,</w:t>
      </w:r>
      <w:bookmarkStart w:id="0" w:name="_GoBack"/>
      <w:bookmarkEnd w:id="0"/>
      <w:r w:rsidRPr="00131309">
        <w:rPr>
          <w:rFonts w:ascii="Arial" w:hAnsi="Arial" w:cs="Arial"/>
          <w:sz w:val="24"/>
        </w:rPr>
        <w:t xml:space="preserve"> etc.) así como las prioridades y asignaciones de cada uno. De los dispositivos de producción toma el estado de trabajo de cada uno, y administra la programación, tiempos y movimientos. La celda compagina ambas informaciones y provee a cada parte solo de la necesaria.</w:t>
      </w:r>
    </w:p>
    <w:p w:rsidR="00F25A0E" w:rsidRPr="00131309" w:rsidRDefault="00F25A0E" w:rsidP="00131309">
      <w:pPr>
        <w:spacing w:line="360" w:lineRule="auto"/>
        <w:jc w:val="both"/>
        <w:rPr>
          <w:rFonts w:ascii="Arial" w:hAnsi="Arial" w:cs="Arial"/>
          <w:sz w:val="24"/>
        </w:rPr>
      </w:pPr>
      <w:r w:rsidRPr="00131309">
        <w:rPr>
          <w:rFonts w:ascii="Arial" w:hAnsi="Arial" w:cs="Arial"/>
          <w:sz w:val="24"/>
        </w:rPr>
        <w:t xml:space="preserve">A </w:t>
      </w:r>
      <w:r w:rsidR="009558AF" w:rsidRPr="00131309">
        <w:rPr>
          <w:rFonts w:ascii="Arial" w:hAnsi="Arial" w:cs="Arial"/>
          <w:sz w:val="24"/>
        </w:rPr>
        <w:t>continuación,</w:t>
      </w:r>
      <w:r w:rsidRPr="00131309">
        <w:rPr>
          <w:rFonts w:ascii="Arial" w:hAnsi="Arial" w:cs="Arial"/>
          <w:sz w:val="24"/>
        </w:rPr>
        <w:t xml:space="preserve"> se presentan algunas funciones en las que se utiliza la producción. La siguiente lista</w:t>
      </w:r>
      <w:r w:rsidR="00131309" w:rsidRPr="00131309">
        <w:rPr>
          <w:rFonts w:ascii="Arial" w:hAnsi="Arial" w:cs="Arial"/>
          <w:sz w:val="24"/>
        </w:rPr>
        <w:t>:</w:t>
      </w:r>
    </w:p>
    <w:p w:rsidR="00131309" w:rsidRPr="00131309" w:rsidRDefault="00131309" w:rsidP="00131309">
      <w:pPr>
        <w:spacing w:line="360" w:lineRule="auto"/>
        <w:jc w:val="both"/>
        <w:rPr>
          <w:rFonts w:ascii="Arial" w:hAnsi="Arial" w:cs="Arial"/>
          <w:b/>
          <w:sz w:val="24"/>
        </w:rPr>
      </w:pPr>
      <w:proofErr w:type="spellStart"/>
      <w:r w:rsidRPr="00131309">
        <w:rPr>
          <w:rFonts w:ascii="Arial" w:hAnsi="Arial" w:cs="Arial"/>
          <w:b/>
          <w:sz w:val="24"/>
        </w:rPr>
        <w:t>Dispatcher</w:t>
      </w:r>
      <w:proofErr w:type="spellEnd"/>
      <w:r w:rsidRPr="00131309">
        <w:rPr>
          <w:rFonts w:ascii="Arial" w:hAnsi="Arial" w:cs="Arial"/>
          <w:b/>
          <w:sz w:val="24"/>
        </w:rPr>
        <w:t xml:space="preserve"> </w:t>
      </w:r>
    </w:p>
    <w:p w:rsidR="00131309" w:rsidRPr="00131309" w:rsidRDefault="00C06BFF" w:rsidP="0013130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 Ej</w:t>
      </w:r>
      <w:r w:rsidR="00131309" w:rsidRPr="00131309">
        <w:rPr>
          <w:rFonts w:ascii="Arial" w:hAnsi="Arial" w:cs="Arial"/>
          <w:sz w:val="24"/>
        </w:rPr>
        <w:t xml:space="preserve">ecutar programas </w:t>
      </w:r>
    </w:p>
    <w:p w:rsidR="00131309" w:rsidRPr="00131309" w:rsidRDefault="00131309" w:rsidP="00131309">
      <w:pPr>
        <w:spacing w:line="360" w:lineRule="auto"/>
        <w:jc w:val="both"/>
        <w:rPr>
          <w:rFonts w:ascii="Arial" w:hAnsi="Arial" w:cs="Arial"/>
          <w:sz w:val="24"/>
        </w:rPr>
      </w:pPr>
      <w:r w:rsidRPr="00131309">
        <w:rPr>
          <w:rFonts w:ascii="Arial" w:hAnsi="Arial" w:cs="Arial"/>
          <w:sz w:val="24"/>
        </w:rPr>
        <w:t xml:space="preserve">• Interrumpir programas </w:t>
      </w:r>
    </w:p>
    <w:p w:rsidR="00131309" w:rsidRPr="00131309" w:rsidRDefault="00131309" w:rsidP="00131309">
      <w:pPr>
        <w:spacing w:line="360" w:lineRule="auto"/>
        <w:jc w:val="both"/>
        <w:rPr>
          <w:rFonts w:ascii="Arial" w:hAnsi="Arial" w:cs="Arial"/>
          <w:sz w:val="24"/>
        </w:rPr>
      </w:pPr>
      <w:r w:rsidRPr="00131309">
        <w:rPr>
          <w:rFonts w:ascii="Arial" w:hAnsi="Arial" w:cs="Arial"/>
          <w:sz w:val="24"/>
        </w:rPr>
        <w:t>• Terminar prog</w:t>
      </w:r>
      <w:r w:rsidR="00C06BFF">
        <w:rPr>
          <w:rFonts w:ascii="Arial" w:hAnsi="Arial" w:cs="Arial"/>
          <w:sz w:val="24"/>
        </w:rPr>
        <w:t>r</w:t>
      </w:r>
      <w:r w:rsidRPr="00131309">
        <w:rPr>
          <w:rFonts w:ascii="Arial" w:hAnsi="Arial" w:cs="Arial"/>
          <w:sz w:val="24"/>
        </w:rPr>
        <w:t xml:space="preserve">amas </w:t>
      </w:r>
    </w:p>
    <w:p w:rsidR="00131309" w:rsidRPr="00131309" w:rsidRDefault="00131309" w:rsidP="00131309">
      <w:pPr>
        <w:spacing w:line="360" w:lineRule="auto"/>
        <w:jc w:val="both"/>
        <w:rPr>
          <w:rFonts w:ascii="Arial" w:hAnsi="Arial" w:cs="Arial"/>
          <w:sz w:val="24"/>
        </w:rPr>
      </w:pPr>
      <w:r w:rsidRPr="00131309">
        <w:rPr>
          <w:rFonts w:ascii="Arial" w:hAnsi="Arial" w:cs="Arial"/>
          <w:sz w:val="24"/>
        </w:rPr>
        <w:t xml:space="preserve">• Repartir tiempo de máquina </w:t>
      </w:r>
    </w:p>
    <w:p w:rsidR="00131309" w:rsidRPr="00131309" w:rsidRDefault="00C06BFF" w:rsidP="0013130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</w:t>
      </w:r>
      <w:r w:rsidR="00131309" w:rsidRPr="00131309">
        <w:rPr>
          <w:rFonts w:ascii="Arial" w:hAnsi="Arial" w:cs="Arial"/>
          <w:b/>
          <w:sz w:val="24"/>
        </w:rPr>
        <w:t xml:space="preserve">ntrol de diálogos: </w:t>
      </w:r>
    </w:p>
    <w:p w:rsidR="00131309" w:rsidRPr="00131309" w:rsidRDefault="00C06BFF" w:rsidP="0013130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 Administración de menú</w:t>
      </w:r>
      <w:r w:rsidR="00131309" w:rsidRPr="00131309">
        <w:rPr>
          <w:rFonts w:ascii="Arial" w:hAnsi="Arial" w:cs="Arial"/>
          <w:sz w:val="24"/>
        </w:rPr>
        <w:t xml:space="preserve">s </w:t>
      </w:r>
    </w:p>
    <w:p w:rsidR="00131309" w:rsidRPr="00131309" w:rsidRDefault="00C06BFF" w:rsidP="0013130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 Mostrar menú</w:t>
      </w:r>
      <w:r w:rsidR="00131309" w:rsidRPr="00131309">
        <w:rPr>
          <w:rFonts w:ascii="Arial" w:hAnsi="Arial" w:cs="Arial"/>
          <w:sz w:val="24"/>
        </w:rPr>
        <w:t xml:space="preserve">s </w:t>
      </w:r>
    </w:p>
    <w:p w:rsidR="00131309" w:rsidRPr="00131309" w:rsidRDefault="00C06BFF" w:rsidP="0013130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 Co</w:t>
      </w:r>
      <w:r w:rsidR="00131309" w:rsidRPr="00131309">
        <w:rPr>
          <w:rFonts w:ascii="Arial" w:hAnsi="Arial" w:cs="Arial"/>
          <w:sz w:val="24"/>
        </w:rPr>
        <w:t xml:space="preserve">ntrolar comandos del usuario </w:t>
      </w:r>
    </w:p>
    <w:p w:rsidR="00131309" w:rsidRPr="00131309" w:rsidRDefault="00131309" w:rsidP="00131309">
      <w:pPr>
        <w:spacing w:line="360" w:lineRule="auto"/>
        <w:jc w:val="both"/>
        <w:rPr>
          <w:rFonts w:ascii="Arial" w:hAnsi="Arial" w:cs="Arial"/>
          <w:sz w:val="24"/>
        </w:rPr>
      </w:pPr>
      <w:r w:rsidRPr="00131309">
        <w:rPr>
          <w:rFonts w:ascii="Arial" w:hAnsi="Arial" w:cs="Arial"/>
          <w:sz w:val="24"/>
        </w:rPr>
        <w:t>• Identificar datos de entrada</w:t>
      </w:r>
    </w:p>
    <w:p w:rsidR="00285060" w:rsidRPr="00131309" w:rsidRDefault="00285060" w:rsidP="00131309">
      <w:pPr>
        <w:spacing w:line="360" w:lineRule="auto"/>
        <w:jc w:val="both"/>
        <w:rPr>
          <w:rFonts w:ascii="Arial" w:hAnsi="Arial" w:cs="Arial"/>
          <w:sz w:val="24"/>
        </w:rPr>
      </w:pPr>
    </w:p>
    <w:sectPr w:rsidR="00285060" w:rsidRPr="0013130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25" w:rsidRDefault="00FE5C25" w:rsidP="00F25A0E">
      <w:pPr>
        <w:spacing w:after="0" w:line="240" w:lineRule="auto"/>
      </w:pPr>
      <w:r>
        <w:separator/>
      </w:r>
    </w:p>
  </w:endnote>
  <w:endnote w:type="continuationSeparator" w:id="0">
    <w:p w:rsidR="00FE5C25" w:rsidRDefault="00FE5C25" w:rsidP="00F2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25" w:rsidRDefault="00FE5C25" w:rsidP="00F25A0E">
      <w:pPr>
        <w:spacing w:after="0" w:line="240" w:lineRule="auto"/>
      </w:pPr>
      <w:r>
        <w:separator/>
      </w:r>
    </w:p>
  </w:footnote>
  <w:footnote w:type="continuationSeparator" w:id="0">
    <w:p w:rsidR="00FE5C25" w:rsidRDefault="00FE5C25" w:rsidP="00F2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0E" w:rsidRDefault="00F25A0E">
    <w:pPr>
      <w:pStyle w:val="Encabezado"/>
    </w:pPr>
    <w:r>
      <w:t>Moisés Emanuel Martínez Noyola      Mecatrónica      6°A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60"/>
    <w:rsid w:val="00131309"/>
    <w:rsid w:val="00285060"/>
    <w:rsid w:val="0058581E"/>
    <w:rsid w:val="009558AF"/>
    <w:rsid w:val="00B93166"/>
    <w:rsid w:val="00C06BFF"/>
    <w:rsid w:val="00D22297"/>
    <w:rsid w:val="00E55F2C"/>
    <w:rsid w:val="00F25A0E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51BD"/>
  <w15:chartTrackingRefBased/>
  <w15:docId w15:val="{2F563D5E-1F1B-4387-AADF-FB8F6A16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A0E"/>
  </w:style>
  <w:style w:type="paragraph" w:styleId="Piedepgina">
    <w:name w:val="footer"/>
    <w:basedOn w:val="Normal"/>
    <w:link w:val="PiedepginaCar"/>
    <w:uiPriority w:val="99"/>
    <w:unhideWhenUsed/>
    <w:rsid w:val="00F25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4</cp:revision>
  <dcterms:created xsi:type="dcterms:W3CDTF">2019-05-23T04:10:00Z</dcterms:created>
  <dcterms:modified xsi:type="dcterms:W3CDTF">2019-05-23T18:39:00Z</dcterms:modified>
</cp:coreProperties>
</file>