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Hans"/>
        </w:rPr>
        <w:t>K-Means异常检测问题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</w:rPr>
        <w:t>学号</w:t>
      </w:r>
      <w:r>
        <w:rPr>
          <w:rFonts w:hint="default" w:ascii="Times New Roman" w:hAnsi="Times New Roman" w:eastAsia="宋体" w:cs="Times New Roman"/>
        </w:rPr>
        <w:t>2112213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Hans"/>
        </w:rPr>
        <w:t>冯思程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异常值检测（outlier detection ）是一种数据挖掘过程，用于发现数据集中的异常值并确定异常值的详细信息。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当前数据容量大、数据类型多样、获取数据速度快；但是数据也比较复杂，数据的质量有待商榷；而数据容量大意味着手动标记异常值成本高、效率低下；因此能够自动检测异常值至关重要。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自动异常检测具有广泛的应用，例如信用卡欺诈检测、系统健康监测、故障检测以及传感器网络中的事件检测系统等。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实验要求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Hans"/>
        </w:rPr>
        <w:t>1) 了解 KMeans、PCA 算法，了解算法的基本原理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2）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Hans"/>
        </w:rPr>
        <w:t>运用 KMeans 算法完成异常点检测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实验环境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  可以使用基于 Python 的 Numpy 等库进行数据处理，使用 sklearn 等框架建立深度学习模型，使用过程中请注意 Python 包（库）的版本。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  构造非线性组合额外特征，同时考虑到异常程序的位置，帮助算法寻找异常点在时间维度上的信息，并使用 PCA 算法进行特征降维，最后使用 Kmeans 聚类算法完成异常点检测。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要对异常值检测的性能进行改进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Hans"/>
        </w:rPr>
        <w:t>方法</w:t>
      </w:r>
      <w:r>
        <w:rPr>
          <w:rFonts w:hint="default" w:ascii="Times New Roman" w:hAnsi="Times New Roman" w:eastAsia="宋体" w:cs="Times New Roman"/>
          <w:b/>
          <w:bCs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方法首先对数据进行预处理和特征构造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然后因为特征之间并不独立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所以利用PCA算法对特征组合进行降维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然后利用KMeans算法寻找异常值点</w:t>
      </w:r>
      <w:r>
        <w:rPr>
          <w:rFonts w:hint="default" w:ascii="Times New Roman" w:hAnsi="Times New Roman" w:eastAsia="宋体" w:cs="Times New Roman"/>
          <w:lang w:eastAsia="zh-Hans"/>
        </w:rPr>
        <w:t>，将样本集划分为 K 个簇。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让簇内的点尽量紧密的连在一起，而让簇间的距离尽量的大。</w:t>
      </w:r>
      <w:r>
        <w:rPr>
          <w:rFonts w:hint="eastAsia" w:ascii="Times New Roman" w:hAnsi="Times New Roman" w:eastAsia="宋体" w:cs="Times New Roman"/>
          <w:lang w:val="en-US" w:eastAsia="zh-Hans"/>
        </w:rPr>
        <w:t>然后对模型性能进行评价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判断模型的性能优劣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最后通过测试测试检测异常数据点的比例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Hans"/>
        </w:rPr>
        <w:t>优化方向</w:t>
      </w:r>
      <w:r>
        <w:rPr>
          <w:rFonts w:hint="default" w:ascii="Times New Roman" w:hAnsi="Times New Roman" w:eastAsia="宋体" w:cs="Times New Roman"/>
          <w:b/>
          <w:bCs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这里我考虑到的优化方向有如下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：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特征构造的时候进行优化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在最开始的两个线性的特征值基础上增加了非线性关系cpc X cpm和cpc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/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cpm，并向原来的数据集中添加有关时间信息的特征 daylight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然后通过排列组合对性能进行遍历测试挑选最优模型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最后选择了加入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cpc X cpm和cpc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/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cpm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daylight三个特征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然后是PCA算法方面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经过简单的测试综合考虑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利用StandardScaler 对数据进行了归一化并使用 PCA 算法将特征降至 3 维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三维就可以表达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80%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以上的数据特征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这个降维步骤的目标维数不进行修改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然后是kmeans算法的参数优化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：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对n_init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max_iter两个参数进行优化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，n_init 指定计算次数，算法并不会运行一遍后就返回结果，而是运行多次后返回最好的一次结果，n_init即指明运行的次数，max_iter 指定单次运行中最大的迭代次数，超过当前迭代次数即停止运行。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这里将n_init设置成100,max_iter设置成1000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然后是对初始化方式进行优化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我这里对照的比较了采用random初始化和k-means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++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初始化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对比图如下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于是我采用了k-means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++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初始化方法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：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drawing>
          <wp:inline distT="0" distB="0" distL="114300" distR="114300">
            <wp:extent cx="5266690" cy="3569335"/>
            <wp:effectExtent l="0" t="0" r="16510" b="12065"/>
            <wp:docPr id="5" name="图片 5" descr="截屏2023-05-07 下午6.03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5-07 下午6.03.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drawing>
          <wp:inline distT="0" distB="0" distL="114300" distR="114300">
            <wp:extent cx="5272405" cy="3578860"/>
            <wp:effectExtent l="0" t="0" r="10795" b="2540"/>
            <wp:docPr id="4" name="图片 4" descr="截屏2023-05-07 下午6.0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5-07 下午6.02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对聚类数目进行优化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根据提供的寻找最佳聚类个数的函数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经过遍历测试比较后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将聚类个数设置成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6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此时在测试结果下表现比较好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测试结果为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4/5。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Hans"/>
        </w:rPr>
        <w:t>局限性</w:t>
      </w:r>
      <w:r>
        <w:rPr>
          <w:rFonts w:hint="default" w:ascii="Times New Roman" w:hAnsi="Times New Roman" w:eastAsia="宋体" w:cs="Times New Roman"/>
          <w:b/>
          <w:bCs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/>
          <w:bCs/>
          <w:lang w:eastAsia="zh-Hans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需要预先指定簇的个数K，这个参数的选择对聚类结果有很大的影响，且需要手动调参。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对初始质心的选择非常敏感，初始质心的选择会影响最终的聚类结果。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对于离群点非常敏感，离群点可能会影响质心的计算，从而影响最终的聚类结果。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对于非凸数据集的聚类效果不佳。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5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KMeans算法不适用于处理文本数据、时间序列数据等类型的数据，这些类型的数据不具有明显的距离和几何结构特征。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4.伪代码：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①数据处理与特征构造，构造出可能影响检测效果的特征指标。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②数据归一化处理，把数据处理为五维。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③PCA 降维，降维数目为 3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④KMeans 算法聚类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⑤保存模型至 result 文件夹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⑥调用测试函数</w:t>
      </w:r>
    </w:p>
    <w:p>
      <w:pPr>
        <w:rPr>
          <w:rFonts w:hint="default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/>
          <w:bCs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  <w:t>Train</w:t>
      </w:r>
      <w:r>
        <w:rPr>
          <w:rFonts w:hint="default" w:ascii="Times New Roman Bold" w:hAnsi="Times New Roman Bold" w:eastAsia="宋体" w:cs="Times New Roman Bold"/>
          <w:b/>
          <w:bCs/>
          <w:lang w:eastAsia="zh-Hans"/>
        </w:rPr>
        <w:t>.py</w:t>
      </w:r>
      <w:r>
        <w:rPr>
          <w:rFonts w:hint="eastAsia" w:ascii="Times New Roman Bold" w:hAnsi="Times New Roman Bold" w:eastAsia="宋体" w:cs="Times New Roman Bold"/>
          <w:b w:val="0"/>
          <w:bCs w:val="0"/>
          <w:lang w:val="en-US" w:eastAsia="zh-Hans"/>
        </w:rPr>
        <w:t>的代码是</w:t>
      </w:r>
      <w:r>
        <w:rPr>
          <w:rFonts w:hint="default" w:ascii="Times New Roman Bold" w:hAnsi="Times New Roman Bold" w:eastAsia="宋体" w:cs="Times New Roman Bold"/>
          <w:b/>
          <w:bCs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import pandas as pd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from sklearn.externals import joblib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from sklearn.cluster import KMeans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from sklearn.decomposition import PCA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from sklearn.preprocessing import StandardScaler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from sklearn.preprocessing import MinMaxScaler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from sklearn.metrics import calinski_harabasz_score,silhouette_score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from copy import deepcopy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file_dir = './data'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  <w:t># 读取数据并合并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df_features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for col in ('cpc', 'cpm'):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   path = os.path.join(file_dir, col + '.csv')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   df_feature = pd.read_csv(path)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   df_features.append(df_feature)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df = pd.merge(left=df_features[0], right=df_features[1])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df['timestamp'] = pd.to_datetime(df['timestamp'])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  <w:t># 特征工程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df['cpc X cpm'] = df['cpm'] * df['cpc']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df['cpc / cpm'] = df['cpc'] / df['cpm']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df['hours'] = df['timestamp'].dt.hour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df['daylight'] = ((df['hours'] &gt;= 7) &amp; (df['hours'] &lt;= 22)).astype(int)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  <w:t># 特征标准化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columns = ['cpc', 'cpm', 'daylight','cpc X cpm','cpc / cpm']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data = df[columns]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scaler = StandardScaler()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data = scaler.fit_transform(data)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data = pd.DataFrame(data, columns=columns)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  <w:t># PCA降维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n_components =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pca = PCA(n_components=n_components)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data = pca.fit_transform(data)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data = pd.DataFrame(data, columns=['Dimension' + str(i + 1) for i in range(n_components)])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kmeans = KMeans(n_clusters=6,init='k-means++',n_init=100,max_iter=1000)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kmeans.fit(data)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  <w:t># 评分指标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score1 = calinski_harabasz_score(data,kmeans.labels_)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score2 = silhouette_score(data,kmeans.labels_)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print('calinski_harabasz_score:', score1)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print('silhouette_score:', score2)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lang w:eastAsia="zh-Hans"/>
        </w:rPr>
        <w:t># 保存模型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joblib.dump(kmeans, './results/model.pkl')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joblib.dump(scaler, './results/scaler.pkl')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joblib.dump(pca, './results/pca.pkl')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print('over.')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  <w:t>main</w:t>
      </w:r>
      <w:r>
        <w:rPr>
          <w:rFonts w:hint="default" w:ascii="Times New Roman Bold" w:hAnsi="Times New Roman Bold" w:eastAsia="宋体" w:cs="Times New Roman Bold"/>
          <w:b/>
          <w:bCs/>
          <w:lang w:eastAsia="zh-Hans"/>
        </w:rPr>
        <w:t>.py</w:t>
      </w:r>
      <w:r>
        <w:rPr>
          <w:rFonts w:hint="eastAsia" w:ascii="Times New Roman" w:hAnsi="Times New Roman" w:eastAsia="宋体" w:cs="Times New Roman"/>
          <w:lang w:val="en-US" w:eastAsia="zh-Hans"/>
        </w:rPr>
        <w:t>的代码是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import sklearn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import pandas as pd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from copy import deepcopy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from sklearn.cluster import KMeans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from sklearn.externals import joblib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def preprocess_data(df):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数据处理及特征工程等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df: 读取原始 csv 数据，有 timestamp、cpc、cpm 共 3 列特征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:return: 处理后的数据, 返回 pca 降维后的特征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请使用joblib函数加载自己训练的 scaler、pca 模型，方便在测试时系统对数据进行相同的变换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====================数据预处理、构造特征等========================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例如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df['hours'] = df['timestamp'].dt.hour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df['daylight'] = ((df['hours'] &gt;= 7) &amp; (df['hours'] &lt;= 22)).astype(int)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df['timestamp'] = pd.to_datetime(df['timestamp'])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df['cpc X cpm'] = df['cpm'] * df['cpc']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df['cpc / cpm'] = df['cpc'] / df['cpm']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df['hours'] = df['timestamp'].dt.hour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df['daylight'] = ((df['hours'] &gt;= 7) &amp; (df['hours'] &lt;= 22)).astype(int)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columns = ['cpc', 'cpm','daylight','cpc X cpm','cpc / cpm']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========================  模型加载  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请确认需要用到的列名，e.g.:columns = ['cpc','cpm']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data = df[columns]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scaler = joblib.load('./results/scaler.pkl')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data = scaler.fit_transform(data)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pca = joblib.load('./results/pca.pkl')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data = pd.DataFrame(data, columns=columns)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n_components =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data = pca.fit_transform(data)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data = pd.DataFrame(data,columns=['Dimension' + str(i+1) for i in range(n_components)])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return 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def get_distance(data, kmeans, n_features):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计算样本点与聚类中心的距离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data: preprocess_data 函数返回值，即 pca 降维后的数据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kmeans: 通过 joblib 加载的模型对象，或者训练好的 kmeans 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n_features: 计算距离需要的特征的数量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:return:每个点距离自己簇中心的距离，Series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====================计算样本点与聚类中心的距离========================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distance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for i in range(0,len(data)):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    point = np.array(data.iloc[i,:n_features])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    center = kmeans.cluster_centers_[kmeans.labels_[i],:n_features]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    distance.append(np.linalg.norm(point - center))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distance = pd.Series(distance)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return distance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def get_anomaly(data, kmean, ratio):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检验出样本中的异常点，并标记为 True 和 False，True 表示是异常点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data: preprocess_data 函数返回值，即 pca 降维后的数据，DataFrame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kmean: 通过 joblib 加载的模型对象，或者训练好的 kmeans 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ratio: 异常数据占全部数据的百分比,在 0 - 1 之间，float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:return: data 添加 is_anomaly 列，该列数据是根据阈值距离大小判断每个点是否是异常值，元素值为 False 和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====================检验出样本中的异常点========================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num_anomaly = int(len(data) * ratio)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new_data = deepcopy(data)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new_data['distance'] = get_distance(new_data,kmean,n_features=len(new_data.columns))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threshould = new_data['distance'].sort_values(ascending=False).reset_index(drop=True)[num_anomaly]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new_data['is_anomaly'] = new_data['distance'].apply(lambda x: x &gt; threshould)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return new_data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def predict(preprocess_data):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该函数将被用于测试，请不要修改函数的输入输出，并按照自己的模型返回相关的数据。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在函数内部加载 kmeans 模型并使用 get_anomaly 得到每个样本点异常值的判断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:param preprocess_data: preprocess_data函数的返回值，一般是 DataFrame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:return:is_anomaly:get_anomaly函数的返回值，各个属性应该为（Dimesion1,Dimension2,......数量取决于具体的pca），distance,is_anomaly，请确保这些列存在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        preprocess_data:  即直接返回输入的数据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        kmeans: 通过joblib加载的对象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        ratio:  异常点的比例，ratio &lt;= 0.03   返回非异常点得分将受到惩罚！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异常值所占比率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ratio =0.03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加载模型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kmeans = joblib.load('./results/model.pkl')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 # 获取异常点数据信息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测试结果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drawing>
          <wp:inline distT="0" distB="0" distL="114300" distR="114300">
            <wp:extent cx="5273675" cy="1089660"/>
            <wp:effectExtent l="0" t="0" r="9525" b="2540"/>
            <wp:docPr id="1" name="图片 1" descr="截屏2023-05-11 下午5.1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5-11 下午5.19.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最终模型的评价指标</w:t>
      </w:r>
      <w:r>
        <w:rPr>
          <w:rFonts w:hint="default" w:ascii="Times New Roman" w:hAnsi="Times New Roman" w:eastAsia="宋体" w:cs="Times New Roman"/>
          <w:lang w:eastAsia="zh-Hans"/>
        </w:rPr>
        <w:t>：（</w:t>
      </w:r>
      <w:r>
        <w:rPr>
          <w:rFonts w:hint="eastAsia" w:ascii="Times New Roman" w:hAnsi="Times New Roman" w:eastAsia="宋体" w:cs="Times New Roman"/>
          <w:lang w:val="en-US" w:eastAsia="zh-Hans"/>
        </w:rPr>
        <w:t>在处理数据的异常值检测问题时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两个指标都同样重要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但是在不断的测试中发现calinski_harabasz_score的分数更高会让在测试时候检测出更多异常点的概率变大</w:t>
      </w:r>
      <w:r>
        <w:rPr>
          <w:rFonts w:hint="default" w:ascii="Times New Roman" w:hAnsi="Times New Roman" w:eastAsia="宋体" w:cs="Times New Roman"/>
          <w:lang w:eastAsia="zh-Hans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drawing>
          <wp:inline distT="0" distB="0" distL="114300" distR="114300">
            <wp:extent cx="4457700" cy="381000"/>
            <wp:effectExtent l="0" t="0" r="12700" b="0"/>
            <wp:docPr id="3" name="图片 3" descr="截屏2023-05-11 下午5.20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5-11 下午5.20.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本次实验的目标是掌握异常值检测的方法，掌握基于PCA和KMeans算法的异常值检测流程。通过本次实验，我对数据预处理和特征工程的方法更加熟悉，也对PCA和KMeans算法的使用有了更深入的理解。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</w:rPr>
        <w:t>在实现过程中，我遇到了一些困难，如在使用KMeans算法时，需要对参数进行调优，才能够更好的达到异常值检测的效果。另外，模型的超参数和框架搜索也需要进行合理的选择和设置，才能够得到更优秀的性能。</w:t>
      </w:r>
      <w:r>
        <w:rPr>
          <w:rFonts w:hint="eastAsia" w:ascii="Times New Roman" w:hAnsi="Times New Roman" w:eastAsia="宋体" w:cs="Times New Roman"/>
          <w:lang w:val="en-US" w:eastAsia="zh-Hans"/>
        </w:rPr>
        <w:t>最终我成功的完成了实验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而且调试出的模型获得了不错的性能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框架和参数设置都较为合理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从可改进的方向来看，我认为可以尝试使用其他的异常值检测算法，如孤立森林、LOF等方法，来进一步提升模型的性能和泛化能力。同时，可以针对实验数据进行更加深入的探究和分析，发现数据中隐藏的信息和异常点，提高模型的检测效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从模型性能的角度来看，我们可以进一步提高模型的性能，如增加样本量、对数据进行更好的处理等。同时，可以尝试调整算法的超参数和框架搜索策略，寻找最优的参数组合，进一步提高模型的性能和准确率。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综上所述，本次实验中，我通过对数据进行预处理和特征工程，使用PCA和KMeans算法实现了异常值检测，并对模型进行了性能评价。在未来的实践中，我将继续探索和尝试其他的异常值检测方法，不断提高模型的检测能力和性能。</w:t>
      </w:r>
    </w:p>
    <w:p>
      <w:pPr>
        <w:rPr>
          <w:rFonts w:hint="eastAsia" w:ascii="Times New Roman" w:hAnsi="Times New Roman" w:eastAsia="宋体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NewRomanPS-BoldMT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E21FF"/>
    <w:multiLevelType w:val="singleLevel"/>
    <w:tmpl w:val="9FDE21F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97FDAB"/>
    <w:multiLevelType w:val="singleLevel"/>
    <w:tmpl w:val="6B97FD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EFD033"/>
    <w:rsid w:val="178BF029"/>
    <w:rsid w:val="565D7676"/>
    <w:rsid w:val="5E7DABA6"/>
    <w:rsid w:val="5FBF3BD0"/>
    <w:rsid w:val="6E3BDF12"/>
    <w:rsid w:val="75FCB605"/>
    <w:rsid w:val="7BBFF00D"/>
    <w:rsid w:val="7EFEE43D"/>
    <w:rsid w:val="7FD764C2"/>
    <w:rsid w:val="7FDBB2A8"/>
    <w:rsid w:val="7FFF0269"/>
    <w:rsid w:val="95F7389C"/>
    <w:rsid w:val="9FFF81FF"/>
    <w:rsid w:val="BFFF145C"/>
    <w:rsid w:val="CFEFEF9B"/>
    <w:rsid w:val="DBBF823A"/>
    <w:rsid w:val="DBDB4E36"/>
    <w:rsid w:val="F3FC0E22"/>
    <w:rsid w:val="F7BF0DCC"/>
    <w:rsid w:val="F9EFD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2023-05-02T01:53:00Z</dcterms:created>
  <dc:creator>哈哈哈哈</dc:creator>
  <cp:lastModifiedBy>哈哈哈哈</cp:lastModifiedBy>
  <dcterms:modified xsi:type="dcterms:W3CDTF">2023-05-11T17:29:17Z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6DD0F2F45BFCF1BBB51B4F646B1C153A</vt:lpwstr>
  </property>
</Properties>
</file>