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240" w:before="1440"/>
        <w:jc w:val="center"/>
      </w:pPr>
      <w:r>
        <w:rPr>
          <w:rFonts w:ascii="Arial" w:cs="Arial" w:eastAsia="Arial" w:hAnsi="Arial"/>
          <w:b/>
          <w:bCs/>
          <w:color w:val="1E3A5F"/>
          <w:sz w:val="48"/>
          <w:szCs w:val="48"/>
        </w:rPr>
        <w:t xml:space="preserve">eBPF を用いた TCP 再送イベント可視化ツール</w:t>
      </w:r>
    </w:p>
    <w:p>
      <w:pPr>
        <w:spacing w:after="120"/>
        <w:jc w:val="center"/>
      </w:pPr>
      <w:r>
        <w:rPr>
          <w:rFonts w:ascii="Arial" w:cs="Arial" w:eastAsia="Arial" w:hAnsi="Arial"/>
          <w:color w:val="2563EB"/>
          <w:sz w:val="32"/>
          <w:szCs w:val="32"/>
        </w:rPr>
        <w:t xml:space="preserve">詳細設計仕様書</w:t>
      </w:r>
    </w:p>
    <w:p>
      <w:pPr>
        <w:spacing w:after="720"/>
        <w:jc w:val="center"/>
      </w:pPr>
      <w:r>
        <w:rPr>
          <w:rFonts w:ascii="Arial" w:cs="Arial" w:eastAsia="Arial" w:hAnsi="Arial"/>
          <w:color w:val="6B7280"/>
          <w:sz w:val="22"/>
          <w:szCs w:val="22"/>
        </w:rPr>
        <w:t xml:space="preserve">Version 1.0   |   2026-05-05</w:t>
      </w:r>
    </w:p>
    <w:p/>
    <w:p/>
    <w:p>
      <w:pPr>
        <w:pStyle w:val="Heading1"/>
      </w:pPr>
      <w:r>
        <w:t xml:space="preserve">1. ドキュメント概要</w:t>
      </w:r>
    </w:p>
    <w:p>
      <w:pPr>
        <w:pStyle w:val="Heading2"/>
      </w:pPr>
      <w:r>
        <w:t xml:space="preserve">1.1 目的</w:t>
      </w:r>
    </w:p>
    <w:p>
      <w:r>
        <w:t xml:space="preserve">本ドキュメントは、eBPF を用いた TCP 再送イベント可視化ツール（以下「本ツール」）の詳細設計仕様を記述する。</w:t>
      </w:r>
    </w:p>
    <w:p>
      <w:r>
        <w:t xml:space="preserve">開発者はこの仕様書に従い実装を進め、不明点が生じた場合は本書の「未決事項」セクションを参照すること。</w:t>
      </w:r>
    </w:p>
    <w:p/>
    <w:p>
      <w:pPr>
        <w:pStyle w:val="Heading2"/>
      </w:pPr>
      <w:r>
        <w:t xml:space="preserve">1.2 スコープ</w:t>
      </w:r>
    </w:p>
    <w:p>
      <w:pPr>
        <w:pStyle w:val="ListParagraph"/>
        <w:numPr>
          <w:ilvl w:val="0"/>
          <w:numId w:val="2"/>
        </w:numPr>
      </w:pPr>
      <w:r>
        <w:rPr>
          <w:b w:val="false"/>
          <w:bCs w:val="false"/>
        </w:rPr>
        <w:t xml:space="preserve">カーネルレイヤ: eBPF (C) による kprobe / tracepoint の実装</w:t>
      </w:r>
    </w:p>
    <w:p>
      <w:pPr>
        <w:pStyle w:val="ListParagraph"/>
        <w:numPr>
          <w:ilvl w:val="0"/>
          <w:numId w:val="2"/>
        </w:numPr>
      </w:pPr>
      <w:r>
        <w:rPr>
          <w:b w:val="false"/>
          <w:bCs w:val="false"/>
        </w:rPr>
        <w:t xml:space="preserve">ユーザーランド: Go によるイベント収集・集計・出力</w:t>
      </w:r>
    </w:p>
    <w:p>
      <w:pPr>
        <w:pStyle w:val="ListParagraph"/>
        <w:numPr>
          <w:ilvl w:val="0"/>
          <w:numId w:val="2"/>
        </w:numPr>
      </w:pPr>
      <w:r>
        <w:rPr>
          <w:b w:val="false"/>
          <w:bCs w:val="false"/>
        </w:rPr>
        <w:t xml:space="preserve">可視化: CLI ストリームログ出力および Prometheus エクスポーター</w:t>
      </w:r>
    </w:p>
    <w:p>
      <w:pPr>
        <w:pStyle w:val="ListParagraph"/>
        <w:numPr>
          <w:ilvl w:val="0"/>
          <w:numId w:val="2"/>
        </w:numPr>
      </w:pPr>
      <w:r>
        <w:rPr>
          <w:b w:val="false"/>
          <w:bCs w:val="false"/>
        </w:rPr>
        <w:t xml:space="preserve">対象 OS: Linux カーネル 6.x 以上</w:t>
      </w:r>
    </w:p>
    <w:p>
      <w:pPr>
        <w:pStyle w:val="ListParagraph"/>
        <w:numPr>
          <w:ilvl w:val="0"/>
          <w:numId w:val="2"/>
        </w:numPr>
      </w:pPr>
      <w:r>
        <w:rPr>
          <w:b w:val="false"/>
          <w:bCs w:val="false"/>
        </w:rPr>
        <w:t xml:space="preserve">実行形態: 単一バイナリ (root または CAP_BPF 権限)</w:t>
      </w:r>
    </w:p>
    <w:p/>
    <w:p>
      <w:pPr>
        <w:pStyle w:val="Heading2"/>
      </w:pPr>
      <w:r>
        <w:t xml:space="preserve">1.3 用語定義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用語</w:t>
            </w:r>
          </w:p>
        </w:tc>
        <w:tc>
          <w:tcPr>
            <w:tcW w:type="dxa" w:w="6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定義</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TCP 再送 (Retransmission)</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送信した TCP セグメントが ACK されずタイムアウトしたため、再送するカーネル内部の処理</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eBPF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カーネル内でサンドボックス化されたプログラムを実行する仮想マシン機構</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kprobe</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カーネル関数の実行時にフックを差し込む eBPF アタッチ方式</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Once – Run Everywhere。BTF を利用したバイナリポータビリティ機構</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BTF</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BPF Type Format。カーネルデータ構造の型情報を持つメタデータ</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 Buffer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eBPF カーネルプログラムからユーザーランドへ効率的にデータを渡すバッファ</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フロー</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src_ip:src_port → dst_ip:dst_port の 4-tuple で識別される TCP 接続単位</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Identifier。Linuxカーネルが各プロセスに割り当てる数値 ID</w:t>
            </w:r>
          </w:p>
        </w:tc>
      </w:tr>
    </w:tbl>
    <w:p/>
    <w:p>
      <w:r>
        <w:br w:type="page"/>
      </w:r>
    </w:p>
    <w:p>
      <w:pPr>
        <w:pStyle w:val="Heading1"/>
      </w:pPr>
      <w:r>
        <w:t xml:space="preserve">2. システムアーキテクチャ</w:t>
      </w:r>
    </w:p>
    <w:p>
      <w:pPr>
        <w:pStyle w:val="Heading2"/>
      </w:pPr>
      <w:r>
        <w:t xml:space="preserve">2.1 全体構成</w:t>
      </w:r>
    </w:p>
    <w:p>
      <w:r>
        <w:t xml:space="preserve">本ツールは以下の 3 レイヤで構成される。</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3726"/>
      </w:tblGrid>
      <w:tr>
        <w:tc>
          <w:tcPr>
            <w:tcW w:type="dxa" w:w="1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レイヤ</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コンポーネント</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言語/技術</w:t>
            </w:r>
          </w:p>
        </w:tc>
        <w:tc>
          <w:tcPr>
            <w:tcW w:type="dxa" w:w="37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役割</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Kernel Space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eBPF Program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 (clang/LLVM)</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kprobe によるカーネル関数フック、イベント生成</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Space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eBPF オブジェクトのロード・アタッチ、Ring Buffer 読み取り</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User Space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Aggregator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フロー単位での再送イベント集計</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Space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標準出力へのストリームログ出力、ファイル書き出し</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User Space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Prometheus Exporter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HTTP エンドポイント /metrics の公開</w:t>
            </w:r>
          </w:p>
        </w:tc>
      </w:tr>
    </w:tbl>
    <w:p/>
    <w:p>
      <w:pPr>
        <w:pStyle w:val="Heading2"/>
      </w:pPr>
      <w:r>
        <w:t xml:space="preserve">2.2 データフロー</w:t>
      </w:r>
    </w:p>
    <w:p>
      <w:r>
        <w:t xml:space="preserve">イベントの流れを以下に示す。</w:t>
      </w:r>
    </w:p>
    <w:p/>
    <w:p>
      <w:pPr>
        <w:pStyle w:val="ListParagraph"/>
        <w:numPr>
          <w:ilvl w:val="0"/>
          <w:numId w:val="2"/>
        </w:numPr>
      </w:pPr>
      <w:r>
        <w:rPr>
          <w:b w:val="false"/>
          <w:bCs w:val="false"/>
        </w:rPr>
        <w:t xml:space="preserve">TCP 再送発生 → カーネル内で tcp_retransmit_skb 等の関数が呼ばれる</w:t>
      </w:r>
    </w:p>
    <w:p>
      <w:pPr>
        <w:pStyle w:val="ListParagraph"/>
        <w:numPr>
          <w:ilvl w:val="0"/>
          <w:numId w:val="2"/>
        </w:numPr>
      </w:pPr>
      <w:r>
        <w:rPr>
          <w:b w:val="false"/>
          <w:bCs w:val="false"/>
        </w:rPr>
        <w:t xml:space="preserve">kprobe ハンドラ (eBPF C) が起動 → sk_buff / sock 構造体から情報を抽出</w:t>
      </w:r>
    </w:p>
    <w:p>
      <w:pPr>
        <w:pStyle w:val="ListParagraph"/>
        <w:numPr>
          <w:ilvl w:val="0"/>
          <w:numId w:val="2"/>
        </w:numPr>
      </w:pPr>
      <w:r>
        <w:rPr>
          <w:b w:val="false"/>
          <w:bCs w:val="false"/>
        </w:rPr>
        <w:t xml:space="preserve">eBPF Ring Buffer にイベントを書き込む</w:t>
      </w:r>
    </w:p>
    <w:p>
      <w:pPr>
        <w:pStyle w:val="ListParagraph"/>
        <w:numPr>
          <w:ilvl w:val="0"/>
          <w:numId w:val="2"/>
        </w:numPr>
      </w:pPr>
      <w:r>
        <w:rPr>
          <w:b w:val="false"/>
          <w:bCs w:val="false"/>
        </w:rPr>
        <w:t xml:space="preserve">Go ローダーが Ring Buffer をポーリング → RetransmitEvent 構造体にデシリアライズ</w:t>
      </w:r>
    </w:p>
    <w:p>
      <w:pPr>
        <w:pStyle w:val="ListParagraph"/>
        <w:numPr>
          <w:ilvl w:val="0"/>
          <w:numId w:val="2"/>
        </w:numPr>
      </w:pPr>
      <w:r>
        <w:rPr>
          <w:b w:val="false"/>
          <w:bCs w:val="false"/>
        </w:rPr>
        <w:t xml:space="preserve">Aggregator がフロー単位で集計 (sync.Map で並列安全に管理)</w:t>
      </w:r>
    </w:p>
    <w:p>
      <w:pPr>
        <w:pStyle w:val="ListParagraph"/>
        <w:numPr>
          <w:ilvl w:val="0"/>
          <w:numId w:val="2"/>
        </w:numPr>
      </w:pPr>
      <w:r>
        <w:rPr>
          <w:b w:val="false"/>
          <w:bCs w:val="false"/>
        </w:rPr>
        <w:t xml:space="preserve">CLI Writer が標準出力へストリーム出力 / File Writer がログファイルへ追記</w:t>
      </w:r>
    </w:p>
    <w:p>
      <w:pPr>
        <w:pStyle w:val="ListParagraph"/>
        <w:numPr>
          <w:ilvl w:val="0"/>
          <w:numId w:val="2"/>
        </w:numPr>
      </w:pPr>
      <w:r>
        <w:rPr>
          <w:b w:val="false"/>
          <w:bCs w:val="false"/>
        </w:rPr>
        <w:t xml:space="preserve">Prometheus Exporter が Gauge/Counter を更新 → /metrics で公開</w:t>
      </w:r>
    </w:p>
    <w:p/>
    <w:p>
      <w:pPr>
        <w:pStyle w:val="Heading2"/>
      </w:pPr>
      <w:r>
        <w:t xml:space="preserve">2.3 eBPF ライブラリ選定</w:t>
      </w:r>
    </w:p>
    <w:p>
      <w:r>
        <w:t xml:space="preserve">本ツールでは cilium/ebpf を採用する。選定理由を以下に示す。</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観点</w:t>
            </w:r>
          </w:p>
        </w:tc>
        <w:tc>
          <w:tcPr>
            <w:tcW w:type="dxa" w:w="3513"/>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cilium/ebpf</w:t>
            </w:r>
          </w:p>
        </w:tc>
        <w:tc>
          <w:tcPr>
            <w:tcW w:type="dxa" w:w="3513"/>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libbpf-go</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 ネイティブ度</w:t>
            </w:r>
          </w:p>
        </w:tc>
        <w:tc>
          <w:tcPr>
            <w:tcW w:type="dxa" w:w="3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Pure Go、CGO 不要</w:t>
            </w:r>
          </w:p>
        </w:tc>
        <w:tc>
          <w:tcPr>
            <w:tcW w:type="dxa" w:w="3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CGO 必須、libbpf の共有ライブラリが必要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BTF / CO-RE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完全サポート</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完全サポート</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Ring Buffer</w:t>
            </w:r>
          </w:p>
        </w:tc>
        <w:tc>
          <w:tcPr>
            <w:tcW w:type="dxa" w:w="3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サポート</w:t>
            </w:r>
          </w:p>
        </w:tc>
        <w:tc>
          <w:tcPr>
            <w:tcW w:type="dxa" w:w="3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サポート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ポータビリティ</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単一バイナリ生成が容易</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libbpf.so のバージョン依存あり</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コミュニティ</w:t>
            </w:r>
          </w:p>
        </w:tc>
        <w:tc>
          <w:tcPr>
            <w:tcW w:type="dxa" w:w="3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活発 (Cilium プロジェクト配下)</w:t>
            </w:r>
          </w:p>
        </w:tc>
        <w:tc>
          <w:tcPr>
            <w:tcW w:type="dxa" w:w="3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活発 (Linux kernel 公式)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採用判断</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採用</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
      <w:r>
        <w:br w:type="page"/>
      </w:r>
    </w:p>
    <w:p>
      <w:pPr>
        <w:pStyle w:val="Heading1"/>
      </w:pPr>
      <w:r>
        <w:t xml:space="preserve">3. eBPF プログラム仕様 (Kernel Space)</w:t>
      </w:r>
    </w:p>
    <w:p>
      <w:pPr>
        <w:pStyle w:val="Heading2"/>
      </w:pPr>
      <w:r>
        <w:t xml:space="preserve">3.1 フック対象関数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026"/>
      </w:tblGrid>
      <w:t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関数名</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フック方式</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カーネル条件</w:t>
            </w:r>
          </w:p>
        </w:tc>
        <w:tc>
          <w:tcPr>
            <w:tcW w:type="dxa" w:w="3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用途</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tcp_retransmit_skb</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kprobe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6.0+</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通常の再送（タイムアウト / SACK）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tcp_fastretrans_alert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kprobe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高速再送（duplicate ACK 3 受信時）</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tcp_receive_reset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kprobe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6.0+</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RST 受信による接続リセット</w:t>
            </w:r>
          </w:p>
        </w:tc>
      </w:tr>
    </w:tbl>
    <w:p/>
    <w:p>
      <w:pPr>
        <w:pStyle w:val="Heading2"/>
      </w:pPr>
      <w:r>
        <w:t xml:space="preserve">3.2 取得フィールド</w:t>
      </w:r>
    </w:p>
    <w:p>
      <w:r>
        <w:t xml:space="preserve">各 kprobe ハンドラは以下のフィールドを取得し Ring Buffer に書き込む。</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000"/>
        <w:gridCol w:w="2626"/>
      </w:tblGrid>
      <w:tr>
        <w:tc>
          <w:tcPr>
            <w:tcW w:type="dxa" w:w="21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フィールド名</w:t>
            </w:r>
          </w:p>
        </w:tc>
        <w:tc>
          <w:tcPr>
            <w:tcW w:type="dxa" w:w="13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取得元</w:t>
            </w:r>
          </w:p>
        </w:tc>
        <w:tc>
          <w:tcPr>
            <w:tcW w:type="dxa" w:w="26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timestamp_ns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u64</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bpf_ktime_get_ns()</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イベント発生時刻 (ナノ秒)</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bpf_get_current_pid_tgid() &gt;&gt; 32</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プロセス 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comm</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char[16]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bpf_get_current_comm()</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プロセス名 (最大 15 文字)</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saddr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u32 / u128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sk-&gt;__sk_common.skc_rcv_saddr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送信元 IPv4/v6 アドレス</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daddr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u32 / u128</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sk-&gt;__sk_common.skc_daddr</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宛先 IPv4/v6 アドレス</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sk-&gt;__sk_common.skc_num</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送信元ポート</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dport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u16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sk-&gt;__sk_common.skc_dport</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宛先ポート (ネットワークバイトオーダー)</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retrans_type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ハンドラ種別</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0=timeout, 1=fast_retrans, 2=reset</w:t>
            </w:r>
          </w:p>
        </w:tc>
      </w:tr>
    </w:tbl>
    <w:p/>
    <w:p>
      <w:pPr>
        <w:pStyle w:val="Heading2"/>
      </w:pPr>
      <w:r>
        <w:t xml:space="preserve">3.3 eBPF 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1800"/>
        <w:gridCol w:w="1726"/>
      </w:tblGrid>
      <w:t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マップ名</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1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17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用途</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events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BPF_MAP_TYPE_RINGBUF</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RetransmitEvent</w:t>
            </w:r>
          </w:p>
        </w:tc>
        <w:tc>
          <w:tcPr>
            <w:tcW w:type="dxa" w:w="1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カーネル→ユーザーランド転送</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BPF_MAP_TYPE_HASH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FlowKey (5-tuple)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u64</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カーネル側フロー別集計 (補助)</w:t>
            </w:r>
          </w:p>
        </w:tc>
      </w:tr>
    </w:tbl>
    <w:p/>
    <w:p>
      <w:pPr>
        <w:pStyle w:val="Heading2"/>
      </w:pPr>
      <w:r>
        <w:t xml:space="preserve">3.4 eBPF ソースファイル構成</w:t>
      </w:r>
    </w:p>
    <w:p>
      <w:pPr>
        <w:spacing w:after="60" w:before="60"/>
        <w:ind w:left="720"/>
      </w:pPr>
      <w:r>
        <w:rPr>
          <w:rFonts w:ascii="Courier New" w:cs="Courier New" w:eastAsia="Courier New" w:hAnsi="Courier New"/>
          <w:sz w:val="20"/>
          <w:szCs w:val="20"/>
        </w:rPr>
        <w:t xml:space="preserve">bpf/</w:t>
      </w:r>
    </w:p>
    <w:p>
      <w:pPr>
        <w:spacing w:after="60" w:before="60"/>
        <w:ind w:left="720"/>
      </w:pPr>
      <w:r>
        <w:rPr>
          <w:rFonts w:ascii="Courier New" w:cs="Courier New" w:eastAsia="Courier New" w:hAnsi="Courier New"/>
          <w:sz w:val="20"/>
          <w:szCs w:val="20"/>
        </w:rPr>
        <w:t xml:space="preserve">  retransmit.bpf.c   // メインの eBPF C プログラム</w:t>
      </w:r>
    </w:p>
    <w:p>
      <w:pPr>
        <w:spacing w:after="60" w:before="60"/>
        <w:ind w:left="720"/>
      </w:pPr>
      <w:r>
        <w:rPr>
          <w:rFonts w:ascii="Courier New" w:cs="Courier New" w:eastAsia="Courier New" w:hAnsi="Courier New"/>
          <w:sz w:val="20"/>
          <w:szCs w:val="20"/>
        </w:rPr>
        <w:t xml:space="preserve">  retransmit.h       // 共有型定義 (RetransmitEvent, FlowKey)</w:t>
      </w:r>
    </w:p>
    <w:p/>
    <w:p>
      <w:r>
        <w:t xml:space="preserve">retransmit.bpf.c のコード概要:</w:t>
      </w:r>
    </w:p>
    <w:p>
      <w:pPr>
        <w:spacing w:after="60" w:before="60"/>
        <w:ind w:left="720"/>
      </w:pPr>
      <w:r>
        <w:rPr>
          <w:rFonts w:ascii="Courier New" w:cs="Courier New" w:eastAsia="Courier New" w:hAnsi="Courier New"/>
          <w:sz w:val="20"/>
          <w:szCs w:val="20"/>
        </w:rPr>
        <w:t xml:space="preserve">SEC("kprobe/tcp_retransmit_skb")</w:t>
      </w:r>
    </w:p>
    <w:p>
      <w:pPr>
        <w:spacing w:after="60" w:before="60"/>
        <w:ind w:left="720"/>
      </w:pPr>
      <w:r>
        <w:rPr>
          <w:rFonts w:ascii="Courier New" w:cs="Courier New" w:eastAsia="Courier New" w:hAnsi="Courier New"/>
          <w:sz w:val="20"/>
          <w:szCs w:val="20"/>
        </w:rPr>
        <w:t xml:space="preserve">int BPF_KPROBE(handle_tcp_retransmit, struct sock *sk) {</w:t>
      </w:r>
    </w:p>
    <w:p>
      <w:pPr>
        <w:spacing w:after="60" w:before="60"/>
        <w:ind w:left="720"/>
      </w:pPr>
      <w:r>
        <w:rPr>
          <w:rFonts w:ascii="Courier New" w:cs="Courier New" w:eastAsia="Courier New" w:hAnsi="Courier New"/>
          <w:sz w:val="20"/>
          <w:szCs w:val="20"/>
        </w:rPr>
        <w:t xml:space="preserve">    struct RetransmitEvent e = {};</w:t>
      </w:r>
    </w:p>
    <w:p>
      <w:pPr>
        <w:spacing w:after="60" w:before="60"/>
        <w:ind w:left="720"/>
      </w:pPr>
      <w:r>
        <w:rPr>
          <w:rFonts w:ascii="Courier New" w:cs="Courier New" w:eastAsia="Courier New" w:hAnsi="Courier New"/>
          <w:sz w:val="20"/>
          <w:szCs w:val="20"/>
        </w:rPr>
        <w:t xml:space="preserve">    e.timestamp_ns = bpf_ktime_get_ns();</w:t>
      </w:r>
    </w:p>
    <w:p>
      <w:pPr>
        <w:spacing w:after="60" w:before="60"/>
        <w:ind w:left="720"/>
      </w:pPr>
      <w:r>
        <w:rPr>
          <w:rFonts w:ascii="Courier New" w:cs="Courier New" w:eastAsia="Courier New" w:hAnsi="Courier New"/>
          <w:sz w:val="20"/>
          <w:szCs w:val="20"/>
        </w:rPr>
        <w:t xml:space="preserve">    // pid, comm, addr, port を取得</w:t>
      </w:r>
    </w:p>
    <w:p>
      <w:pPr>
        <w:spacing w:after="60" w:before="60"/>
        <w:ind w:left="720"/>
      </w:pPr>
      <w:r>
        <w:rPr>
          <w:rFonts w:ascii="Courier New" w:cs="Courier New" w:eastAsia="Courier New" w:hAnsi="Courier New"/>
          <w:sz w:val="20"/>
          <w:szCs w:val="20"/>
        </w:rPr>
        <w:t xml:space="preserve">    bpf_ringbuf_output(&amp;events, &amp;e, sizeof(e), 0);</w:t>
      </w:r>
    </w:p>
    <w:p>
      <w:pPr>
        <w:spacing w:after="60" w:before="60"/>
        <w:ind w:left="720"/>
      </w:pPr>
      <w:r>
        <w:rPr>
          <w:rFonts w:ascii="Courier New" w:cs="Courier New" w:eastAsia="Courier New" w:hAnsi="Courier New"/>
          <w:sz w:val="20"/>
          <w:szCs w:val="20"/>
        </w:rPr>
        <w:t xml:space="preserve">    return 0;</w:t>
      </w:r>
    </w:p>
    <w:p>
      <w:pPr>
        <w:spacing w:after="60" w:before="60"/>
        <w:ind w:left="720"/>
      </w:pPr>
      <w:r>
        <w:rPr>
          <w:rFonts w:ascii="Courier New" w:cs="Courier New" w:eastAsia="Courier New" w:hAnsi="Courier New"/>
          <w:sz w:val="20"/>
          <w:szCs w:val="20"/>
        </w:rPr>
        <w:t xml:space="preserve">}</w:t>
      </w:r>
    </w:p>
    <w:p/>
    <w:p>
      <w:pPr>
        <w:pStyle w:val="Heading2"/>
      </w:pPr>
      <w:r>
        <w:t xml:space="preserve">3.5 BTF / CO-RE 対応</w:t>
      </w:r>
    </w:p>
    <w:p>
      <w:pPr>
        <w:pStyle w:val="ListParagraph"/>
        <w:numPr>
          <w:ilvl w:val="0"/>
          <w:numId w:val="2"/>
        </w:numPr>
      </w:pPr>
      <w:r>
        <w:rPr>
          <w:b w:val="false"/>
          <w:bCs w:val="false"/>
        </w:rPr>
        <w:t xml:space="preserve">vmlinux.h を bpftool btf dump file /sys/kernel/btf/vmlinux で生成して使用</w:t>
      </w:r>
    </w:p>
    <w:p>
      <w:pPr>
        <w:pStyle w:val="ListParagraph"/>
        <w:numPr>
          <w:ilvl w:val="0"/>
          <w:numId w:val="2"/>
        </w:numPr>
      </w:pPr>
      <w:r>
        <w:rPr>
          <w:b w:val="false"/>
          <w:bCs w:val="false"/>
        </w:rPr>
        <w:t xml:space="preserve">BPF_CORE_READ マクロで構造体フィールドにアクセスし、カーネルバージョン差異を吸収</w:t>
      </w:r>
    </w:p>
    <w:p>
      <w:pPr>
        <w:pStyle w:val="ListParagraph"/>
        <w:numPr>
          <w:ilvl w:val="0"/>
          <w:numId w:val="2"/>
        </w:numPr>
      </w:pPr>
      <w:r>
        <w:rPr>
          <w:b w:val="false"/>
          <w:bCs w:val="false"/>
        </w:rPr>
        <w:t xml:space="preserve">ビルド時: clang -O2 -target bpf -D__TARGET_ARCH_x86 -I vmlinux/ -c retransmit.bpf.c</w:t>
      </w:r>
    </w:p>
    <w:p/>
    <w:p>
      <w:r>
        <w:br w:type="page"/>
      </w:r>
    </w:p>
    <w:p>
      <w:pPr>
        <w:pStyle w:val="Heading1"/>
      </w:pPr>
      <w:r>
        <w:t xml:space="preserve">4. Go ユーザーランド仕様</w:t>
      </w:r>
    </w:p>
    <w:p>
      <w:pPr>
        <w:pStyle w:val="Heading2"/>
      </w:pPr>
      <w:r>
        <w:t xml:space="preserve">4.1 パッケージ構成</w:t>
      </w:r>
    </w:p>
    <w:p>
      <w:pPr>
        <w:spacing w:after="60" w:before="60"/>
        <w:ind w:left="720"/>
      </w:pPr>
      <w:r>
        <w:rPr>
          <w:rFonts w:ascii="Courier New" w:cs="Courier New" w:eastAsia="Courier New" w:hAnsi="Courier New"/>
          <w:sz w:val="20"/>
          <w:szCs w:val="20"/>
        </w:rPr>
        <w:t xml:space="preserve">cmd/</w:t>
      </w:r>
    </w:p>
    <w:p>
      <w:pPr>
        <w:spacing w:after="60" w:before="60"/>
        <w:ind w:left="720"/>
      </w:pPr>
      <w:r>
        <w:rPr>
          <w:rFonts w:ascii="Courier New" w:cs="Courier New" w:eastAsia="Courier New" w:hAnsi="Courier New"/>
          <w:sz w:val="20"/>
          <w:szCs w:val="20"/>
        </w:rPr>
        <w:t xml:space="preserve">  tcpretrans/</w:t>
      </w:r>
    </w:p>
    <w:p>
      <w:pPr>
        <w:spacing w:after="60" w:before="60"/>
        <w:ind w:left="720"/>
      </w:pPr>
      <w:r>
        <w:rPr>
          <w:rFonts w:ascii="Courier New" w:cs="Courier New" w:eastAsia="Courier New" w:hAnsi="Courier New"/>
          <w:sz w:val="20"/>
          <w:szCs w:val="20"/>
        </w:rPr>
        <w:t xml:space="preserve">    main.go            // エントリポイント、CLI フラグ処理</w:t>
      </w:r>
    </w:p>
    <w:p>
      <w:pPr>
        <w:spacing w:after="60" w:before="60"/>
        <w:ind w:left="720"/>
      </w:pPr>
      <w:r>
        <w:rPr>
          <w:rFonts w:ascii="Courier New" w:cs="Courier New" w:eastAsia="Courier New" w:hAnsi="Courier New"/>
          <w:sz w:val="20"/>
          <w:szCs w:val="20"/>
        </w:rPr>
        <w:t xml:space="preserve">internal/</w:t>
      </w:r>
    </w:p>
    <w:p>
      <w:pPr>
        <w:spacing w:after="60" w:before="60"/>
        <w:ind w:left="720"/>
      </w:pPr>
      <w:r>
        <w:rPr>
          <w:rFonts w:ascii="Courier New" w:cs="Courier New" w:eastAsia="Courier New" w:hAnsi="Courier New"/>
          <w:sz w:val="20"/>
          <w:szCs w:val="20"/>
        </w:rPr>
        <w:t xml:space="preserve">  bpf/</w:t>
      </w:r>
    </w:p>
    <w:p>
      <w:pPr>
        <w:spacing w:after="60" w:before="60"/>
        <w:ind w:left="720"/>
      </w:pPr>
      <w:r>
        <w:rPr>
          <w:rFonts w:ascii="Courier New" w:cs="Courier New" w:eastAsia="Courier New" w:hAnsi="Courier New"/>
          <w:sz w:val="20"/>
          <w:szCs w:val="20"/>
        </w:rPr>
        <w:t xml:space="preserve">    loader.go          // eBPF オブジェクトロード・アタッチ</w:t>
      </w:r>
    </w:p>
    <w:p>
      <w:pPr>
        <w:spacing w:after="60" w:before="60"/>
        <w:ind w:left="720"/>
      </w:pPr>
      <w:r>
        <w:rPr>
          <w:rFonts w:ascii="Courier New" w:cs="Courier New" w:eastAsia="Courier New" w:hAnsi="Courier New"/>
          <w:sz w:val="20"/>
          <w:szCs w:val="20"/>
        </w:rPr>
        <w:t xml:space="preserve">    event.go           // RetransmitEvent 構造体定義・デシリアライズ</w:t>
      </w:r>
    </w:p>
    <w:p>
      <w:pPr>
        <w:spacing w:after="60" w:before="60"/>
        <w:ind w:left="720"/>
      </w:pPr>
      <w:r>
        <w:rPr>
          <w:rFonts w:ascii="Courier New" w:cs="Courier New" w:eastAsia="Courier New" w:hAnsi="Courier New"/>
          <w:sz w:val="20"/>
          <w:szCs w:val="20"/>
        </w:rPr>
        <w:t xml:space="preserve">  aggregator/</w:t>
      </w:r>
    </w:p>
    <w:p>
      <w:pPr>
        <w:spacing w:after="60" w:before="60"/>
        <w:ind w:left="720"/>
      </w:pPr>
      <w:r>
        <w:rPr>
          <w:rFonts w:ascii="Courier New" w:cs="Courier New" w:eastAsia="Courier New" w:hAnsi="Courier New"/>
          <w:sz w:val="20"/>
          <w:szCs w:val="20"/>
        </w:rPr>
        <w:t xml:space="preserve">    aggregator.go      // フロー単位集計ロジック</w:t>
      </w:r>
    </w:p>
    <w:p>
      <w:pPr>
        <w:spacing w:after="60" w:before="60"/>
        <w:ind w:left="720"/>
      </w:pPr>
      <w:r>
        <w:rPr>
          <w:rFonts w:ascii="Courier New" w:cs="Courier New" w:eastAsia="Courier New" w:hAnsi="Courier New"/>
          <w:sz w:val="20"/>
          <w:szCs w:val="20"/>
        </w:rPr>
        <w:t xml:space="preserve">  output/</w:t>
      </w:r>
    </w:p>
    <w:p>
      <w:pPr>
        <w:spacing w:after="60" w:before="60"/>
        <w:ind w:left="720"/>
      </w:pPr>
      <w:r>
        <w:rPr>
          <w:rFonts w:ascii="Courier New" w:cs="Courier New" w:eastAsia="Courier New" w:hAnsi="Courier New"/>
          <w:sz w:val="20"/>
          <w:szCs w:val="20"/>
        </w:rPr>
        <w:t xml:space="preserve">    stream.go          // CLI ストリームログ出力</w:t>
      </w:r>
    </w:p>
    <w:p>
      <w:pPr>
        <w:spacing w:after="60" w:before="60"/>
        <w:ind w:left="720"/>
      </w:pPr>
      <w:r>
        <w:rPr>
          <w:rFonts w:ascii="Courier New" w:cs="Courier New" w:eastAsia="Courier New" w:hAnsi="Courier New"/>
          <w:sz w:val="20"/>
          <w:szCs w:val="20"/>
        </w:rPr>
        <w:t xml:space="preserve">    file.go            // ファイル書き出し</w:t>
      </w:r>
    </w:p>
    <w:p>
      <w:pPr>
        <w:spacing w:after="60" w:before="60"/>
        <w:ind w:left="720"/>
      </w:pPr>
      <w:r>
        <w:rPr>
          <w:rFonts w:ascii="Courier New" w:cs="Courier New" w:eastAsia="Courier New" w:hAnsi="Courier New"/>
          <w:sz w:val="20"/>
          <w:szCs w:val="20"/>
        </w:rPr>
        <w:t xml:space="preserve">  metrics/</w:t>
      </w:r>
    </w:p>
    <w:p>
      <w:pPr>
        <w:spacing w:after="60" w:before="60"/>
        <w:ind w:left="720"/>
      </w:pPr>
      <w:r>
        <w:rPr>
          <w:rFonts w:ascii="Courier New" w:cs="Courier New" w:eastAsia="Courier New" w:hAnsi="Courier New"/>
          <w:sz w:val="20"/>
          <w:szCs w:val="20"/>
        </w:rPr>
        <w:t xml:space="preserve">    prometheus.go      // Prometheus エクスポーター</w:t>
      </w:r>
    </w:p>
    <w:p>
      <w:pPr>
        <w:spacing w:after="60" w:before="60"/>
        <w:ind w:left="720"/>
      </w:pPr>
      <w:r>
        <w:rPr>
          <w:rFonts w:ascii="Courier New" w:cs="Courier New" w:eastAsia="Courier New" w:hAnsi="Courier New"/>
          <w:sz w:val="20"/>
          <w:szCs w:val="20"/>
        </w:rPr>
        <w:t xml:space="preserve">bpf/</w:t>
      </w:r>
    </w:p>
    <w:p>
      <w:pPr>
        <w:spacing w:after="60" w:before="60"/>
        <w:ind w:left="720"/>
      </w:pPr>
      <w:r>
        <w:rPr>
          <w:rFonts w:ascii="Courier New" w:cs="Courier New" w:eastAsia="Courier New" w:hAnsi="Courier New"/>
          <w:sz w:val="20"/>
          <w:szCs w:val="20"/>
        </w:rPr>
        <w:t xml:space="preserve">  retransmit.bpf.c    // eBPF C ソース</w:t>
      </w:r>
    </w:p>
    <w:p>
      <w:pPr>
        <w:spacing w:after="60" w:before="60"/>
        <w:ind w:left="720"/>
      </w:pPr>
      <w:r>
        <w:rPr>
          <w:rFonts w:ascii="Courier New" w:cs="Courier New" w:eastAsia="Courier New" w:hAnsi="Courier New"/>
          <w:sz w:val="20"/>
          <w:szCs w:val="20"/>
        </w:rPr>
        <w:t xml:space="preserve">  retransmit.h        // 共有ヘッダ</w:t>
      </w:r>
    </w:p>
    <w:p/>
    <w:p>
      <w:pPr>
        <w:pStyle w:val="Heading2"/>
      </w:pPr>
      <w:r>
        <w:t xml:space="preserve">4.2 イベント構造体</w:t>
      </w:r>
    </w:p>
    <w:p>
      <w:r>
        <w:t xml:space="preserve">Go 側の RetransmitEvent 構造体は C の構造体と align を合わせ、binary.Read でデシリアライズする。</w:t>
      </w:r>
    </w:p>
    <w:p>
      <w:pPr>
        <w:spacing w:after="60" w:before="60"/>
        <w:ind w:left="720"/>
      </w:pPr>
      <w:r>
        <w:rPr>
          <w:rFonts w:ascii="Courier New" w:cs="Courier New" w:eastAsia="Courier New" w:hAnsi="Courier New"/>
          <w:sz w:val="20"/>
          <w:szCs w:val="20"/>
        </w:rPr>
        <w:t xml:space="preserve">type RetransmitEvent struct {</w:t>
      </w:r>
    </w:p>
    <w:p>
      <w:pPr>
        <w:spacing w:after="60" w:before="60"/>
        <w:ind w:left="720"/>
      </w:pPr>
      <w:r>
        <w:rPr>
          <w:rFonts w:ascii="Courier New" w:cs="Courier New" w:eastAsia="Courier New" w:hAnsi="Courier New"/>
          <w:sz w:val="20"/>
          <w:szCs w:val="20"/>
        </w:rPr>
        <w:t xml:space="preserve">    TimestampNs  uint64</w:t>
      </w:r>
    </w:p>
    <w:p>
      <w:pPr>
        <w:spacing w:after="60" w:before="60"/>
        <w:ind w:left="720"/>
      </w:pPr>
      <w:r>
        <w:rPr>
          <w:rFonts w:ascii="Courier New" w:cs="Courier New" w:eastAsia="Courier New" w:hAnsi="Courier New"/>
          <w:sz w:val="20"/>
          <w:szCs w:val="20"/>
        </w:rPr>
        <w:t xml:space="preserve">    Pid          uint32</w:t>
      </w:r>
    </w:p>
    <w:p>
      <w:pPr>
        <w:spacing w:after="60" w:before="60"/>
        <w:ind w:left="720"/>
      </w:pPr>
      <w:r>
        <w:rPr>
          <w:rFonts w:ascii="Courier New" w:cs="Courier New" w:eastAsia="Courier New" w:hAnsi="Courier New"/>
          <w:sz w:val="20"/>
          <w:szCs w:val="20"/>
        </w:rPr>
        <w:t xml:space="preserve">    Comm         [16]byte</w:t>
      </w:r>
    </w:p>
    <w:p>
      <w:pPr>
        <w:spacing w:after="60" w:before="60"/>
        <w:ind w:left="720"/>
      </w:pPr>
      <w:r>
        <w:rPr>
          <w:rFonts w:ascii="Courier New" w:cs="Courier New" w:eastAsia="Courier New" w:hAnsi="Courier New"/>
          <w:sz w:val="20"/>
          <w:szCs w:val="20"/>
        </w:rPr>
        <w:t xml:space="preserve">    Saddr        uint32    // IPv4</w:t>
      </w:r>
    </w:p>
    <w:p>
      <w:pPr>
        <w:spacing w:after="60" w:before="60"/>
        <w:ind w:left="720"/>
      </w:pPr>
      <w:r>
        <w:rPr>
          <w:rFonts w:ascii="Courier New" w:cs="Courier New" w:eastAsia="Courier New" w:hAnsi="Courier New"/>
          <w:sz w:val="20"/>
          <w:szCs w:val="20"/>
        </w:rPr>
        <w:t xml:space="preserve">    Daddr        uint32    // IPv4</w:t>
      </w:r>
    </w:p>
    <w:p>
      <w:pPr>
        <w:spacing w:after="60" w:before="60"/>
        <w:ind w:left="720"/>
      </w:pPr>
      <w:r>
        <w:rPr>
          <w:rFonts w:ascii="Courier New" w:cs="Courier New" w:eastAsia="Courier New" w:hAnsi="Courier New"/>
          <w:sz w:val="20"/>
          <w:szCs w:val="20"/>
        </w:rPr>
        <w:t xml:space="preserve">    Sport        uint16</w:t>
      </w:r>
    </w:p>
    <w:p>
      <w:pPr>
        <w:spacing w:after="60" w:before="60"/>
        <w:ind w:left="720"/>
      </w:pPr>
      <w:r>
        <w:rPr>
          <w:rFonts w:ascii="Courier New" w:cs="Courier New" w:eastAsia="Courier New" w:hAnsi="Courier New"/>
          <w:sz w:val="20"/>
          <w:szCs w:val="20"/>
        </w:rPr>
        <w:t xml:space="preserve">    Dport        uint16</w:t>
      </w:r>
    </w:p>
    <w:p>
      <w:pPr>
        <w:spacing w:after="60" w:before="60"/>
        <w:ind w:left="720"/>
      </w:pPr>
      <w:r>
        <w:rPr>
          <w:rFonts w:ascii="Courier New" w:cs="Courier New" w:eastAsia="Courier New" w:hAnsi="Courier New"/>
          <w:sz w:val="20"/>
          <w:szCs w:val="20"/>
        </w:rPr>
        <w:t xml:space="preserve">    RetransType  uint8</w:t>
      </w:r>
    </w:p>
    <w:p>
      <w:pPr>
        <w:spacing w:after="60" w:before="60"/>
        <w:ind w:left="720"/>
      </w:pPr>
      <w:r>
        <w:rPr>
          <w:rFonts w:ascii="Courier New" w:cs="Courier New" w:eastAsia="Courier New" w:hAnsi="Courier New"/>
          <w:sz w:val="20"/>
          <w:szCs w:val="20"/>
        </w:rPr>
        <w:t xml:space="preserve">    _            [3]byte   // padding</w:t>
      </w:r>
    </w:p>
    <w:p>
      <w:pPr>
        <w:spacing w:after="60" w:before="60"/>
        <w:ind w:left="720"/>
      </w:pPr>
      <w:r>
        <w:rPr>
          <w:rFonts w:ascii="Courier New" w:cs="Courier New" w:eastAsia="Courier New" w:hAnsi="Courier New"/>
          <w:sz w:val="20"/>
          <w:szCs w:val="20"/>
        </w:rPr>
        <w:t xml:space="preserve">}</w:t>
      </w:r>
    </w:p>
    <w:p/>
    <w:p>
      <w:pPr>
        <w:pStyle w:val="Heading2"/>
      </w:pPr>
      <w:r>
        <w:t xml:space="preserve">4.3 Loader</w:t>
      </w:r>
    </w:p>
    <w:p>
      <w:pPr>
        <w:pStyle w:val="ListParagraph"/>
        <w:numPr>
          <w:ilvl w:val="0"/>
          <w:numId w:val="2"/>
        </w:numPr>
      </w:pPr>
      <w:r>
        <w:rPr>
          <w:b w:val="false"/>
          <w:bCs w:val="false"/>
        </w:rPr>
        <w:t xml:space="preserve">cilium/ebpf を用いて BPF オブジェクトをロードする</w:t>
      </w:r>
    </w:p>
    <w:p>
      <w:pPr>
        <w:pStyle w:val="ListParagraph"/>
        <w:numPr>
          <w:ilvl w:val="0"/>
          <w:numId w:val="2"/>
        </w:numPr>
      </w:pPr>
      <w:r>
        <w:rPr>
          <w:b w:val="false"/>
          <w:bCs w:val="false"/>
        </w:rPr>
        <w:t xml:space="preserve">kprobe.Open() で tcp_retransmit_skb, tcp_fastretrans_alert, tcp_receive_reset にアタッチ</w:t>
      </w:r>
    </w:p>
    <w:p>
      <w:pPr>
        <w:pStyle w:val="ListParagraph"/>
        <w:numPr>
          <w:ilvl w:val="0"/>
          <w:numId w:val="2"/>
        </w:numPr>
      </w:pPr>
      <w:r>
        <w:rPr>
          <w:b w:val="false"/>
          <w:bCs w:val="false"/>
        </w:rPr>
        <w:t xml:space="preserve">ringbuf.NewReader() で Ring Buffer リーダーを生成</w:t>
      </w:r>
    </w:p>
    <w:p>
      <w:pPr>
        <w:pStyle w:val="ListParagraph"/>
        <w:numPr>
          <w:ilvl w:val="0"/>
          <w:numId w:val="2"/>
        </w:numPr>
      </w:pPr>
      <w:r>
        <w:rPr>
          <w:b w:val="false"/>
          <w:bCs w:val="false"/>
        </w:rPr>
        <w:t xml:space="preserve">goroutine でループし、受信したイベントを channel に送信</w:t>
      </w:r>
    </w:p>
    <w:p>
      <w:pPr>
        <w:pStyle w:val="ListParagraph"/>
        <w:numPr>
          <w:ilvl w:val="0"/>
          <w:numId w:val="2"/>
        </w:numPr>
      </w:pPr>
      <w:r>
        <w:rPr>
          <w:b w:val="false"/>
          <w:bCs w:val="false"/>
        </w:rPr>
        <w:t xml:space="preserve">SIGINT / SIGTERM を受信した場合はリソースを適切にクローズして終了</w:t>
      </w:r>
    </w:p>
    <w:p/>
    <w:p>
      <w:pPr>
        <w:pStyle w:val="Heading2"/>
      </w:pPr>
      <w:r>
        <w:t xml:space="preserve">4.4 Aggregator</w:t>
      </w:r>
    </w:p>
    <w:p>
      <w:r>
        <w:t xml:space="preserve">フロー単位の集計を行うコンポーネント。</w:t>
      </w:r>
    </w:p>
    <w:p>
      <w:pPr>
        <w:spacing w:after="60" w:before="60"/>
        <w:ind w:left="720"/>
      </w:pPr>
      <w:r>
        <w:rPr>
          <w:rFonts w:ascii="Courier New" w:cs="Courier New" w:eastAsia="Courier New" w:hAnsi="Courier New"/>
          <w:sz w:val="20"/>
          <w:szCs w:val="20"/>
        </w:rPr>
        <w:t xml:space="preserve">type FlowKey struct {</w:t>
      </w:r>
    </w:p>
    <w:p>
      <w:pPr>
        <w:spacing w:after="60" w:before="60"/>
        <w:ind w:left="720"/>
      </w:pPr>
      <w:r>
        <w:rPr>
          <w:rFonts w:ascii="Courier New" w:cs="Courier New" w:eastAsia="Courier New" w:hAnsi="Courier New"/>
          <w:sz w:val="20"/>
          <w:szCs w:val="20"/>
        </w:rPr>
        <w:t xml:space="preserve">    Saddr string</w:t>
      </w:r>
    </w:p>
    <w:p>
      <w:pPr>
        <w:spacing w:after="60" w:before="60"/>
        <w:ind w:left="720"/>
      </w:pPr>
      <w:r>
        <w:rPr>
          <w:rFonts w:ascii="Courier New" w:cs="Courier New" w:eastAsia="Courier New" w:hAnsi="Courier New"/>
          <w:sz w:val="20"/>
          <w:szCs w:val="20"/>
        </w:rPr>
        <w:t xml:space="preserve">    Daddr string</w:t>
      </w:r>
    </w:p>
    <w:p>
      <w:pPr>
        <w:spacing w:after="60" w:before="60"/>
        <w:ind w:left="720"/>
      </w:pPr>
      <w:r>
        <w:rPr>
          <w:rFonts w:ascii="Courier New" w:cs="Courier New" w:eastAsia="Courier New" w:hAnsi="Courier New"/>
          <w:sz w:val="20"/>
          <w:szCs w:val="20"/>
        </w:rPr>
        <w:t xml:space="preserve">    Sport uint16</w:t>
      </w:r>
    </w:p>
    <w:p>
      <w:pPr>
        <w:spacing w:after="60" w:before="60"/>
        <w:ind w:left="720"/>
      </w:pPr>
      <w:r>
        <w:rPr>
          <w:rFonts w:ascii="Courier New" w:cs="Courier New" w:eastAsia="Courier New" w:hAnsi="Courier New"/>
          <w:sz w:val="20"/>
          <w:szCs w:val="20"/>
        </w:rPr>
        <w:t xml:space="preserve">    Dport uint16</w:t>
      </w:r>
    </w:p>
    <w:p>
      <w:pPr>
        <w:spacing w:after="60" w:before="60"/>
        <w:ind w:left="720"/>
      </w:pPr>
      <w:r>
        <w:rPr>
          <w:rFonts w:ascii="Courier New" w:cs="Courier New" w:eastAsia="Courier New" w:hAnsi="Courier New"/>
          <w:sz w:val="20"/>
          <w:szCs w:val="20"/>
        </w:rPr>
        <w:t xml:space="preserve">}</w:t>
      </w:r>
    </w:p>
    <w:p/>
    <w:p>
      <w:pPr>
        <w:spacing w:after="60" w:before="60"/>
        <w:ind w:left="720"/>
      </w:pPr>
      <w:r>
        <w:rPr>
          <w:rFonts w:ascii="Courier New" w:cs="Courier New" w:eastAsia="Courier New" w:hAnsi="Courier New"/>
          <w:sz w:val="20"/>
          <w:szCs w:val="20"/>
        </w:rPr>
        <w:t xml:space="preserve">type FlowStats struct {</w:t>
      </w:r>
    </w:p>
    <w:p>
      <w:pPr>
        <w:spacing w:after="60" w:before="60"/>
        <w:ind w:left="720"/>
      </w:pPr>
      <w:r>
        <w:rPr>
          <w:rFonts w:ascii="Courier New" w:cs="Courier New" w:eastAsia="Courier New" w:hAnsi="Courier New"/>
          <w:sz w:val="20"/>
          <w:szCs w:val="20"/>
        </w:rPr>
        <w:t xml:space="preserve">    TotalCount    uint64</w:t>
      </w:r>
    </w:p>
    <w:p>
      <w:pPr>
        <w:spacing w:after="60" w:before="60"/>
        <w:ind w:left="720"/>
      </w:pPr>
      <w:r>
        <w:rPr>
          <w:rFonts w:ascii="Courier New" w:cs="Courier New" w:eastAsia="Courier New" w:hAnsi="Courier New"/>
          <w:sz w:val="20"/>
          <w:szCs w:val="20"/>
        </w:rPr>
        <w:t xml:space="preserve">    TimeoutCount  uint64</w:t>
      </w:r>
    </w:p>
    <w:p>
      <w:pPr>
        <w:spacing w:after="60" w:before="60"/>
        <w:ind w:left="720"/>
      </w:pPr>
      <w:r>
        <w:rPr>
          <w:rFonts w:ascii="Courier New" w:cs="Courier New" w:eastAsia="Courier New" w:hAnsi="Courier New"/>
          <w:sz w:val="20"/>
          <w:szCs w:val="20"/>
        </w:rPr>
        <w:t xml:space="preserve">    FastRetrans   uint64</w:t>
      </w:r>
    </w:p>
    <w:p>
      <w:pPr>
        <w:spacing w:after="60" w:before="60"/>
        <w:ind w:left="720"/>
      </w:pPr>
      <w:r>
        <w:rPr>
          <w:rFonts w:ascii="Courier New" w:cs="Courier New" w:eastAsia="Courier New" w:hAnsi="Courier New"/>
          <w:sz w:val="20"/>
          <w:szCs w:val="20"/>
        </w:rPr>
        <w:t xml:space="preserve">    ResetCount    uint64</w:t>
      </w:r>
    </w:p>
    <w:p>
      <w:pPr>
        <w:spacing w:after="60" w:before="60"/>
        <w:ind w:left="720"/>
      </w:pPr>
      <w:r>
        <w:rPr>
          <w:rFonts w:ascii="Courier New" w:cs="Courier New" w:eastAsia="Courier New" w:hAnsi="Courier New"/>
          <w:sz w:val="20"/>
          <w:szCs w:val="20"/>
        </w:rPr>
        <w:t xml:space="preserve">    LastSeen      time.Time</w:t>
      </w:r>
    </w:p>
    <w:p>
      <w:pPr>
        <w:spacing w:after="60" w:before="60"/>
        <w:ind w:left="720"/>
      </w:pPr>
      <w:r>
        <w:rPr>
          <w:rFonts w:ascii="Courier New" w:cs="Courier New" w:eastAsia="Courier New" w:hAnsi="Courier New"/>
          <w:sz w:val="20"/>
          <w:szCs w:val="20"/>
        </w:rPr>
        <w:t xml:space="preserve">    ProcessName   string</w:t>
      </w:r>
    </w:p>
    <w:p>
      <w:pPr>
        <w:spacing w:after="60" w:before="60"/>
        <w:ind w:left="720"/>
      </w:pPr>
      <w:r>
        <w:rPr>
          <w:rFonts w:ascii="Courier New" w:cs="Courier New" w:eastAsia="Courier New" w:hAnsi="Courier New"/>
          <w:sz w:val="20"/>
          <w:szCs w:val="20"/>
        </w:rPr>
        <w:t xml:space="preserve">    Pid           uint32</w:t>
      </w:r>
    </w:p>
    <w:p>
      <w:pPr>
        <w:spacing w:after="60" w:before="60"/>
        <w:ind w:left="720"/>
      </w:pPr>
      <w:r>
        <w:rPr>
          <w:rFonts w:ascii="Courier New" w:cs="Courier New" w:eastAsia="Courier New" w:hAnsi="Courier New"/>
          <w:sz w:val="20"/>
          <w:szCs w:val="20"/>
        </w:rPr>
        <w:t xml:space="preserve">}</w:t>
      </w:r>
    </w:p>
    <w:p/>
    <w:p>
      <w:pPr>
        <w:pStyle w:val="ListParagraph"/>
        <w:numPr>
          <w:ilvl w:val="0"/>
          <w:numId w:val="2"/>
        </w:numPr>
      </w:pPr>
      <w:r>
        <w:rPr>
          <w:b w:val="false"/>
          <w:bCs w:val="false"/>
        </w:rPr>
        <w:t xml:space="preserve">sync.Map[FlowKey]FlowStats でスレッドセーフな集計</w:t>
      </w:r>
    </w:p>
    <w:p>
      <w:pPr>
        <w:pStyle w:val="ListParagraph"/>
        <w:numPr>
          <w:ilvl w:val="0"/>
          <w:numId w:val="2"/>
        </w:numPr>
      </w:pPr>
      <w:r>
        <w:rPr>
          <w:b w:val="false"/>
          <w:bCs w:val="false"/>
        </w:rPr>
        <w:t xml:space="preserve">各イベント受信時に atomic.AddUint64 でカウントをインクリメント</w:t>
      </w:r>
    </w:p>
    <w:p>
      <w:pPr>
        <w:pStyle w:val="ListParagraph"/>
        <w:numPr>
          <w:ilvl w:val="0"/>
          <w:numId w:val="2"/>
        </w:numPr>
      </w:pPr>
      <w:r>
        <w:rPr>
          <w:b w:val="false"/>
          <w:bCs w:val="false"/>
        </w:rPr>
        <w:t xml:space="preserve">集計結果は Prometheus メトリクス更新と CLI 出力の両方に使用</w:t>
      </w:r>
    </w:p>
    <w:p/>
    <w:p>
      <w:pPr>
        <w:pStyle w:val="Heading2"/>
      </w:pPr>
      <w:r>
        <w:t xml:space="preserve">4.5 CLI ストリームログ出力</w:t>
      </w:r>
    </w:p>
    <w:p>
      <w:pPr>
        <w:pStyle w:val="Heading3"/>
      </w:pPr>
      <w:r>
        <w:t xml:space="preserve">4.5.1 出力フォーマット</w:t>
      </w:r>
    </w:p>
    <w:p>
      <w:r>
        <w:t xml:space="preserve">1 イベントにつき 1 行を標準出力に書き出す。フォーマットは以下の通り。</w:t>
      </w:r>
    </w:p>
    <w:p/>
    <w:p>
      <w:pPr>
        <w:spacing w:after="60" w:before="60"/>
        <w:ind w:left="720"/>
      </w:pPr>
      <w:r>
        <w:rPr>
          <w:rFonts w:ascii="Courier New" w:cs="Courier New" w:eastAsia="Courier New" w:hAnsi="Courier New"/>
          <w:sz w:val="20"/>
          <w:szCs w:val="20"/>
        </w:rPr>
        <w:t xml:space="preserve">[2026-05-05T12:34:56.789Z] RETRANS  src=192.168.1.10:54321  dst=10.0.0.1:443  pid=1234  comm=curl  type=timeout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フィールド</w:t>
            </w:r>
          </w:p>
        </w:tc>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内容</w:t>
            </w:r>
          </w:p>
        </w:tc>
        <w:tc>
          <w:tcPr>
            <w:tcW w:type="dxa" w:w="37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例</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RFC3339 Nano 形式のイベント発生時刻</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2026-05-05T12:34:56.789Z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event_type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RETRANS / FAST_RETRANS / RESET の 3 種別</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RETRANS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src</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送信元 IP:ポート</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192.168.1.10:54321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宛先 IP:ポート</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10.0.0.1:443</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pid</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プロセス ID</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1234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プロセス名</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type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再送種別 (timeout / fast_retrans / reset)</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timeout</w:t>
            </w:r>
          </w:p>
        </w:tc>
      </w:tr>
    </w:tbl>
    <w:p/>
    <w:p>
      <w:pPr>
        <w:pStyle w:val="Heading3"/>
      </w:pPr>
      <w:r>
        <w:t xml:space="preserve">4.5.2 フィルタリング</w:t>
      </w:r>
    </w:p>
    <w:p>
      <w:r>
        <w:t xml:space="preserve">以下の CLI フラグでフィルタリングを提供する。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026"/>
      </w:tblGrid>
      <w:t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フラグ</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デフォルト</w:t>
            </w:r>
          </w:p>
        </w:tc>
        <w:tc>
          <w:tcPr>
            <w:tcW w:type="dxa" w:w="4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--filter-ip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(無効)</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指定 IP アドレスのフローのみ表示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(無効)</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指定ポートのフローのみ表示</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--filter-pid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uint32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 (無効)</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指定 PID のイベントのみ表示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--filter-comm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(無効)</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指定プロセス名のイベントのみ表示 (前方一致)</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--type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"all"</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all / timeout / fast_retrans / reset</w:t>
            </w:r>
          </w:p>
        </w:tc>
      </w:tr>
    </w:tbl>
    <w:p/>
    <w:p>
      <w:pPr>
        <w:pStyle w:val="Heading2"/>
      </w:pPr>
      <w:r>
        <w:t xml:space="preserve">4.6 ファイル書き出し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800"/>
        <w:gridCol w:w="3726"/>
      </w:tblGrid>
      <w:tr>
        <w:tc>
          <w:tcPr>
            <w:tcW w:type="dxa" w:w="23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フラグ</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デフォルト</w:t>
            </w:r>
          </w:p>
        </w:tc>
        <w:tc>
          <w:tcPr>
            <w:tcW w:type="dxa" w:w="37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--log-file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(無効)</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ログを書き出すファイルパス。指定時は CLI 出力と同時にファイルへも追記</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(標準ログ形式) または json (JSON Lines 形式)</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--log-rotate-size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100</w:t>
            </w:r>
          </w:p>
        </w:tc>
        <w:tc>
          <w:tcPr>
            <w:tcW w:type="dxa" w:w="3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ログローテートのファイルサイズ上限 (MB)。0 でローテートなし</w:t>
            </w:r>
          </w:p>
        </w:tc>
      </w:tr>
    </w:tbl>
    <w:p/>
    <w:p>
      <w:r>
        <w:t xml:space="preserve">JSON Lines 出力例:</w:t>
      </w:r>
    </w:p>
    <w:p>
      <w:pPr>
        <w:spacing w:after="60" w:before="60"/>
        <w:ind w:left="720"/>
      </w:pPr>
      <w:r>
        <w:rPr>
          <w:rFonts w:ascii="Courier New" w:cs="Courier New" w:eastAsia="Courier New" w:hAnsi="Courier New"/>
          <w:sz w:val="20"/>
          <w:szCs w:val="20"/>
        </w:rPr>
        <w:t xml:space="preserve">{"timestamp":"2026-05-05T12:34:56.789Z","event_type":"RETRANS",</w:t>
      </w:r>
    </w:p>
    <w:p>
      <w:pPr>
        <w:spacing w:after="60" w:before="60"/>
        <w:ind w:left="720"/>
      </w:pPr>
      <w:r>
        <w:rPr>
          <w:rFonts w:ascii="Courier New" w:cs="Courier New" w:eastAsia="Courier New" w:hAnsi="Courier New"/>
          <w:sz w:val="20"/>
          <w:szCs w:val="20"/>
        </w:rPr>
        <w:t xml:space="preserve">"saddr":"192.168.1.10","sport":54321,"daddr":"10.0.0.1","dport":443,</w:t>
      </w:r>
    </w:p>
    <w:p>
      <w:pPr>
        <w:spacing w:after="60" w:before="60"/>
        <w:ind w:left="720"/>
      </w:pPr>
      <w:r>
        <w:rPr>
          <w:rFonts w:ascii="Courier New" w:cs="Courier New" w:eastAsia="Courier New" w:hAnsi="Courier New"/>
          <w:sz w:val="20"/>
          <w:szCs w:val="20"/>
        </w:rPr>
        <w:t xml:space="preserve">"pid":1234,"comm":"curl","retrans_type":"timeout"}</w:t>
      </w:r>
    </w:p>
    <w:p/>
    <w:p>
      <w:r>
        <w:br w:type="page"/>
      </w:r>
    </w:p>
    <w:p>
      <w:pPr>
        <w:pStyle w:val="Heading1"/>
      </w:pPr>
      <w:r>
        <w:t xml:space="preserve">5. Prometheus エクスポーター仕様</w:t>
      </w:r>
    </w:p>
    <w:p>
      <w:pPr>
        <w:pStyle w:val="Heading2"/>
      </w:pPr>
      <w:r>
        <w:t xml:space="preserve">5.1 エンドポイント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6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値</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URL</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http://0.0.0.0:&lt;port&gt;/metrics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デフォルトポート</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9101</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フラグ</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--metrics-port uint16 (デフォルト: 9101)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text/plain; version=0.0.4; charset=utf-8</w:t>
            </w:r>
          </w:p>
        </w:tc>
      </w:tr>
    </w:tbl>
    <w:p/>
    <w:p>
      <w:pPr>
        <w:pStyle w:val="Heading2"/>
      </w:pPr>
      <w:r>
        <w:t xml:space="preserve">5.2 公開メトリクス一覧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2426"/>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メトリクス名</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粒度</w:t>
            </w:r>
          </w:p>
        </w:tc>
        <w:tc>
          <w:tcPr>
            <w:tcW w:type="dxa" w:w="24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tcp_retransmit_total</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Counter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フロー単位</w:t>
            </w:r>
          </w:p>
        </w:tc>
        <w:tc>
          <w:tcPr>
            <w:tcW w:type="dxa" w:w="2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再送イベントの累積発生回数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tcp_retransmit_by_type_total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フロー + type 単位</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再送種別ごとの累積発生回数</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tcp_retransmit_active_flows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Gauge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なし</w:t>
            </w:r>
          </w:p>
        </w:tc>
        <w:tc>
          <w:tcPr>
            <w:tcW w:type="dxa" w:w="2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現在観測中のアクティブフロー数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tcp_retransmit_last_seen_seconds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フロー単位</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最後に再送が観測された Unix タイムスタンプ</w:t>
            </w:r>
          </w:p>
        </w:tc>
      </w:tr>
    </w:tbl>
    <w:p/>
    <w:p>
      <w:pPr>
        <w:pStyle w:val="Heading2"/>
      </w:pPr>
      <w:r>
        <w:t xml:space="preserve">5.3 ラベル定義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ラベル名</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値の例</w:t>
            </w:r>
          </w:p>
        </w:tc>
        <w:tc>
          <w:tcPr>
            <w:tcW w:type="dxa" w:w="4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対象メトリクス</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src_ip</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192.168.1.10</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tcp_retransmit_total, tcp_retransmit_by_type_total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src_port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54321</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tcp_retransmit_total, tcp_retransmit_by_type_total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dst_ip</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10.0.0.1</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tcp_retransmit_total, tcp_retransmit_by_type_total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dst_port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443</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tcp_retransmit_total, tcp_retransmit_by_type_total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type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timeout / fast_retrans / reset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tcp_retransmit_by_type_total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tcp_retransmit_total, tcp_retransmit_by_type_total</w:t>
            </w:r>
          </w:p>
        </w:tc>
      </w:tr>
    </w:tbl>
    <w:p/>
    <w:p>
      <w:pPr>
        <w:pStyle w:val="Heading2"/>
      </w:pPr>
      <w:r>
        <w:t xml:space="preserve">5.4 メトリクス出力例</w:t>
      </w:r>
    </w:p>
    <w:p>
      <w:pPr>
        <w:spacing w:after="60" w:before="60"/>
        <w:ind w:left="720"/>
      </w:pPr>
      <w:r>
        <w:rPr>
          <w:rFonts w:ascii="Courier New" w:cs="Courier New" w:eastAsia="Courier New" w:hAnsi="Courier New"/>
          <w:sz w:val="20"/>
          <w:szCs w:val="20"/>
        </w:rPr>
        <w:t xml:space="preserve"># HELP tcp_retransmit_total Total number of TCP retransmissions per flow</w:t>
      </w:r>
    </w:p>
    <w:p>
      <w:pPr>
        <w:spacing w:after="60" w:before="60"/>
        <w:ind w:left="720"/>
      </w:pPr>
      <w:r>
        <w:rPr>
          <w:rFonts w:ascii="Courier New" w:cs="Courier New" w:eastAsia="Courier New" w:hAnsi="Courier New"/>
          <w:sz w:val="20"/>
          <w:szCs w:val="20"/>
        </w:rPr>
        <w:t xml:space="preserve"># TYPE tcp_retransmit_total counter</w:t>
      </w:r>
    </w:p>
    <w:p>
      <w:pPr>
        <w:spacing w:after="60" w:before="60"/>
        <w:ind w:left="720"/>
      </w:pPr>
      <w:r>
        <w:rPr>
          <w:rFonts w:ascii="Courier New" w:cs="Courier New" w:eastAsia="Courier New" w:hAnsi="Courier New"/>
          <w:sz w:val="20"/>
          <w:szCs w:val="20"/>
        </w:rPr>
        <w:t xml:space="preserve">tcp_retransmit_total{src_ip="192.168.1.10",src_port="54321",</w:t>
      </w:r>
    </w:p>
    <w:p>
      <w:pPr>
        <w:spacing w:after="60" w:before="60"/>
        <w:ind w:left="720"/>
      </w:pPr>
      <w:r>
        <w:rPr>
          <w:rFonts w:ascii="Courier New" w:cs="Courier New" w:eastAsia="Courier New" w:hAnsi="Courier New"/>
          <w:sz w:val="20"/>
          <w:szCs w:val="20"/>
        </w:rPr>
        <w:t xml:space="preserve">  dst_ip="10.0.0.1",dst_port="443",comm="curl"} 5</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 HELP tcp_retransmit_by_type_total Retransmissions by type per flow</w:t>
      </w:r>
    </w:p>
    <w:p>
      <w:pPr>
        <w:spacing w:after="60" w:before="60"/>
        <w:ind w:left="720"/>
      </w:pPr>
      <w:r>
        <w:rPr>
          <w:rFonts w:ascii="Courier New" w:cs="Courier New" w:eastAsia="Courier New" w:hAnsi="Courier New"/>
          <w:sz w:val="20"/>
          <w:szCs w:val="20"/>
        </w:rPr>
        <w:t xml:space="preserve"># TYPE tcp_retransmit_by_type_total counter</w:t>
      </w:r>
    </w:p>
    <w:p>
      <w:pPr>
        <w:spacing w:after="60" w:before="60"/>
        <w:ind w:left="720"/>
      </w:pPr>
      <w:r>
        <w:rPr>
          <w:rFonts w:ascii="Courier New" w:cs="Courier New" w:eastAsia="Courier New" w:hAnsi="Courier New"/>
          <w:sz w:val="20"/>
          <w:szCs w:val="20"/>
        </w:rPr>
        <w:t xml:space="preserve">tcp_retransmit_by_type_total{...,type="timeout"} 3</w:t>
      </w:r>
    </w:p>
    <w:p>
      <w:pPr>
        <w:spacing w:after="60" w:before="60"/>
        <w:ind w:left="720"/>
      </w:pPr>
      <w:r>
        <w:rPr>
          <w:rFonts w:ascii="Courier New" w:cs="Courier New" w:eastAsia="Courier New" w:hAnsi="Courier New"/>
          <w:sz w:val="20"/>
          <w:szCs w:val="20"/>
        </w:rPr>
        <w:t xml:space="preserve">tcp_retransmit_by_type_total{...,type="fast_retrans"} 2</w:t>
      </w:r>
    </w:p>
    <w:p/>
    <w:p>
      <w:pPr>
        <w:pStyle w:val="Heading2"/>
      </w:pPr>
      <w:r>
        <w:t xml:space="preserve">5.5 カーディナリティ制限</w:t>
      </w:r>
    </w:p>
    <w:p>
      <w:pPr>
        <w:pStyle w:val="ListParagraph"/>
        <w:numPr>
          <w:ilvl w:val="0"/>
          <w:numId w:val="2"/>
        </w:numPr>
      </w:pPr>
      <w:r>
        <w:rPr>
          <w:b w:val="false"/>
          <w:bCs w:val="false"/>
        </w:rPr>
        <w:t xml:space="preserve">フローラベルの組み合わせが 10,000 を超えた場合、古い順に削除する LRU キャッシュを用いる</w:t>
      </w:r>
    </w:p>
    <w:p>
      <w:pPr>
        <w:pStyle w:val="ListParagraph"/>
        <w:numPr>
          <w:ilvl w:val="0"/>
          <w:numId w:val="2"/>
        </w:numPr>
      </w:pPr>
      <w:r>
        <w:rPr>
          <w:b w:val="false"/>
          <w:bCs w:val="false"/>
        </w:rPr>
        <w:t xml:space="preserve">上限値は --metrics-max-flows uint (デフォルト: 10000) で変更可能</w:t>
      </w:r>
    </w:p>
    <w:p/>
    <w:p>
      <w:r>
        <w:br w:type="page"/>
      </w:r>
    </w:p>
    <w:p>
      <w:pPr>
        <w:pStyle w:val="Heading1"/>
      </w:pPr>
      <w:r>
        <w:t xml:space="preserve">6. CLI インターフェース仕様</w:t>
      </w:r>
    </w:p>
    <w:p>
      <w:pPr>
        <w:pStyle w:val="Heading2"/>
      </w:pPr>
      <w:r>
        <w:t xml:space="preserve">6.1 全フラグ一覧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3826"/>
      </w:tblGrid>
      <w:t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フラグ</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デフォルト</w:t>
            </w:r>
          </w:p>
        </w:tc>
        <w:tc>
          <w:tcPr>
            <w:tcW w:type="dxa" w:w="38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--filter-ip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フィルタする IP アドレス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フィルタするポート番号</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--filter-pid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uint32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フィルタする PID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--filter-comm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フィルタするプロセス名 (前方一致)</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--type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"all"</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表示する再送種別 (all/timeout/fast_retrans/reset)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ログ出力先ファイルパス</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--log-format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ログフォーマット (text/json)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--log-rotate-size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ログローテートサイズ上限 (MB)</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--metrics-port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uint16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9101</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Prometheus エクスポートポート</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--metrics-max-flows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フローラベルの最大数</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--no-metrics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false</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Prometheus エクスポートを無効化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--verbose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デバッグログを出力</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--version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バージョン情報を表示して終了</w:t>
            </w:r>
          </w:p>
        </w:tc>
      </w:tr>
    </w:tbl>
    <w:p/>
    <w:p>
      <w:pPr>
        <w:pStyle w:val="Heading2"/>
      </w:pPr>
      <w:r>
        <w:t xml:space="preserve">6.2 使用例</w:t>
      </w:r>
    </w:p>
    <w:p>
      <w:pPr>
        <w:spacing w:after="60" w:before="60"/>
        <w:ind w:left="720"/>
      </w:pPr>
      <w:r>
        <w:rPr>
          <w:rFonts w:ascii="Courier New" w:cs="Courier New" w:eastAsia="Courier New" w:hAnsi="Courier New"/>
          <w:sz w:val="20"/>
          <w:szCs w:val="20"/>
        </w:rPr>
        <w:t xml:space="preserve"># 基本実行（root で）</w:t>
      </w:r>
    </w:p>
    <w:p>
      <w:pPr>
        <w:spacing w:after="60" w:before="60"/>
        <w:ind w:left="720"/>
      </w:pPr>
      <w:r>
        <w:rPr>
          <w:rFonts w:ascii="Courier New" w:cs="Courier New" w:eastAsia="Courier New" w:hAnsi="Courier New"/>
          <w:sz w:val="20"/>
          <w:szCs w:val="20"/>
        </w:rPr>
        <w:t xml:space="preserve">sudo ./tcpretrans</w:t>
      </w:r>
    </w:p>
    <w:p/>
    <w:p>
      <w:pPr>
        <w:spacing w:after="60" w:before="60"/>
        <w:ind w:left="720"/>
      </w:pPr>
      <w:r>
        <w:rPr>
          <w:rFonts w:ascii="Courier New" w:cs="Courier New" w:eastAsia="Courier New" w:hAnsi="Courier New"/>
          <w:sz w:val="20"/>
          <w:szCs w:val="20"/>
        </w:rPr>
        <w:t xml:space="preserve"># ポート 443 宛の再送のみ表示しながらファイルにも保存</w:t>
      </w:r>
    </w:p>
    <w:p>
      <w:pPr>
        <w:spacing w:after="60" w:before="60"/>
        <w:ind w:left="720"/>
      </w:pPr>
      <w:r>
        <w:rPr>
          <w:rFonts w:ascii="Courier New" w:cs="Courier New" w:eastAsia="Courier New" w:hAnsi="Courier New"/>
          <w:sz w:val="20"/>
          <w:szCs w:val="20"/>
        </w:rPr>
        <w:t xml:space="preserve">sudo ./tcpretrans --filter-port 443 --log-file /var/log/tcp_retrans.log</w:t>
      </w:r>
    </w:p>
    <w:p/>
    <w:p>
      <w:pPr>
        <w:spacing w:after="60" w:before="60"/>
        <w:ind w:left="720"/>
      </w:pPr>
      <w:r>
        <w:rPr>
          <w:rFonts w:ascii="Courier New" w:cs="Courier New" w:eastAsia="Courier New" w:hAnsi="Courier New"/>
          <w:sz w:val="20"/>
          <w:szCs w:val="20"/>
        </w:rPr>
        <w:t xml:space="preserve"># JSON Lines 形式でファイル出力 + メトリクス無効</w:t>
      </w:r>
    </w:p>
    <w:p>
      <w:pPr>
        <w:spacing w:after="60" w:before="60"/>
        <w:ind w:left="720"/>
      </w:pPr>
      <w:r>
        <w:rPr>
          <w:rFonts w:ascii="Courier New" w:cs="Courier New" w:eastAsia="Courier New" w:hAnsi="Courier New"/>
          <w:sz w:val="20"/>
          <w:szCs w:val="20"/>
        </w:rPr>
        <w:t xml:space="preserve">sudo ./tcpretrans --log-file out.jsonl --log-format json --no-metrics</w:t>
      </w:r>
    </w:p>
    <w:p/>
    <w:p>
      <w:pPr>
        <w:spacing w:after="60" w:before="60"/>
        <w:ind w:left="720"/>
      </w:pPr>
      <w:r>
        <w:rPr>
          <w:rFonts w:ascii="Courier New" w:cs="Courier New" w:eastAsia="Courier New" w:hAnsi="Courier New"/>
          <w:sz w:val="20"/>
          <w:szCs w:val="20"/>
        </w:rPr>
        <w:t xml:space="preserve"># curl プロセスの再送のみ監視</w:t>
      </w:r>
    </w:p>
    <w:p>
      <w:pPr>
        <w:spacing w:after="60" w:before="60"/>
        <w:ind w:left="720"/>
      </w:pPr>
      <w:r>
        <w:rPr>
          <w:rFonts w:ascii="Courier New" w:cs="Courier New" w:eastAsia="Courier New" w:hAnsi="Courier New"/>
          <w:sz w:val="20"/>
          <w:szCs w:val="20"/>
        </w:rPr>
        <w:t xml:space="preserve">sudo ./tcpretrans --filter-comm curl</w:t>
      </w:r>
    </w:p>
    <w:p/>
    <w:p>
      <w:pPr>
        <w:pStyle w:val="Heading1"/>
      </w:pPr>
      <w:r>
        <w:t xml:space="preserve">7. 権限・セキュリティ仕様</w:t>
      </w:r>
    </w:p>
    <w:p>
      <w:pPr>
        <w:pStyle w:val="Heading2"/>
      </w:pPr>
      <w:r>
        <w:t xml:space="preserve">7.1 必要な Linux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62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用途</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CAP_BPF</w:t>
            </w:r>
          </w:p>
        </w:tc>
        <w:tc>
          <w:tcPr>
            <w:tcW w:type="dxa" w:w="6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eBPF プログラムのロードと MAP 操作</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CAP_PERFMON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kprobe のアタッチ (Linux 5.8+)</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CAP_NET_ADMIN</w:t>
            </w:r>
          </w:p>
        </w:tc>
        <w:tc>
          <w:tcPr>
            <w:tcW w:type="dxa" w:w="6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ソケット情報へのアクセス (一部ディストリビューション)</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CAP_SYS_ADMIN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上記が不足する場合のフォールバック (非推奨)</w:t>
            </w:r>
          </w:p>
        </w:tc>
      </w:tr>
    </w:tbl>
    <w:p/>
    <w:p>
      <w:pPr>
        <w:pStyle w:val="Heading2"/>
      </w:pPr>
      <w:r>
        <w:t xml:space="preserve">7.2 最小権限での実行</w:t>
      </w:r>
    </w:p>
    <w:p>
      <w:pPr>
        <w:pStyle w:val="ListParagraph"/>
        <w:numPr>
          <w:ilvl w:val="0"/>
          <w:numId w:val="2"/>
        </w:numPr>
      </w:pPr>
      <w:r>
        <w:rPr>
          <w:b w:val="false"/>
          <w:bCs w:val="false"/>
        </w:rPr>
        <w:t xml:space="preserve">可能であれば root ではなく capsh / setcap を用いて CAP_BPF + CAP_PERFMON のみ付与して実行</w:t>
      </w:r>
    </w:p>
    <w:p>
      <w:pPr>
        <w:pStyle w:val="ListParagraph"/>
        <w:numPr>
          <w:ilvl w:val="0"/>
          <w:numId w:val="2"/>
        </w:numPr>
      </w:pPr>
      <w:r>
        <w:rPr>
          <w:b w:val="false"/>
          <w:bCs w:val="false"/>
        </w:rPr>
        <w:t xml:space="preserve">setcap cap_bpf,cap_perfmon=eip ./tcpretrans</w:t>
      </w:r>
    </w:p>
    <w:p/>
    <w:p>
      <w:r>
        <w:br w:type="page"/>
      </w:r>
    </w:p>
    <w:p>
      <w:pPr>
        <w:pStyle w:val="Heading1"/>
      </w:pPr>
      <w:r>
        <w:t xml:space="preserve">8. ビルド・依存関係</w:t>
      </w:r>
    </w:p>
    <w:p>
      <w:pPr>
        <w:pStyle w:val="Heading2"/>
      </w:pPr>
      <w:r>
        <w:t xml:space="preserve">8.1 ビルド要件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ツール</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バージョン</w:t>
            </w:r>
          </w:p>
        </w:tc>
        <w:tc>
          <w:tcPr>
            <w:tcW w:type="dxa" w:w="5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用途</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1.22+</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ユーザーランドのビルド</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clang / LLVM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eBPF C プログラムのコンパイル</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bpftool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Linux 6.x 付属版</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vmlinux.h 生成・BTF 操作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ビルドタスクの自動化</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Linux Kernel Headers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6.x</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一部の型参照 (CO-RE 環境では不要な場合あり)</w:t>
            </w:r>
          </w:p>
        </w:tc>
      </w:tr>
    </w:tbl>
    <w:p/>
    <w:p>
      <w:pPr>
        <w:pStyle w:val="Heading2"/>
      </w:pPr>
      <w:r>
        <w:t xml:space="preserve">8.2 Go モジュール依存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26"/>
      </w:tblGrid>
      <w:tr>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パッケージ</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バージョン</w:t>
            </w:r>
          </w:p>
        </w:tc>
        <w:tc>
          <w:tcPr>
            <w:tcW w:type="dxa" w:w="41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用途</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github.com/cilium/ebpf</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v0.15+</w:t>
            </w:r>
          </w:p>
        </w:tc>
        <w:tc>
          <w:tcPr>
            <w:tcW w:type="dxa" w:w="41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eBPF プログラムのロード・管理</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github.com/prometheus/client_golang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v1.19+</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メトリクス公開</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github.com/spf13/cobra</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v1.8+</w:t>
            </w:r>
          </w:p>
        </w:tc>
        <w:tc>
          <w:tcPr>
            <w:tcW w:type="dxa" w:w="41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CLI フラグ処理</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go.uber.org/zap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v1.27+</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構造化ログ出力</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gopkg.in/natefinish/lumberjack.v2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v2.2+</w:t>
            </w:r>
          </w:p>
        </w:tc>
        <w:tc>
          <w:tcPr>
            <w:tcW w:type="dxa" w:w="41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ログファイルローテート</w:t>
            </w:r>
          </w:p>
        </w:tc>
      </w:tr>
    </w:tbl>
    <w:p/>
    <w:p>
      <w:pPr>
        <w:pStyle w:val="Heading2"/>
      </w:pPr>
      <w:r>
        <w:t xml:space="preserve">8.3 Makefile ターゲット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ターゲット</w:t>
            </w:r>
          </w:p>
        </w:tc>
        <w:tc>
          <w:tcPr>
            <w:tcW w:type="dxa" w:w="66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処理内容</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generate</w:t>
            </w:r>
          </w:p>
        </w:tc>
        <w:tc>
          <w:tcPr>
            <w:tcW w:type="dxa" w:w="6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bpftool で vmlinux.h を生成し、clang で eBPF C をコンパイル、go generate を実行</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build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バイナリをビルド (./bin/tcpretrans)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all</w:t>
            </w:r>
          </w:p>
        </w:tc>
        <w:tc>
          <w:tcPr>
            <w:tcW w:type="dxa" w:w="6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generate → build を順に実行</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test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ユニットテストを実行</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lint</w:t>
            </w:r>
          </w:p>
        </w:tc>
        <w:tc>
          <w:tcPr>
            <w:tcW w:type="dxa" w:w="6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golangci-lint を実行</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clean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生成ファイルとバイナリを削除</w:t>
            </w:r>
          </w:p>
        </w:tc>
      </w:tr>
    </w:tbl>
    <w:p/>
    <w:p>
      <w:pPr>
        <w:pStyle w:val="Heading1"/>
      </w:pPr>
      <w:r>
        <w:t xml:space="preserve">9. 開発ステップ詳細</w:t>
      </w:r>
    </w:p>
    <w:p>
      <w:pPr>
        <w:pStyle w:val="Heading2"/>
      </w:pPr>
      <w:r>
        <w:t xml:space="preserve">Step 1: eBPF C プログラム作成</w:t>
      </w:r>
    </w:p>
    <w:p>
      <w:pPr>
        <w:pStyle w:val="ListParagraph"/>
        <w:numPr>
          <w:ilvl w:val="0"/>
          <w:numId w:val="2"/>
        </w:numPr>
      </w:pPr>
      <w:r>
        <w:rPr>
          <w:b w:val="false"/>
          <w:bCs w:val="false"/>
        </w:rPr>
        <w:t xml:space="preserve">vmlinux.h を bpftool で生成する</w:t>
      </w:r>
    </w:p>
    <w:p>
      <w:pPr>
        <w:pStyle w:val="ListParagraph"/>
        <w:numPr>
          <w:ilvl w:val="0"/>
          <w:numId w:val="2"/>
        </w:numPr>
      </w:pPr>
      <w:r>
        <w:rPr>
          <w:b w:val="false"/>
          <w:bCs w:val="false"/>
        </w:rPr>
        <w:t xml:space="preserve">retransmit.bpf.c に SEC("kprobe/tcp_retransmit_skb") ハンドラを実装</w:t>
      </w:r>
    </w:p>
    <w:p>
      <w:pPr>
        <w:pStyle w:val="ListParagraph"/>
        <w:numPr>
          <w:ilvl w:val="0"/>
          <w:numId w:val="2"/>
        </w:numPr>
      </w:pPr>
      <w:r>
        <w:rPr>
          <w:b w:val="false"/>
          <w:bCs w:val="false"/>
        </w:rPr>
        <w:t xml:space="preserve">bpf_printk で動作確認 (/sys/kernel/debug/tracing/trace_pipe で確認)</w:t>
      </w:r>
    </w:p>
    <w:p>
      <w:pPr>
        <w:pStyle w:val="ListParagraph"/>
        <w:numPr>
          <w:ilvl w:val="0"/>
          <w:numId w:val="2"/>
        </w:numPr>
      </w:pPr>
      <w:r>
        <w:rPr>
          <w:b w:val="false"/>
          <w:bCs w:val="false"/>
        </w:rPr>
        <w:t xml:space="preserve">完了基準: カーネルログに再送イベントが出力される</w:t>
      </w:r>
    </w:p>
    <w:p/>
    <w:p>
      <w:pPr>
        <w:pStyle w:val="Heading2"/>
      </w:pPr>
      <w:r>
        <w:t xml:space="preserve">Step 2: Go ローダーと Ring Buffer 読み取り</w:t>
      </w:r>
    </w:p>
    <w:p>
      <w:pPr>
        <w:pStyle w:val="ListParagraph"/>
        <w:numPr>
          <w:ilvl w:val="0"/>
          <w:numId w:val="2"/>
        </w:numPr>
      </w:pPr>
      <w:r>
        <w:rPr>
          <w:b w:val="false"/>
          <w:bCs w:val="false"/>
        </w:rPr>
        <w:t xml:space="preserve">cilium/ebpf で eBPF オブジェクトをロード・アタッチ</w:t>
      </w:r>
    </w:p>
    <w:p>
      <w:pPr>
        <w:pStyle w:val="ListParagraph"/>
        <w:numPr>
          <w:ilvl w:val="0"/>
          <w:numId w:val="2"/>
        </w:numPr>
      </w:pPr>
      <w:r>
        <w:rPr>
          <w:b w:val="false"/>
          <w:bCs w:val="false"/>
        </w:rPr>
        <w:t xml:space="preserve">ringbuf.NewReader でイベントを受信し RetransmitEvent にデシリアライズ</w:t>
      </w:r>
    </w:p>
    <w:p>
      <w:pPr>
        <w:pStyle w:val="ListParagraph"/>
        <w:numPr>
          <w:ilvl w:val="0"/>
          <w:numId w:val="2"/>
        </w:numPr>
      </w:pPr>
      <w:r>
        <w:rPr>
          <w:b w:val="false"/>
          <w:bCs w:val="false"/>
        </w:rPr>
        <w:t xml:space="preserve">完了基準: Go プロセスがカーネルからイベントを受信しログ出力できる</w:t>
      </w:r>
    </w:p>
    <w:p/>
    <w:p>
      <w:pPr>
        <w:pStyle w:val="Heading2"/>
      </w:pPr>
      <w:r>
        <w:t xml:space="preserve">Step 3: 残りの kprobe ハンドラ追加</w:t>
      </w:r>
    </w:p>
    <w:p>
      <w:pPr>
        <w:pStyle w:val="ListParagraph"/>
        <w:numPr>
          <w:ilvl w:val="0"/>
          <w:numId w:val="2"/>
        </w:numPr>
      </w:pPr>
      <w:r>
        <w:rPr>
          <w:b w:val="false"/>
          <w:bCs w:val="false"/>
        </w:rPr>
        <w:t xml:space="preserve">tcp_fastretrans_alert, tcp_receive_reset のハンドラを追加</w:t>
      </w:r>
    </w:p>
    <w:p>
      <w:pPr>
        <w:pStyle w:val="ListParagraph"/>
        <w:numPr>
          <w:ilvl w:val="0"/>
          <w:numId w:val="2"/>
        </w:numPr>
      </w:pPr>
      <w:r>
        <w:rPr>
          <w:b w:val="false"/>
          <w:bCs w:val="false"/>
        </w:rPr>
        <w:t xml:space="preserve">RetransmitEvent.RetransType で種別を区別</w:t>
      </w:r>
    </w:p>
    <w:p>
      <w:pPr>
        <w:pStyle w:val="ListParagraph"/>
        <w:numPr>
          <w:ilvl w:val="0"/>
          <w:numId w:val="2"/>
        </w:numPr>
      </w:pPr>
      <w:r>
        <w:rPr>
          <w:b w:val="false"/>
          <w:bCs w:val="false"/>
        </w:rPr>
        <w:t xml:space="preserve">完了基準: 3 種類の再送イベントがすべて取得できる</w:t>
      </w:r>
    </w:p>
    <w:p/>
    <w:p>
      <w:pPr>
        <w:pStyle w:val="Heading2"/>
      </w:pPr>
      <w:r>
        <w:t xml:space="preserve">Step 4: Aggregator 実装</w:t>
      </w:r>
    </w:p>
    <w:p>
      <w:pPr>
        <w:pStyle w:val="ListParagraph"/>
        <w:numPr>
          <w:ilvl w:val="0"/>
          <w:numId w:val="2"/>
        </w:numPr>
      </w:pPr>
      <w:r>
        <w:rPr>
          <w:b w:val="false"/>
          <w:bCs w:val="false"/>
        </w:rPr>
        <w:t xml:space="preserve">sync.Map でフロー単位の集計ロジックを実装</w:t>
      </w:r>
    </w:p>
    <w:p>
      <w:pPr>
        <w:pStyle w:val="ListParagraph"/>
        <w:numPr>
          <w:ilvl w:val="0"/>
          <w:numId w:val="2"/>
        </w:numPr>
      </w:pPr>
      <w:r>
        <w:rPr>
          <w:b w:val="false"/>
          <w:bCs w:val="false"/>
        </w:rPr>
        <w:t xml:space="preserve">完了基準: フロー別の再送カウントが正しく集計される</w:t>
      </w:r>
    </w:p>
    <w:p/>
    <w:p>
      <w:pPr>
        <w:pStyle w:val="Heading2"/>
      </w:pPr>
      <w:r>
        <w:t xml:space="preserve">Step 5: CLI ストリームログ出力 + ファイル書き出し</w:t>
      </w:r>
    </w:p>
    <w:p>
      <w:pPr>
        <w:pStyle w:val="ListParagraph"/>
        <w:numPr>
          <w:ilvl w:val="0"/>
          <w:numId w:val="2"/>
        </w:numPr>
      </w:pPr>
      <w:r>
        <w:rPr>
          <w:b w:val="false"/>
          <w:bCs w:val="false"/>
        </w:rPr>
        <w:t xml:space="preserve">標準出力へのテキスト/JSON 出力を実装</w:t>
      </w:r>
    </w:p>
    <w:p>
      <w:pPr>
        <w:pStyle w:val="ListParagraph"/>
        <w:numPr>
          <w:ilvl w:val="0"/>
          <w:numId w:val="2"/>
        </w:numPr>
      </w:pPr>
      <w:r>
        <w:rPr>
          <w:b w:val="false"/>
          <w:bCs w:val="false"/>
        </w:rPr>
        <w:t xml:space="preserve">--log-file, --log-format, --log-rotate-size フラグを実装</w:t>
      </w:r>
    </w:p>
    <w:p>
      <w:pPr>
        <w:pStyle w:val="ListParagraph"/>
        <w:numPr>
          <w:ilvl w:val="0"/>
          <w:numId w:val="2"/>
        </w:numPr>
      </w:pPr>
      <w:r>
        <w:rPr>
          <w:b w:val="false"/>
          <w:bCs w:val="false"/>
        </w:rPr>
        <w:t xml:space="preserve">完了基準: リアルタイムでストリーム出力され、ファイルへも書き出せる</w:t>
      </w:r>
    </w:p>
    <w:p/>
    <w:p>
      <w:pPr>
        <w:pStyle w:val="Heading2"/>
      </w:pPr>
      <w:r>
        <w:t xml:space="preserve">Step 6: Prometheus エクスポーター実装</w:t>
      </w:r>
    </w:p>
    <w:p>
      <w:pPr>
        <w:pStyle w:val="ListParagraph"/>
        <w:numPr>
          <w:ilvl w:val="0"/>
          <w:numId w:val="2"/>
        </w:numPr>
      </w:pPr>
      <w:r>
        <w:rPr>
          <w:b w:val="false"/>
          <w:bCs w:val="false"/>
        </w:rPr>
        <w:t xml:space="preserve">prometheus/client_golang で Counter/Gauge を定義</w:t>
      </w:r>
    </w:p>
    <w:p>
      <w:pPr>
        <w:pStyle w:val="ListParagraph"/>
        <w:numPr>
          <w:ilvl w:val="0"/>
          <w:numId w:val="2"/>
        </w:numPr>
      </w:pPr>
      <w:r>
        <w:rPr>
          <w:b w:val="false"/>
          <w:bCs w:val="false"/>
        </w:rPr>
        <w:t xml:space="preserve">/metrics エンドポイントを HTTP サーバとして起動</w:t>
      </w:r>
    </w:p>
    <w:p>
      <w:pPr>
        <w:pStyle w:val="ListParagraph"/>
        <w:numPr>
          <w:ilvl w:val="0"/>
          <w:numId w:val="2"/>
        </w:numPr>
      </w:pPr>
      <w:r>
        <w:rPr>
          <w:b w:val="false"/>
          <w:bCs w:val="false"/>
        </w:rPr>
        <w:t xml:space="preserve">Aggregator から定期的にメトリクスを更新</w:t>
      </w:r>
    </w:p>
    <w:p>
      <w:pPr>
        <w:pStyle w:val="ListParagraph"/>
        <w:numPr>
          <w:ilvl w:val="0"/>
          <w:numId w:val="2"/>
        </w:numPr>
      </w:pPr>
      <w:r>
        <w:rPr>
          <w:b w:val="false"/>
          <w:bCs w:val="false"/>
        </w:rPr>
        <w:t xml:space="preserve">完了基準: curl http://localhost:9101/metrics でメトリクスが取得できる</w:t>
      </w:r>
    </w:p>
    <w:p/>
    <w:p>
      <w:pPr>
        <w:pStyle w:val="Heading2"/>
      </w:pPr>
      <w:r>
        <w:t xml:space="preserve">Step 7: CLI フラグ・フィルタリング実装</w:t>
      </w:r>
    </w:p>
    <w:p>
      <w:pPr>
        <w:pStyle w:val="ListParagraph"/>
        <w:numPr>
          <w:ilvl w:val="0"/>
          <w:numId w:val="2"/>
        </w:numPr>
      </w:pPr>
      <w:r>
        <w:rPr>
          <w:b w:val="false"/>
          <w:bCs w:val="false"/>
        </w:rPr>
        <w:t xml:space="preserve">cobra でコマンドラインインターフェースを整備</w:t>
      </w:r>
    </w:p>
    <w:p>
      <w:pPr>
        <w:pStyle w:val="ListParagraph"/>
        <w:numPr>
          <w:ilvl w:val="0"/>
          <w:numId w:val="2"/>
        </w:numPr>
      </w:pPr>
      <w:r>
        <w:rPr>
          <w:b w:val="false"/>
          <w:bCs w:val="false"/>
        </w:rPr>
        <w:t xml:space="preserve">--filter-* フラグによるイベントフィルタリングを実装</w:t>
      </w:r>
    </w:p>
    <w:p>
      <w:pPr>
        <w:pStyle w:val="ListParagraph"/>
        <w:numPr>
          <w:ilvl w:val="0"/>
          <w:numId w:val="2"/>
        </w:numPr>
      </w:pPr>
      <w:r>
        <w:rPr>
          <w:b w:val="false"/>
          <w:bCs w:val="false"/>
        </w:rPr>
        <w:t xml:space="preserve">完了基準: フラグ指定でイベントが正しくフィルタされる</w:t>
      </w:r>
    </w:p>
    <w:p/>
    <w:p>
      <w:pPr>
        <w:pStyle w:val="Heading2"/>
      </w:pPr>
      <w:r>
        <w:t xml:space="preserve">Step 8: 結合テスト・ドキュメント整備</w:t>
      </w:r>
    </w:p>
    <w:p>
      <w:pPr>
        <w:pStyle w:val="ListParagraph"/>
        <w:numPr>
          <w:ilvl w:val="0"/>
          <w:numId w:val="2"/>
        </w:numPr>
      </w:pPr>
      <w:r>
        <w:rPr>
          <w:b w:val="false"/>
          <w:bCs w:val="false"/>
        </w:rPr>
        <w:t xml:space="preserve">tc netem / iptables で意図的にパケットロスを発生させ再送を誘発するテストシナリオを作成</w:t>
      </w:r>
    </w:p>
    <w:p>
      <w:pPr>
        <w:pStyle w:val="ListParagraph"/>
        <w:numPr>
          <w:ilvl w:val="0"/>
          <w:numId w:val="2"/>
        </w:numPr>
      </w:pPr>
      <w:r>
        <w:rPr>
          <w:b w:val="false"/>
          <w:bCs w:val="false"/>
        </w:rPr>
        <w:t xml:space="preserve">README.md, 権限設定手順, Grafana ダッシュボードサンプルを作成</w:t>
      </w:r>
    </w:p>
    <w:p>
      <w:pPr>
        <w:pStyle w:val="ListParagraph"/>
        <w:numPr>
          <w:ilvl w:val="0"/>
          <w:numId w:val="2"/>
        </w:numPr>
      </w:pPr>
      <w:r>
        <w:rPr>
          <w:b w:val="false"/>
          <w:bCs w:val="false"/>
        </w:rPr>
        <w:t xml:space="preserve">完了基準: テストシナリオが正常に動作し README に手順が記載されている</w:t>
      </w:r>
    </w:p>
    <w:p/>
    <w:p>
      <w:r>
        <w:br w:type="page"/>
      </w:r>
    </w:p>
    <w:p>
      <w:pPr>
        <w:pStyle w:val="Heading1"/>
      </w:pPr>
      <w:r>
        <w:t xml:space="preserve">10. テスト仕様</w:t>
      </w:r>
    </w:p>
    <w:p>
      <w:pPr>
        <w:pStyle w:val="Heading2"/>
      </w:pPr>
      <w:r>
        <w:t xml:space="preserve">10.1 ユニットテスト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テスト対象</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テストケース</w:t>
            </w:r>
          </w:p>
        </w:tc>
        <w:tc>
          <w:tcPr>
            <w:tcW w:type="dxa" w:w="36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ファイル</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RetransmitEvent デシリアライズ</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正常・異常バイト列</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internal/bpf/event_test.go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フロー集計・カウントインクリメント・LRU 削除</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internal/aggregator/aggregator_test.go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CLI フィルター</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IP/Port/PID/Comm フィルタの全組み合わせ</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internal/output/stream_test.go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ラベル生成</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ラベル値の正規化・カーディナリティ上限</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internal/metrics/prometheus_test.go</w:t>
            </w:r>
          </w:p>
        </w:tc>
      </w:tr>
    </w:tbl>
    <w:p/>
    <w:p>
      <w:pPr>
        <w:pStyle w:val="Heading2"/>
      </w:pPr>
      <w:r>
        <w:t xml:space="preserve">10.2 結合テスト（手動）</w:t>
      </w:r>
    </w:p>
    <w:p>
      <w:pPr>
        <w:pStyle w:val="ListParagraph"/>
        <w:numPr>
          <w:ilvl w:val="0"/>
          <w:numId w:val="3"/>
        </w:numPr>
      </w:pPr>
      <w:r>
        <w:t xml:space="preserve">iptables でパケットロスを設定: iptables -A OUTPUT -m statistic --mode random --probability 0.3 -j DROP</w:t>
      </w:r>
    </w:p>
    <w:p>
      <w:pPr>
        <w:pStyle w:val="ListParagraph"/>
        <w:numPr>
          <w:ilvl w:val="0"/>
          <w:numId w:val="3"/>
        </w:numPr>
      </w:pPr>
      <w:r>
        <w:t xml:space="preserve">curl で HTTPS リクエストを発行し再送が誘発されることを確認</w:t>
      </w:r>
    </w:p>
    <w:p>
      <w:pPr>
        <w:pStyle w:val="ListParagraph"/>
        <w:numPr>
          <w:ilvl w:val="0"/>
          <w:numId w:val="3"/>
        </w:numPr>
      </w:pPr>
      <w:r>
        <w:t xml:space="preserve">CLI 出力に RETRANS イベントが表示されることを確認</w:t>
      </w:r>
    </w:p>
    <w:p>
      <w:pPr>
        <w:pStyle w:val="ListParagraph"/>
        <w:numPr>
          <w:ilvl w:val="0"/>
          <w:numId w:val="3"/>
        </w:numPr>
      </w:pPr>
      <w:r>
        <w:t xml:space="preserve">curl http://localhost:9101/metrics で tcp_retransmit_total がインクリメントされることを確認</w:t>
      </w:r>
    </w:p>
    <w:p>
      <w:pPr>
        <w:pStyle w:val="ListParagraph"/>
        <w:numPr>
          <w:ilvl w:val="0"/>
          <w:numId w:val="3"/>
        </w:numPr>
      </w:pPr>
      <w:r>
        <w:t xml:space="preserve">ログファイルにイベントが書き出されることを確認</w:t>
      </w:r>
    </w:p>
    <w:p/>
    <w:p>
      <w:pPr>
        <w:pStyle w:val="Heading1"/>
      </w:pPr>
      <w:r>
        <w:t xml:space="preserve">11. 非機能要件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要件</w:t>
            </w:r>
          </w:p>
        </w:tc>
        <w:tc>
          <w:tcPr>
            <w:tcW w:type="dxa" w:w="33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計測方法</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CPU オーバーヘッド</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通常負荷時 CPU 使用率 1% 以下</w:t>
            </w:r>
          </w:p>
        </w:tc>
        <w:tc>
          <w:tcPr>
            <w:tcW w:type="dxa" w:w="3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top / perf で計測</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メモリ使用量</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常駐メモリ 50 MB 以下</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/proc/&lt;pid&gt;/status で計測</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イベント取りこぼし</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Ring Buffer あふれ時に dropped_events カウンタで通知</w:t>
            </w:r>
          </w:p>
        </w:tc>
        <w:tc>
          <w:tcPr>
            <w:tcW w:type="dxa" w:w="3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Prometheus メトリクス確認</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レイテンシ</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イベント発生から出力まで 10 ms 以下 (目安)</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タイムスタンプ差分で確認</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カーネル互換性</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Linux 6.0 以上で動作</w:t>
            </w:r>
          </w:p>
        </w:tc>
        <w:tc>
          <w:tcPr>
            <w:tcW w:type="dxa" w:w="3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各バージョンの CI でテスト</w:t>
            </w:r>
          </w:p>
        </w:tc>
      </w:tr>
    </w:tbl>
    <w:p/>
    <w:p>
      <w:pPr>
        <w:pStyle w:val="Heading1"/>
      </w:pPr>
      <w:r>
        <w:t xml:space="preserve">12. 未決事項・今後の検討課題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500"/>
        <w:gridCol w:w="2626"/>
      </w:tblGrid>
      <w:tr>
        <w:tc>
          <w:tcPr>
            <w:tcW w:type="dxa" w:w="9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現状</w:t>
            </w:r>
          </w:p>
        </w:tc>
        <w:tc>
          <w:tcPr>
            <w:tcW w:type="dxa" w:w="26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決定が必要なタイミング</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TBD-01</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IPv6 対応</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フィールド定義は u128 を想定しているが、eBPF C 側の実装詳細が未確定</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Step 1 実装時</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コンテナ / namespace 対応</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namespace 単位でのフィルタリングが必要か未確定</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以降</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TBD-03</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eBPF オブジェクト埋め込み方式</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go:embed でバイナリに埋め込むか、外部ファイルとして配布するか未確定</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Step 2 実装時</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 ダッシュボード提供</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サンプル dashboard.json を同梱するかどうか未確定</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8</w:t>
            </w:r>
          </w:p>
        </w:tc>
      </w:tr>
    </w:tbl>
    <w:p/>
    <w:p>
      <w:pPr>
        <w:pStyle w:val="Heading1"/>
      </w:pPr>
      <w: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500"/>
        <w:gridCol w:w="1326"/>
      </w:tblGrid>
      <w:tr>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バージョン</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日付</w:t>
            </w:r>
          </w:p>
        </w:tc>
        <w:tc>
          <w:tcPr>
            <w:tcW w:type="dxa" w:w="4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変更内容</w:t>
            </w:r>
          </w:p>
        </w:tc>
        <w:tc>
          <w:tcPr>
            <w:tcW w:type="dxa" w:w="13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作成者</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2026-05-05</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初版作成</w:t>
            </w:r>
          </w:p>
        </w:tc>
        <w:tc>
          <w:tcPr>
            <w:tcW w:type="dxa" w:w="1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2026-05-05T08:38:17.868Z</dcterms:created>
  <dcterms:modified xsi:type="dcterms:W3CDTF">2026-05-05T08:38:17.869Z</dcterms:modified>
</cp:coreProperties>
</file>

<file path=docProps/custom.xml><?xml version="1.0" encoding="utf-8"?>
<Properties xmlns="http://schemas.openxmlformats.org/officeDocument/2006/custom-properties" xmlns:vt="http://schemas.openxmlformats.org/officeDocument/2006/docPropsVTypes"/>
</file>