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E6B" w:rsidRDefault="00E46886">
      <w:pPr>
        <w:pStyle w:val="Title"/>
        <w:spacing w:before="78" w:line="278" w:lineRule="auto"/>
        <w:ind w:left="3660" w:right="3995"/>
      </w:pPr>
      <w:r>
        <w:t>Data</w:t>
      </w:r>
      <w:r>
        <w:rPr>
          <w:spacing w:val="-15"/>
        </w:rPr>
        <w:t xml:space="preserve"> </w:t>
      </w:r>
      <w:proofErr w:type="spellStart"/>
      <w:r>
        <w:t>Visualisation</w:t>
      </w:r>
      <w:proofErr w:type="spellEnd"/>
      <w:r>
        <w:rPr>
          <w:spacing w:val="-86"/>
        </w:rPr>
        <w:t xml:space="preserve"> </w:t>
      </w:r>
      <w:r>
        <w:t>Assignment</w:t>
      </w:r>
      <w:r>
        <w:rPr>
          <w:spacing w:val="-1"/>
        </w:rPr>
        <w:t xml:space="preserve"> </w:t>
      </w:r>
      <w:r w:rsidR="00437BDF">
        <w:t>2</w:t>
      </w:r>
    </w:p>
    <w:p w:rsidR="008F2E6B" w:rsidRDefault="00E46886">
      <w:pPr>
        <w:pStyle w:val="Title"/>
        <w:spacing w:line="366" w:lineRule="exact"/>
      </w:pPr>
      <w:r>
        <w:t>Document</w:t>
      </w:r>
      <w:r>
        <w:rPr>
          <w:spacing w:val="-5"/>
        </w:rPr>
        <w:t xml:space="preserve"> </w:t>
      </w:r>
      <w:r>
        <w:t>Submission</w:t>
      </w:r>
      <w:r>
        <w:rPr>
          <w:spacing w:val="-5"/>
        </w:rPr>
        <w:t xml:space="preserve"> </w:t>
      </w:r>
      <w:r>
        <w:t>Cover</w:t>
      </w:r>
      <w:r>
        <w:rPr>
          <w:spacing w:val="-5"/>
        </w:rPr>
        <w:t xml:space="preserve"> </w:t>
      </w:r>
      <w:r>
        <w:t>Sheet</w:t>
      </w:r>
    </w:p>
    <w:p w:rsidR="008F2E6B" w:rsidRDefault="008F2E6B">
      <w:pPr>
        <w:pStyle w:val="BodyText"/>
        <w:spacing w:before="11"/>
        <w:rPr>
          <w:b/>
          <w:i w:val="0"/>
          <w:sz w:val="28"/>
        </w:rPr>
      </w:pPr>
    </w:p>
    <w:p w:rsidR="008F2E6B" w:rsidRDefault="00E46886">
      <w:pPr>
        <w:pStyle w:val="BodyText"/>
        <w:ind w:left="3314" w:right="200" w:hanging="2890"/>
      </w:pPr>
      <w:r>
        <w:t xml:space="preserve">Please ensure that you complete all relevant sections below and that you make this the </w:t>
      </w:r>
      <w:r>
        <w:rPr>
          <w:b/>
        </w:rPr>
        <w:t>first</w:t>
      </w:r>
      <w:r>
        <w:rPr>
          <w:b/>
          <w:spacing w:val="-64"/>
        </w:rPr>
        <w:t xml:space="preserve"> </w:t>
      </w:r>
      <w:r>
        <w:rPr>
          <w:b/>
        </w:rPr>
        <w:t>page</w:t>
      </w:r>
      <w:r>
        <w:rPr>
          <w:b/>
          <w:spacing w:val="-1"/>
        </w:rPr>
        <w:t xml:space="preserve"> </w:t>
      </w:r>
      <w:r>
        <w:t>of</w:t>
      </w:r>
      <w:r>
        <w:rPr>
          <w:spacing w:val="-2"/>
        </w:rPr>
        <w:t xml:space="preserve"> </w:t>
      </w:r>
      <w:r>
        <w:t>your</w:t>
      </w:r>
      <w:r>
        <w:rPr>
          <w:spacing w:val="-1"/>
        </w:rPr>
        <w:t xml:space="preserve"> </w:t>
      </w:r>
      <w:r>
        <w:t>assignment submission.</w:t>
      </w:r>
    </w:p>
    <w:p w:rsidR="008F2E6B" w:rsidRDefault="008F2E6B">
      <w:pPr>
        <w:pStyle w:val="BodyText"/>
      </w:pPr>
    </w:p>
    <w:p w:rsidR="008F2E6B" w:rsidRDefault="00E46886">
      <w:pPr>
        <w:pStyle w:val="BodyText"/>
        <w:ind w:left="215" w:right="238"/>
        <w:jc w:val="both"/>
      </w:pPr>
      <w:r>
        <w:t>For submission, you are required to put all aspects of the a</w:t>
      </w:r>
      <w:r>
        <w:rPr>
          <w:rFonts w:ascii="Arial MT"/>
          <w:i w:val="0"/>
        </w:rPr>
        <w:t xml:space="preserve">ssignment </w:t>
      </w:r>
      <w:r>
        <w:t>into one document,</w:t>
      </w:r>
      <w:r>
        <w:rPr>
          <w:spacing w:val="1"/>
        </w:rPr>
        <w:t xml:space="preserve"> </w:t>
      </w:r>
      <w:r>
        <w:t>including the cover sheer below and then to submit the assignment on Moodle in the relevant</w:t>
      </w:r>
      <w:r>
        <w:rPr>
          <w:spacing w:val="1"/>
        </w:rPr>
        <w:t xml:space="preserve"> </w:t>
      </w:r>
      <w:r>
        <w:t>module location.</w:t>
      </w:r>
    </w:p>
    <w:p w:rsidR="008F2E6B" w:rsidRDefault="008F2E6B">
      <w:pPr>
        <w:pStyle w:val="BodyText"/>
      </w:pPr>
    </w:p>
    <w:p w:rsidR="008F2E6B" w:rsidRDefault="00E46886">
      <w:pPr>
        <w:pStyle w:val="BodyText"/>
        <w:ind w:left="215" w:right="138"/>
        <w:jc w:val="both"/>
      </w:pPr>
      <w:r>
        <w:t>The assignment must be completed on or before the designated submission date and time.</w:t>
      </w:r>
      <w:r>
        <w:rPr>
          <w:spacing w:val="1"/>
        </w:rPr>
        <w:t xml:space="preserve"> </w:t>
      </w:r>
      <w:r>
        <w:t>Students are recommended</w:t>
      </w:r>
      <w:r>
        <w:rPr>
          <w:spacing w:val="-1"/>
        </w:rPr>
        <w:t xml:space="preserve"> </w:t>
      </w:r>
      <w:r>
        <w:t>to keep</w:t>
      </w:r>
      <w:r>
        <w:rPr>
          <w:spacing w:val="-1"/>
        </w:rPr>
        <w:t xml:space="preserve"> </w:t>
      </w:r>
      <w:r>
        <w:t>a</w:t>
      </w:r>
      <w:r>
        <w:rPr>
          <w:spacing w:val="-2"/>
        </w:rPr>
        <w:t xml:space="preserve"> </w:t>
      </w:r>
      <w:r>
        <w:t>copy</w:t>
      </w:r>
      <w:r>
        <w:rPr>
          <w:spacing w:val="-2"/>
        </w:rPr>
        <w:t xml:space="preserve"> </w:t>
      </w:r>
      <w:r>
        <w:t>of the assignment, as</w:t>
      </w:r>
      <w:r>
        <w:rPr>
          <w:spacing w:val="-2"/>
        </w:rPr>
        <w:t xml:space="preserve"> </w:t>
      </w:r>
      <w:r>
        <w:t>submitted.</w:t>
      </w:r>
    </w:p>
    <w:p w:rsidR="008F2E6B" w:rsidRDefault="008F2E6B">
      <w:pPr>
        <w:pStyle w:val="BodyText"/>
      </w:pPr>
    </w:p>
    <w:p w:rsidR="008F2E6B" w:rsidRDefault="00E46886">
      <w:pPr>
        <w:pStyle w:val="BodyText"/>
        <w:ind w:left="215"/>
        <w:jc w:val="both"/>
      </w:pPr>
      <w:r>
        <w:t>Please</w:t>
      </w:r>
      <w:r>
        <w:rPr>
          <w:spacing w:val="-3"/>
        </w:rPr>
        <w:t xml:space="preserve"> </w:t>
      </w:r>
      <w:r>
        <w:t>complete</w:t>
      </w:r>
      <w:r>
        <w:rPr>
          <w:spacing w:val="-3"/>
        </w:rPr>
        <w:t xml:space="preserve"> </w:t>
      </w:r>
      <w:r>
        <w:t>the</w:t>
      </w:r>
      <w:r>
        <w:rPr>
          <w:spacing w:val="-1"/>
        </w:rPr>
        <w:t xml:space="preserve"> </w:t>
      </w:r>
      <w:r>
        <w:t>following,</w:t>
      </w:r>
      <w:r>
        <w:rPr>
          <w:spacing w:val="-4"/>
        </w:rPr>
        <w:t xml:space="preserve"> </w:t>
      </w:r>
      <w:r>
        <w:t>in</w:t>
      </w:r>
      <w:r>
        <w:rPr>
          <w:spacing w:val="-3"/>
        </w:rPr>
        <w:t xml:space="preserve"> </w:t>
      </w:r>
      <w:r>
        <w:t>advance</w:t>
      </w:r>
      <w:r>
        <w:rPr>
          <w:spacing w:val="-3"/>
        </w:rPr>
        <w:t xml:space="preserve"> </w:t>
      </w:r>
      <w:r>
        <w:t>of</w:t>
      </w:r>
      <w:r>
        <w:rPr>
          <w:spacing w:val="-4"/>
        </w:rPr>
        <w:t xml:space="preserve"> </w:t>
      </w:r>
      <w:r>
        <w:t>submission.</w:t>
      </w:r>
    </w:p>
    <w:p w:rsidR="008F2E6B" w:rsidRDefault="008F2E6B">
      <w:pPr>
        <w:pStyle w:val="BodyText"/>
      </w:pPr>
    </w:p>
    <w:p w:rsidR="008F2E6B" w:rsidRDefault="00E46886">
      <w:pPr>
        <w:pStyle w:val="BodyText"/>
        <w:ind w:left="215" w:right="200"/>
      </w:pPr>
      <w:r>
        <w:t>If</w:t>
      </w:r>
      <w:r>
        <w:rPr>
          <w:spacing w:val="-2"/>
        </w:rPr>
        <w:t xml:space="preserve"> </w:t>
      </w:r>
      <w:r>
        <w:t>for</w:t>
      </w:r>
      <w:r>
        <w:rPr>
          <w:spacing w:val="-3"/>
        </w:rPr>
        <w:t xml:space="preserve"> </w:t>
      </w:r>
      <w:r>
        <w:t>some</w:t>
      </w:r>
      <w:r>
        <w:rPr>
          <w:spacing w:val="-3"/>
        </w:rPr>
        <w:t xml:space="preserve"> </w:t>
      </w:r>
      <w:r>
        <w:t>reason</w:t>
      </w:r>
      <w:r>
        <w:rPr>
          <w:spacing w:val="-2"/>
        </w:rPr>
        <w:t xml:space="preserve"> </w:t>
      </w:r>
      <w:r>
        <w:t>you</w:t>
      </w:r>
      <w:r>
        <w:rPr>
          <w:spacing w:val="-3"/>
        </w:rPr>
        <w:t xml:space="preserve"> </w:t>
      </w:r>
      <w:r>
        <w:t>cannot</w:t>
      </w:r>
      <w:r>
        <w:rPr>
          <w:spacing w:val="-2"/>
        </w:rPr>
        <w:t xml:space="preserve"> </w:t>
      </w:r>
      <w:r>
        <w:t>complete</w:t>
      </w:r>
      <w:r>
        <w:rPr>
          <w:spacing w:val="-2"/>
        </w:rPr>
        <w:t xml:space="preserve"> </w:t>
      </w:r>
      <w:r>
        <w:t>this</w:t>
      </w:r>
      <w:r>
        <w:rPr>
          <w:spacing w:val="-3"/>
        </w:rPr>
        <w:t xml:space="preserve"> </w:t>
      </w:r>
      <w:r>
        <w:t>form</w:t>
      </w:r>
      <w:r>
        <w:rPr>
          <w:spacing w:val="-1"/>
        </w:rPr>
        <w:t xml:space="preserve"> </w:t>
      </w:r>
      <w:r>
        <w:t>to</w:t>
      </w:r>
      <w:r>
        <w:rPr>
          <w:spacing w:val="-2"/>
        </w:rPr>
        <w:t xml:space="preserve"> </w:t>
      </w:r>
      <w:r>
        <w:t>attach</w:t>
      </w:r>
      <w:r>
        <w:rPr>
          <w:spacing w:val="-3"/>
        </w:rPr>
        <w:t xml:space="preserve"> </w:t>
      </w:r>
      <w:r>
        <w:t>to</w:t>
      </w:r>
      <w:r>
        <w:rPr>
          <w:spacing w:val="-1"/>
        </w:rPr>
        <w:t xml:space="preserve"> </w:t>
      </w:r>
      <w:r>
        <w:t>your assessment,</w:t>
      </w:r>
      <w:r>
        <w:rPr>
          <w:spacing w:val="-2"/>
        </w:rPr>
        <w:t xml:space="preserve"> </w:t>
      </w:r>
      <w:r>
        <w:t>please</w:t>
      </w:r>
      <w:r>
        <w:rPr>
          <w:spacing w:val="-1"/>
        </w:rPr>
        <w:t xml:space="preserve"> </w:t>
      </w:r>
      <w:r>
        <w:t>hand</w:t>
      </w:r>
      <w:r>
        <w:rPr>
          <w:spacing w:val="-64"/>
        </w:rPr>
        <w:t xml:space="preserve"> </w:t>
      </w:r>
      <w:r>
        <w:t>write the</w:t>
      </w:r>
      <w:r>
        <w:rPr>
          <w:spacing w:val="1"/>
        </w:rPr>
        <w:t xml:space="preserve"> </w:t>
      </w:r>
      <w:r>
        <w:t>details,</w:t>
      </w:r>
      <w:r>
        <w:rPr>
          <w:spacing w:val="-2"/>
        </w:rPr>
        <w:t xml:space="preserve"> </w:t>
      </w:r>
      <w:r>
        <w:t>photograph</w:t>
      </w:r>
      <w:r>
        <w:rPr>
          <w:spacing w:val="-2"/>
        </w:rPr>
        <w:t xml:space="preserve"> </w:t>
      </w:r>
      <w:r>
        <w:t>and</w:t>
      </w:r>
      <w:r>
        <w:rPr>
          <w:spacing w:val="1"/>
        </w:rPr>
        <w:t xml:space="preserve"> </w:t>
      </w:r>
      <w:r>
        <w:t>upload</w:t>
      </w:r>
      <w:r>
        <w:rPr>
          <w:spacing w:val="-1"/>
        </w:rPr>
        <w:t xml:space="preserve"> </w:t>
      </w:r>
      <w:r>
        <w:t>to Moodle.</w:t>
      </w:r>
    </w:p>
    <w:p w:rsidR="008F2E6B" w:rsidRDefault="008F2E6B">
      <w:pPr>
        <w:pStyle w:val="BodyText"/>
        <w:spacing w:before="11"/>
        <w:rPr>
          <w:sz w:val="23"/>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8"/>
        <w:gridCol w:w="900"/>
        <w:gridCol w:w="5946"/>
      </w:tblGrid>
      <w:tr w:rsidR="008F2E6B">
        <w:trPr>
          <w:trHeight w:val="1207"/>
        </w:trPr>
        <w:tc>
          <w:tcPr>
            <w:tcW w:w="3328" w:type="dxa"/>
          </w:tcPr>
          <w:p w:rsidR="008F2E6B" w:rsidRDefault="00E46886">
            <w:pPr>
              <w:pStyle w:val="TableParagraph"/>
              <w:rPr>
                <w:b/>
                <w:sz w:val="24"/>
              </w:rPr>
            </w:pPr>
            <w:r>
              <w:rPr>
                <w:b/>
                <w:sz w:val="24"/>
              </w:rPr>
              <w:t>Student</w:t>
            </w:r>
            <w:r>
              <w:rPr>
                <w:b/>
                <w:spacing w:val="-4"/>
                <w:sz w:val="24"/>
              </w:rPr>
              <w:t xml:space="preserve"> </w:t>
            </w:r>
            <w:r>
              <w:rPr>
                <w:b/>
                <w:sz w:val="24"/>
              </w:rPr>
              <w:t>Number</w:t>
            </w:r>
          </w:p>
          <w:p w:rsidR="000D0F8A" w:rsidRPr="001A7DEC" w:rsidRDefault="000D0F8A">
            <w:pPr>
              <w:pStyle w:val="TableParagraph"/>
              <w:rPr>
                <w:sz w:val="24"/>
              </w:rPr>
            </w:pPr>
            <w:r w:rsidRPr="001A7DEC">
              <w:rPr>
                <w:sz w:val="24"/>
              </w:rPr>
              <w:t>A00304383</w:t>
            </w:r>
          </w:p>
        </w:tc>
        <w:tc>
          <w:tcPr>
            <w:tcW w:w="6846" w:type="dxa"/>
            <w:gridSpan w:val="2"/>
          </w:tcPr>
          <w:p w:rsidR="008F2E6B" w:rsidRDefault="00E46886">
            <w:pPr>
              <w:pStyle w:val="TableParagraph"/>
              <w:rPr>
                <w:b/>
                <w:sz w:val="24"/>
              </w:rPr>
            </w:pPr>
            <w:proofErr w:type="spellStart"/>
            <w:r>
              <w:rPr>
                <w:b/>
                <w:sz w:val="24"/>
              </w:rPr>
              <w:t>Programme</w:t>
            </w:r>
            <w:proofErr w:type="spellEnd"/>
            <w:r>
              <w:rPr>
                <w:b/>
                <w:spacing w:val="-7"/>
                <w:sz w:val="24"/>
              </w:rPr>
              <w:t xml:space="preserve"> </w:t>
            </w:r>
            <w:r>
              <w:rPr>
                <w:b/>
                <w:sz w:val="24"/>
              </w:rPr>
              <w:t>Title:</w:t>
            </w:r>
          </w:p>
          <w:p w:rsidR="001A7DEC" w:rsidRDefault="001A7DEC">
            <w:pPr>
              <w:pStyle w:val="TableParagraph"/>
              <w:rPr>
                <w:b/>
                <w:sz w:val="24"/>
              </w:rPr>
            </w:pPr>
            <w:r>
              <w:rPr>
                <w:rFonts w:eastAsiaTheme="minorHAnsi"/>
                <w:lang w:val="en-IE"/>
              </w:rPr>
              <w:t>MSc Software Des with AI PT (AL_KSAIM_9)</w:t>
            </w:r>
          </w:p>
        </w:tc>
      </w:tr>
      <w:tr w:rsidR="008F2E6B">
        <w:trPr>
          <w:trHeight w:val="1207"/>
        </w:trPr>
        <w:tc>
          <w:tcPr>
            <w:tcW w:w="4228" w:type="dxa"/>
            <w:gridSpan w:val="2"/>
          </w:tcPr>
          <w:p w:rsidR="008F2E6B" w:rsidRDefault="00E46886">
            <w:pPr>
              <w:pStyle w:val="TableParagraph"/>
              <w:rPr>
                <w:b/>
                <w:sz w:val="24"/>
              </w:rPr>
            </w:pPr>
            <w:proofErr w:type="spellStart"/>
            <w:r>
              <w:rPr>
                <w:b/>
                <w:sz w:val="24"/>
              </w:rPr>
              <w:t>Programme</w:t>
            </w:r>
            <w:proofErr w:type="spellEnd"/>
            <w:r>
              <w:rPr>
                <w:b/>
                <w:spacing w:val="-15"/>
                <w:sz w:val="24"/>
              </w:rPr>
              <w:t xml:space="preserve"> </w:t>
            </w:r>
            <w:r>
              <w:rPr>
                <w:b/>
                <w:sz w:val="24"/>
              </w:rPr>
              <w:t>Year:</w:t>
            </w:r>
          </w:p>
          <w:p w:rsidR="001A7DEC" w:rsidRPr="001A7DEC" w:rsidRDefault="001A7DEC">
            <w:pPr>
              <w:pStyle w:val="TableParagraph"/>
              <w:rPr>
                <w:sz w:val="24"/>
              </w:rPr>
            </w:pPr>
            <w:r w:rsidRPr="001A7DEC">
              <w:rPr>
                <w:sz w:val="24"/>
              </w:rPr>
              <w:t>2022-2023</w:t>
            </w:r>
          </w:p>
        </w:tc>
        <w:tc>
          <w:tcPr>
            <w:tcW w:w="5946" w:type="dxa"/>
          </w:tcPr>
          <w:p w:rsidR="008F2E6B" w:rsidRDefault="00E46886">
            <w:pPr>
              <w:pStyle w:val="TableParagraph"/>
              <w:rPr>
                <w:b/>
                <w:sz w:val="24"/>
              </w:rPr>
            </w:pPr>
            <w:r>
              <w:rPr>
                <w:b/>
                <w:sz w:val="24"/>
              </w:rPr>
              <w:t>Module</w:t>
            </w:r>
            <w:r>
              <w:rPr>
                <w:b/>
                <w:spacing w:val="-5"/>
                <w:sz w:val="24"/>
              </w:rPr>
              <w:t xml:space="preserve"> </w:t>
            </w:r>
            <w:r>
              <w:rPr>
                <w:b/>
                <w:sz w:val="24"/>
              </w:rPr>
              <w:t>Title:</w:t>
            </w:r>
          </w:p>
          <w:p w:rsidR="001A7DEC" w:rsidRPr="001A7DEC" w:rsidRDefault="001A7DEC" w:rsidP="001A7DEC">
            <w:pPr>
              <w:pStyle w:val="TableParagraph"/>
              <w:rPr>
                <w:sz w:val="24"/>
              </w:rPr>
            </w:pPr>
            <w:r w:rsidRPr="001A7DEC">
              <w:rPr>
                <w:sz w:val="24"/>
              </w:rPr>
              <w:t xml:space="preserve">Data </w:t>
            </w:r>
            <w:proofErr w:type="spellStart"/>
            <w:r w:rsidRPr="001A7DEC">
              <w:rPr>
                <w:sz w:val="24"/>
              </w:rPr>
              <w:t>Visualisation</w:t>
            </w:r>
            <w:proofErr w:type="spellEnd"/>
            <w:r w:rsidRPr="001A7DEC">
              <w:rPr>
                <w:sz w:val="24"/>
              </w:rPr>
              <w:t xml:space="preserve"> - (AL_KSAIM_9_1) </w:t>
            </w:r>
          </w:p>
        </w:tc>
      </w:tr>
      <w:tr w:rsidR="008F2E6B">
        <w:trPr>
          <w:trHeight w:val="1208"/>
        </w:trPr>
        <w:tc>
          <w:tcPr>
            <w:tcW w:w="10174" w:type="dxa"/>
            <w:gridSpan w:val="3"/>
          </w:tcPr>
          <w:p w:rsidR="008F2E6B" w:rsidRDefault="00E46886">
            <w:pPr>
              <w:pStyle w:val="TableParagraph"/>
              <w:rPr>
                <w:b/>
                <w:sz w:val="24"/>
              </w:rPr>
            </w:pPr>
            <w:r>
              <w:rPr>
                <w:b/>
                <w:sz w:val="24"/>
              </w:rPr>
              <w:t>Lecturer</w:t>
            </w:r>
            <w:r>
              <w:rPr>
                <w:b/>
                <w:spacing w:val="-4"/>
                <w:sz w:val="24"/>
              </w:rPr>
              <w:t xml:space="preserve"> </w:t>
            </w:r>
            <w:r>
              <w:rPr>
                <w:b/>
                <w:sz w:val="24"/>
              </w:rPr>
              <w:t>Name:</w:t>
            </w:r>
          </w:p>
          <w:p w:rsidR="001A7DEC" w:rsidRPr="001A7DEC" w:rsidRDefault="001A7DEC">
            <w:pPr>
              <w:pStyle w:val="TableParagraph"/>
              <w:rPr>
                <w:sz w:val="24"/>
              </w:rPr>
            </w:pPr>
            <w:r w:rsidRPr="001A7DEC">
              <w:rPr>
                <w:sz w:val="24"/>
              </w:rPr>
              <w:t>Mark Daly</w:t>
            </w:r>
          </w:p>
        </w:tc>
      </w:tr>
      <w:tr w:rsidR="008F2E6B">
        <w:trPr>
          <w:trHeight w:val="1655"/>
        </w:trPr>
        <w:tc>
          <w:tcPr>
            <w:tcW w:w="10174" w:type="dxa"/>
            <w:gridSpan w:val="3"/>
          </w:tcPr>
          <w:p w:rsidR="008F2E6B" w:rsidRDefault="00E46886">
            <w:pPr>
              <w:pStyle w:val="TableParagraph"/>
              <w:rPr>
                <w:b/>
                <w:sz w:val="24"/>
              </w:rPr>
            </w:pPr>
            <w:proofErr w:type="spellStart"/>
            <w:r>
              <w:rPr>
                <w:b/>
                <w:sz w:val="24"/>
              </w:rPr>
              <w:t>Visualisation</w:t>
            </w:r>
            <w:proofErr w:type="spellEnd"/>
            <w:r>
              <w:rPr>
                <w:b/>
                <w:spacing w:val="-8"/>
                <w:sz w:val="24"/>
              </w:rPr>
              <w:t xml:space="preserve"> </w:t>
            </w:r>
            <w:r>
              <w:rPr>
                <w:b/>
                <w:sz w:val="24"/>
              </w:rPr>
              <w:t>Title:</w:t>
            </w:r>
          </w:p>
          <w:p w:rsidR="006821DB" w:rsidRPr="00437BDF" w:rsidRDefault="00437BDF" w:rsidP="00437BDF">
            <w:pPr>
              <w:pStyle w:val="TableParagraph"/>
              <w:rPr>
                <w:sz w:val="24"/>
              </w:rPr>
            </w:pPr>
            <w:r w:rsidRPr="00437BDF">
              <w:rPr>
                <w:sz w:val="24"/>
              </w:rPr>
              <w:t>Philippines economic data dashboard</w:t>
            </w:r>
          </w:p>
        </w:tc>
      </w:tr>
      <w:tr w:rsidR="008F2E6B">
        <w:trPr>
          <w:trHeight w:val="3036"/>
        </w:trPr>
        <w:tc>
          <w:tcPr>
            <w:tcW w:w="10174" w:type="dxa"/>
            <w:gridSpan w:val="3"/>
          </w:tcPr>
          <w:p w:rsidR="008F2E6B" w:rsidRDefault="00E46886">
            <w:pPr>
              <w:pStyle w:val="TableParagraph"/>
              <w:rPr>
                <w:b/>
                <w:sz w:val="24"/>
              </w:rPr>
            </w:pPr>
            <w:r>
              <w:rPr>
                <w:b/>
                <w:sz w:val="24"/>
              </w:rPr>
              <w:t>Declaration</w:t>
            </w:r>
            <w:r>
              <w:rPr>
                <w:b/>
                <w:spacing w:val="-4"/>
                <w:sz w:val="24"/>
              </w:rPr>
              <w:t xml:space="preserve"> </w:t>
            </w:r>
            <w:r>
              <w:rPr>
                <w:b/>
                <w:sz w:val="24"/>
              </w:rPr>
              <w:t>of</w:t>
            </w:r>
            <w:r>
              <w:rPr>
                <w:b/>
                <w:spacing w:val="-12"/>
                <w:sz w:val="24"/>
              </w:rPr>
              <w:t xml:space="preserve"> </w:t>
            </w:r>
            <w:r>
              <w:rPr>
                <w:b/>
                <w:sz w:val="24"/>
              </w:rPr>
              <w:t>Authenticity:</w:t>
            </w:r>
            <w:r>
              <w:rPr>
                <w:b/>
                <w:spacing w:val="-3"/>
                <w:sz w:val="24"/>
              </w:rPr>
              <w:t xml:space="preserve"> </w:t>
            </w:r>
            <w:r>
              <w:rPr>
                <w:b/>
                <w:sz w:val="24"/>
              </w:rPr>
              <w:t>(Please</w:t>
            </w:r>
            <w:r>
              <w:rPr>
                <w:b/>
                <w:spacing w:val="-2"/>
                <w:sz w:val="24"/>
              </w:rPr>
              <w:t xml:space="preserve"> </w:t>
            </w:r>
            <w:r>
              <w:rPr>
                <w:b/>
                <w:sz w:val="24"/>
              </w:rPr>
              <w:t>Sign)</w:t>
            </w:r>
          </w:p>
          <w:p w:rsidR="008F2E6B" w:rsidRDefault="00E46886">
            <w:pPr>
              <w:pStyle w:val="TableParagraph"/>
              <w:spacing w:before="0"/>
              <w:rPr>
                <w:i/>
                <w:sz w:val="24"/>
              </w:rPr>
            </w:pPr>
            <w:r>
              <w:rPr>
                <w:i/>
                <w:sz w:val="24"/>
              </w:rPr>
              <w:t>By uploading this document, I confirm that I have read and understood the assignment</w:t>
            </w:r>
            <w:r>
              <w:rPr>
                <w:i/>
                <w:spacing w:val="1"/>
                <w:sz w:val="24"/>
              </w:rPr>
              <w:t xml:space="preserve"> </w:t>
            </w:r>
            <w:r>
              <w:rPr>
                <w:i/>
                <w:sz w:val="24"/>
              </w:rPr>
              <w:t>instructions</w:t>
            </w:r>
            <w:r>
              <w:rPr>
                <w:i/>
                <w:spacing w:val="-4"/>
                <w:sz w:val="24"/>
              </w:rPr>
              <w:t xml:space="preserve"> </w:t>
            </w:r>
            <w:r>
              <w:rPr>
                <w:i/>
                <w:sz w:val="24"/>
              </w:rPr>
              <w:t>and</w:t>
            </w:r>
            <w:r>
              <w:rPr>
                <w:i/>
                <w:spacing w:val="-1"/>
                <w:sz w:val="24"/>
              </w:rPr>
              <w:t xml:space="preserve"> </w:t>
            </w:r>
            <w:r>
              <w:rPr>
                <w:i/>
                <w:sz w:val="24"/>
              </w:rPr>
              <w:t>that</w:t>
            </w:r>
            <w:r>
              <w:rPr>
                <w:i/>
                <w:spacing w:val="-4"/>
                <w:sz w:val="24"/>
              </w:rPr>
              <w:t xml:space="preserve"> </w:t>
            </w:r>
            <w:r>
              <w:rPr>
                <w:i/>
                <w:sz w:val="24"/>
              </w:rPr>
              <w:t>the</w:t>
            </w:r>
            <w:r>
              <w:rPr>
                <w:i/>
                <w:spacing w:val="-3"/>
                <w:sz w:val="24"/>
              </w:rPr>
              <w:t xml:space="preserve"> </w:t>
            </w:r>
            <w:r>
              <w:rPr>
                <w:i/>
                <w:sz w:val="24"/>
              </w:rPr>
              <w:t>attached</w:t>
            </w:r>
            <w:r>
              <w:rPr>
                <w:i/>
                <w:spacing w:val="-3"/>
                <w:sz w:val="24"/>
              </w:rPr>
              <w:t xml:space="preserve"> </w:t>
            </w:r>
            <w:r>
              <w:rPr>
                <w:i/>
                <w:sz w:val="24"/>
              </w:rPr>
              <w:t>assignment</w:t>
            </w:r>
            <w:r>
              <w:rPr>
                <w:i/>
                <w:spacing w:val="-5"/>
                <w:sz w:val="24"/>
              </w:rPr>
              <w:t xml:space="preserve"> </w:t>
            </w:r>
            <w:r>
              <w:rPr>
                <w:i/>
                <w:sz w:val="24"/>
              </w:rPr>
              <w:t>is</w:t>
            </w:r>
            <w:r>
              <w:rPr>
                <w:i/>
                <w:spacing w:val="-3"/>
                <w:sz w:val="24"/>
              </w:rPr>
              <w:t xml:space="preserve"> </w:t>
            </w:r>
            <w:r>
              <w:rPr>
                <w:i/>
                <w:sz w:val="24"/>
              </w:rPr>
              <w:t>original</w:t>
            </w:r>
            <w:r>
              <w:rPr>
                <w:i/>
                <w:spacing w:val="-1"/>
                <w:sz w:val="24"/>
              </w:rPr>
              <w:t xml:space="preserve"> </w:t>
            </w:r>
            <w:r>
              <w:rPr>
                <w:i/>
                <w:sz w:val="24"/>
              </w:rPr>
              <w:t>(save</w:t>
            </w:r>
            <w:r>
              <w:rPr>
                <w:i/>
                <w:spacing w:val="-3"/>
                <w:sz w:val="24"/>
              </w:rPr>
              <w:t xml:space="preserve"> </w:t>
            </w:r>
            <w:r>
              <w:rPr>
                <w:i/>
                <w:sz w:val="24"/>
              </w:rPr>
              <w:t>for</w:t>
            </w:r>
            <w:r>
              <w:rPr>
                <w:i/>
                <w:spacing w:val="-1"/>
                <w:sz w:val="24"/>
              </w:rPr>
              <w:t xml:space="preserve"> </w:t>
            </w:r>
            <w:r>
              <w:rPr>
                <w:i/>
                <w:sz w:val="24"/>
              </w:rPr>
              <w:t>the</w:t>
            </w:r>
            <w:r>
              <w:rPr>
                <w:i/>
                <w:spacing w:val="-3"/>
                <w:sz w:val="24"/>
              </w:rPr>
              <w:t xml:space="preserve"> </w:t>
            </w:r>
            <w:proofErr w:type="spellStart"/>
            <w:r>
              <w:rPr>
                <w:i/>
                <w:sz w:val="24"/>
              </w:rPr>
              <w:t>visualisation</w:t>
            </w:r>
            <w:proofErr w:type="spellEnd"/>
            <w:r>
              <w:rPr>
                <w:i/>
                <w:spacing w:val="-4"/>
                <w:sz w:val="24"/>
              </w:rPr>
              <w:t xml:space="preserve"> </w:t>
            </w:r>
            <w:r>
              <w:rPr>
                <w:i/>
                <w:sz w:val="24"/>
              </w:rPr>
              <w:t>being</w:t>
            </w:r>
            <w:r>
              <w:rPr>
                <w:i/>
                <w:spacing w:val="-63"/>
                <w:sz w:val="24"/>
              </w:rPr>
              <w:t xml:space="preserve"> </w:t>
            </w:r>
            <w:proofErr w:type="spellStart"/>
            <w:r>
              <w:rPr>
                <w:i/>
                <w:sz w:val="24"/>
              </w:rPr>
              <w:t>analysed</w:t>
            </w:r>
            <w:proofErr w:type="spellEnd"/>
            <w:r>
              <w:rPr>
                <w:i/>
                <w:sz w:val="24"/>
              </w:rPr>
              <w:t>) and</w:t>
            </w:r>
            <w:r>
              <w:rPr>
                <w:i/>
                <w:spacing w:val="-1"/>
                <w:sz w:val="24"/>
              </w:rPr>
              <w:t xml:space="preserve"> </w:t>
            </w:r>
            <w:r>
              <w:rPr>
                <w:i/>
                <w:sz w:val="24"/>
              </w:rPr>
              <w:t>represents</w:t>
            </w:r>
            <w:r>
              <w:rPr>
                <w:i/>
                <w:spacing w:val="1"/>
                <w:sz w:val="24"/>
              </w:rPr>
              <w:t xml:space="preserve"> </w:t>
            </w:r>
            <w:r>
              <w:rPr>
                <w:i/>
                <w:sz w:val="24"/>
              </w:rPr>
              <w:t>all</w:t>
            </w:r>
            <w:r>
              <w:rPr>
                <w:i/>
                <w:spacing w:val="-1"/>
                <w:sz w:val="24"/>
              </w:rPr>
              <w:t xml:space="preserve"> </w:t>
            </w:r>
            <w:r>
              <w:rPr>
                <w:i/>
                <w:sz w:val="24"/>
              </w:rPr>
              <w:t>my</w:t>
            </w:r>
            <w:r>
              <w:rPr>
                <w:i/>
                <w:spacing w:val="-1"/>
                <w:sz w:val="24"/>
              </w:rPr>
              <w:t xml:space="preserve"> </w:t>
            </w:r>
            <w:r>
              <w:rPr>
                <w:i/>
                <w:sz w:val="24"/>
              </w:rPr>
              <w:t>own work.</w:t>
            </w:r>
          </w:p>
          <w:p w:rsidR="001A7DEC" w:rsidRDefault="001A7DEC">
            <w:pPr>
              <w:pStyle w:val="TableParagraph"/>
              <w:spacing w:before="0"/>
              <w:rPr>
                <w:i/>
                <w:sz w:val="24"/>
              </w:rPr>
            </w:pPr>
          </w:p>
          <w:p w:rsidR="001A7DEC" w:rsidRDefault="001A7DEC">
            <w:pPr>
              <w:pStyle w:val="TableParagraph"/>
              <w:spacing w:before="0"/>
              <w:rPr>
                <w:i/>
                <w:sz w:val="24"/>
              </w:rPr>
            </w:pPr>
            <w:r>
              <w:rPr>
                <w:i/>
                <w:sz w:val="24"/>
              </w:rPr>
              <w:t>Liam Kelly</w:t>
            </w:r>
          </w:p>
        </w:tc>
      </w:tr>
    </w:tbl>
    <w:sdt>
      <w:sdtPr>
        <w:id w:val="-1256893805"/>
        <w:docPartObj>
          <w:docPartGallery w:val="Table of Contents"/>
          <w:docPartUnique/>
        </w:docPartObj>
      </w:sdtPr>
      <w:sdtEndPr>
        <w:rPr>
          <w:rFonts w:ascii="Arial" w:eastAsia="Arial" w:hAnsi="Arial" w:cs="Arial"/>
          <w:b/>
          <w:bCs/>
          <w:noProof/>
          <w:color w:val="auto"/>
          <w:sz w:val="22"/>
          <w:szCs w:val="22"/>
        </w:rPr>
      </w:sdtEndPr>
      <w:sdtContent>
        <w:p w:rsidR="00C55A91" w:rsidRDefault="00C55A91">
          <w:pPr>
            <w:pStyle w:val="TOCHeading"/>
          </w:pPr>
          <w:r>
            <w:t>Table of Contents</w:t>
          </w:r>
        </w:p>
        <w:p w:rsidR="00C55A91" w:rsidRDefault="00C55A91">
          <w:pPr>
            <w:pStyle w:val="TOC1"/>
            <w:tabs>
              <w:tab w:val="right" w:leader="dot" w:pos="10400"/>
            </w:tabs>
            <w:rPr>
              <w:rFonts w:eastAsiaTheme="minorEastAsia"/>
              <w:noProof/>
              <w:lang w:val="en-IE" w:eastAsia="en-IE"/>
            </w:rPr>
          </w:pPr>
          <w:r>
            <w:fldChar w:fldCharType="begin"/>
          </w:r>
          <w:r>
            <w:instrText xml:space="preserve"> TOC \o "1-3" \h \z \u </w:instrText>
          </w:r>
          <w:r>
            <w:fldChar w:fldCharType="separate"/>
          </w:r>
          <w:hyperlink w:anchor="_Toc134032483" w:history="1">
            <w:r w:rsidRPr="00D0496F">
              <w:rPr>
                <w:rStyle w:val="Hyperlink"/>
                <w:rFonts w:ascii="Arial" w:hAnsi="Arial" w:cs="Arial"/>
                <w:noProof/>
              </w:rPr>
              <w:t>Table of Figures</w:t>
            </w:r>
            <w:r>
              <w:rPr>
                <w:noProof/>
                <w:webHidden/>
              </w:rPr>
              <w:tab/>
            </w:r>
            <w:r>
              <w:rPr>
                <w:noProof/>
                <w:webHidden/>
              </w:rPr>
              <w:fldChar w:fldCharType="begin"/>
            </w:r>
            <w:r>
              <w:rPr>
                <w:noProof/>
                <w:webHidden/>
              </w:rPr>
              <w:instrText xml:space="preserve"> PAGEREF _Toc134032483 \h </w:instrText>
            </w:r>
            <w:r>
              <w:rPr>
                <w:noProof/>
                <w:webHidden/>
              </w:rPr>
            </w:r>
            <w:r>
              <w:rPr>
                <w:noProof/>
                <w:webHidden/>
              </w:rPr>
              <w:fldChar w:fldCharType="separate"/>
            </w:r>
            <w:r>
              <w:rPr>
                <w:noProof/>
                <w:webHidden/>
              </w:rPr>
              <w:t>3</w:t>
            </w:r>
            <w:r>
              <w:rPr>
                <w:noProof/>
                <w:webHidden/>
              </w:rPr>
              <w:fldChar w:fldCharType="end"/>
            </w:r>
          </w:hyperlink>
        </w:p>
        <w:p w:rsidR="00C55A91" w:rsidRDefault="00C55A91">
          <w:pPr>
            <w:pStyle w:val="TOC1"/>
            <w:tabs>
              <w:tab w:val="right" w:leader="dot" w:pos="10400"/>
            </w:tabs>
            <w:rPr>
              <w:rFonts w:eastAsiaTheme="minorEastAsia"/>
              <w:noProof/>
              <w:lang w:val="en-IE" w:eastAsia="en-IE"/>
            </w:rPr>
          </w:pPr>
          <w:hyperlink w:anchor="_Toc134032484" w:history="1">
            <w:r w:rsidRPr="00D0496F">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_Toc134032484 \h </w:instrText>
            </w:r>
            <w:r>
              <w:rPr>
                <w:noProof/>
                <w:webHidden/>
              </w:rPr>
            </w:r>
            <w:r>
              <w:rPr>
                <w:noProof/>
                <w:webHidden/>
              </w:rPr>
              <w:fldChar w:fldCharType="separate"/>
            </w:r>
            <w:r>
              <w:rPr>
                <w:noProof/>
                <w:webHidden/>
              </w:rPr>
              <w:t>4</w:t>
            </w:r>
            <w:r>
              <w:rPr>
                <w:noProof/>
                <w:webHidden/>
              </w:rPr>
              <w:fldChar w:fldCharType="end"/>
            </w:r>
          </w:hyperlink>
        </w:p>
        <w:p w:rsidR="00C55A91" w:rsidRDefault="00C55A91">
          <w:pPr>
            <w:pStyle w:val="TOC1"/>
            <w:tabs>
              <w:tab w:val="right" w:leader="dot" w:pos="10400"/>
            </w:tabs>
            <w:rPr>
              <w:rFonts w:eastAsiaTheme="minorEastAsia"/>
              <w:noProof/>
              <w:lang w:val="en-IE" w:eastAsia="en-IE"/>
            </w:rPr>
          </w:pPr>
          <w:hyperlink w:anchor="_Toc134032485" w:history="1">
            <w:r w:rsidRPr="00D0496F">
              <w:rPr>
                <w:rStyle w:val="Hyperlink"/>
                <w:noProof/>
              </w:rPr>
              <w:t>Dataset</w:t>
            </w:r>
            <w:r>
              <w:rPr>
                <w:noProof/>
                <w:webHidden/>
              </w:rPr>
              <w:tab/>
            </w:r>
            <w:r>
              <w:rPr>
                <w:noProof/>
                <w:webHidden/>
              </w:rPr>
              <w:fldChar w:fldCharType="begin"/>
            </w:r>
            <w:r>
              <w:rPr>
                <w:noProof/>
                <w:webHidden/>
              </w:rPr>
              <w:instrText xml:space="preserve"> PAGEREF _Toc134032485 \h </w:instrText>
            </w:r>
            <w:r>
              <w:rPr>
                <w:noProof/>
                <w:webHidden/>
              </w:rPr>
            </w:r>
            <w:r>
              <w:rPr>
                <w:noProof/>
                <w:webHidden/>
              </w:rPr>
              <w:fldChar w:fldCharType="separate"/>
            </w:r>
            <w:r>
              <w:rPr>
                <w:noProof/>
                <w:webHidden/>
              </w:rPr>
              <w:t>6</w:t>
            </w:r>
            <w:r>
              <w:rPr>
                <w:noProof/>
                <w:webHidden/>
              </w:rPr>
              <w:fldChar w:fldCharType="end"/>
            </w:r>
          </w:hyperlink>
        </w:p>
        <w:p w:rsidR="00C55A91" w:rsidRDefault="00C55A91">
          <w:pPr>
            <w:pStyle w:val="TOC1"/>
            <w:tabs>
              <w:tab w:val="right" w:leader="dot" w:pos="10400"/>
            </w:tabs>
            <w:rPr>
              <w:rFonts w:eastAsiaTheme="minorEastAsia"/>
              <w:noProof/>
              <w:lang w:val="en-IE" w:eastAsia="en-IE"/>
            </w:rPr>
          </w:pPr>
          <w:hyperlink w:anchor="_Toc134032486" w:history="1">
            <w:r w:rsidRPr="00D0496F">
              <w:rPr>
                <w:rStyle w:val="Hyperlink"/>
                <w:rFonts w:ascii="Arial" w:hAnsi="Arial" w:cs="Arial"/>
                <w:noProof/>
              </w:rPr>
              <w:t>Visualisations and Analysis</w:t>
            </w:r>
            <w:r>
              <w:rPr>
                <w:noProof/>
                <w:webHidden/>
              </w:rPr>
              <w:tab/>
            </w:r>
            <w:r>
              <w:rPr>
                <w:noProof/>
                <w:webHidden/>
              </w:rPr>
              <w:fldChar w:fldCharType="begin"/>
            </w:r>
            <w:r>
              <w:rPr>
                <w:noProof/>
                <w:webHidden/>
              </w:rPr>
              <w:instrText xml:space="preserve"> PAGEREF _Toc134032486 \h </w:instrText>
            </w:r>
            <w:r>
              <w:rPr>
                <w:noProof/>
                <w:webHidden/>
              </w:rPr>
            </w:r>
            <w:r>
              <w:rPr>
                <w:noProof/>
                <w:webHidden/>
              </w:rPr>
              <w:fldChar w:fldCharType="separate"/>
            </w:r>
            <w:r>
              <w:rPr>
                <w:noProof/>
                <w:webHidden/>
              </w:rPr>
              <w:t>7</w:t>
            </w:r>
            <w:r>
              <w:rPr>
                <w:noProof/>
                <w:webHidden/>
              </w:rPr>
              <w:fldChar w:fldCharType="end"/>
            </w:r>
          </w:hyperlink>
        </w:p>
        <w:p w:rsidR="00C55A91" w:rsidRDefault="00C55A91">
          <w:pPr>
            <w:pStyle w:val="TOC1"/>
            <w:tabs>
              <w:tab w:val="right" w:leader="dot" w:pos="10400"/>
            </w:tabs>
            <w:rPr>
              <w:rFonts w:eastAsiaTheme="minorEastAsia"/>
              <w:noProof/>
              <w:lang w:val="en-IE" w:eastAsia="en-IE"/>
            </w:rPr>
          </w:pPr>
          <w:hyperlink w:anchor="_Toc134032487" w:history="1">
            <w:r w:rsidRPr="00D0496F">
              <w:rPr>
                <w:rStyle w:val="Hyperlink"/>
                <w:rFonts w:ascii="Arial" w:hAnsi="Arial" w:cs="Arial"/>
                <w:noProof/>
              </w:rPr>
              <w:t>Conclusion</w:t>
            </w:r>
            <w:r>
              <w:rPr>
                <w:noProof/>
                <w:webHidden/>
              </w:rPr>
              <w:tab/>
            </w:r>
            <w:r>
              <w:rPr>
                <w:noProof/>
                <w:webHidden/>
              </w:rPr>
              <w:fldChar w:fldCharType="begin"/>
            </w:r>
            <w:r>
              <w:rPr>
                <w:noProof/>
                <w:webHidden/>
              </w:rPr>
              <w:instrText xml:space="preserve"> PAGEREF _Toc134032487 \h </w:instrText>
            </w:r>
            <w:r>
              <w:rPr>
                <w:noProof/>
                <w:webHidden/>
              </w:rPr>
            </w:r>
            <w:r>
              <w:rPr>
                <w:noProof/>
                <w:webHidden/>
              </w:rPr>
              <w:fldChar w:fldCharType="separate"/>
            </w:r>
            <w:r>
              <w:rPr>
                <w:noProof/>
                <w:webHidden/>
              </w:rPr>
              <w:t>15</w:t>
            </w:r>
            <w:r>
              <w:rPr>
                <w:noProof/>
                <w:webHidden/>
              </w:rPr>
              <w:fldChar w:fldCharType="end"/>
            </w:r>
          </w:hyperlink>
        </w:p>
        <w:p w:rsidR="00C55A91" w:rsidRDefault="00C55A91">
          <w:r>
            <w:rPr>
              <w:b/>
              <w:bCs/>
              <w:noProof/>
            </w:rPr>
            <w:fldChar w:fldCharType="end"/>
          </w:r>
        </w:p>
      </w:sdtContent>
    </w:sdt>
    <w:p w:rsidR="00892E52" w:rsidRDefault="00892E52" w:rsidP="00C55A91">
      <w:pPr>
        <w:pStyle w:val="TOCHeading"/>
      </w:pPr>
    </w:p>
    <w:p w:rsidR="002B7499" w:rsidRDefault="002B7499" w:rsidP="002B7499">
      <w:pPr>
        <w:pStyle w:val="TOCHeading"/>
      </w:pPr>
    </w:p>
    <w:p w:rsidR="002B7499" w:rsidRDefault="002B7499"/>
    <w:p w:rsidR="001A7DEC" w:rsidRDefault="001A7DEC"/>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2B7499" w:rsidRDefault="002B7499"/>
    <w:p w:rsidR="004350BF" w:rsidRDefault="004350BF"/>
    <w:p w:rsidR="002B7499" w:rsidRDefault="002B7499"/>
    <w:p w:rsidR="002B7499" w:rsidRDefault="002B7499"/>
    <w:p w:rsidR="002B7499" w:rsidRDefault="002B7499"/>
    <w:p w:rsidR="004350BF" w:rsidRDefault="004350BF"/>
    <w:p w:rsidR="004350BF" w:rsidRDefault="004350BF"/>
    <w:p w:rsidR="004350BF" w:rsidRDefault="004350BF"/>
    <w:p w:rsidR="004350BF" w:rsidRDefault="004350BF"/>
    <w:p w:rsidR="004350BF" w:rsidRDefault="004350BF"/>
    <w:p w:rsidR="00C55A91" w:rsidRDefault="00C55A91">
      <w:r>
        <w:br w:type="page"/>
      </w:r>
    </w:p>
    <w:p w:rsidR="00C55A91" w:rsidRPr="00C55A91" w:rsidRDefault="00C55A91" w:rsidP="00C55A91">
      <w:pPr>
        <w:pStyle w:val="Heading1"/>
        <w:jc w:val="center"/>
        <w:rPr>
          <w:rFonts w:ascii="Arial" w:hAnsi="Arial" w:cs="Arial"/>
          <w:color w:val="auto"/>
          <w:sz w:val="36"/>
        </w:rPr>
      </w:pPr>
      <w:bookmarkStart w:id="0" w:name="_Toc134032483"/>
      <w:r w:rsidRPr="00C55A91">
        <w:rPr>
          <w:rFonts w:ascii="Arial" w:hAnsi="Arial" w:cs="Arial"/>
          <w:color w:val="auto"/>
          <w:sz w:val="36"/>
        </w:rPr>
        <w:lastRenderedPageBreak/>
        <w:t>Table of Figures</w:t>
      </w:r>
      <w:bookmarkEnd w:id="0"/>
    </w:p>
    <w:p w:rsidR="00C55A91" w:rsidRPr="00C55A91" w:rsidRDefault="00C55A91" w:rsidP="00C55A91"/>
    <w:p w:rsidR="00C55A91" w:rsidRDefault="00C55A91">
      <w:pPr>
        <w:pStyle w:val="TableofFigures"/>
        <w:tabs>
          <w:tab w:val="right" w:leader="dot" w:pos="10400"/>
        </w:tabs>
        <w:rPr>
          <w:rFonts w:asciiTheme="minorHAnsi" w:eastAsiaTheme="minorEastAsia" w:hAnsiTheme="minorHAnsi" w:cstheme="minorBidi"/>
          <w:noProof/>
          <w:lang w:val="en-IE" w:eastAsia="en-IE"/>
        </w:rPr>
      </w:pPr>
      <w:r>
        <w:fldChar w:fldCharType="begin"/>
      </w:r>
      <w:r>
        <w:instrText xml:space="preserve"> TOC \h \z \c "Figure" </w:instrText>
      </w:r>
      <w:r>
        <w:fldChar w:fldCharType="separate"/>
      </w:r>
      <w:hyperlink w:anchor="_Toc134032232" w:history="1">
        <w:r w:rsidRPr="002C4408">
          <w:rPr>
            <w:rStyle w:val="Hyperlink"/>
            <w:noProof/>
          </w:rPr>
          <w:t>Figure 1.1: World Bank Data</w:t>
        </w:r>
        <w:r>
          <w:rPr>
            <w:noProof/>
            <w:webHidden/>
          </w:rPr>
          <w:tab/>
        </w:r>
        <w:r>
          <w:rPr>
            <w:noProof/>
            <w:webHidden/>
          </w:rPr>
          <w:fldChar w:fldCharType="begin"/>
        </w:r>
        <w:r>
          <w:rPr>
            <w:noProof/>
            <w:webHidden/>
          </w:rPr>
          <w:instrText xml:space="preserve"> PAGEREF _Toc134032232 \h </w:instrText>
        </w:r>
        <w:r>
          <w:rPr>
            <w:noProof/>
            <w:webHidden/>
          </w:rPr>
        </w:r>
        <w:r>
          <w:rPr>
            <w:noProof/>
            <w:webHidden/>
          </w:rPr>
          <w:fldChar w:fldCharType="separate"/>
        </w:r>
        <w:r>
          <w:rPr>
            <w:noProof/>
            <w:webHidden/>
          </w:rPr>
          <w:t>5</w:t>
        </w:r>
        <w:r>
          <w:rPr>
            <w:noProof/>
            <w:webHidden/>
          </w:rPr>
          <w:fldChar w:fldCharType="end"/>
        </w:r>
      </w:hyperlink>
    </w:p>
    <w:p w:rsidR="00C55A91" w:rsidRDefault="00C55A91">
      <w:pPr>
        <w:pStyle w:val="TableofFigures"/>
        <w:tabs>
          <w:tab w:val="right" w:leader="dot" w:pos="10400"/>
        </w:tabs>
        <w:rPr>
          <w:rFonts w:asciiTheme="minorHAnsi" w:eastAsiaTheme="minorEastAsia" w:hAnsiTheme="minorHAnsi" w:cstheme="minorBidi"/>
          <w:noProof/>
          <w:lang w:val="en-IE" w:eastAsia="en-IE"/>
        </w:rPr>
      </w:pPr>
      <w:hyperlink w:anchor="_Toc134032233" w:history="1">
        <w:r w:rsidRPr="002C4408">
          <w:rPr>
            <w:rStyle w:val="Hyperlink"/>
            <w:noProof/>
          </w:rPr>
          <w:t>Figure 1.2: PSA Infographic</w:t>
        </w:r>
        <w:r>
          <w:rPr>
            <w:noProof/>
            <w:webHidden/>
          </w:rPr>
          <w:tab/>
        </w:r>
        <w:r>
          <w:rPr>
            <w:noProof/>
            <w:webHidden/>
          </w:rPr>
          <w:fldChar w:fldCharType="begin"/>
        </w:r>
        <w:r>
          <w:rPr>
            <w:noProof/>
            <w:webHidden/>
          </w:rPr>
          <w:instrText xml:space="preserve"> PAGEREF _Toc134032233 \h </w:instrText>
        </w:r>
        <w:r>
          <w:rPr>
            <w:noProof/>
            <w:webHidden/>
          </w:rPr>
        </w:r>
        <w:r>
          <w:rPr>
            <w:noProof/>
            <w:webHidden/>
          </w:rPr>
          <w:fldChar w:fldCharType="separate"/>
        </w:r>
        <w:r>
          <w:rPr>
            <w:noProof/>
            <w:webHidden/>
          </w:rPr>
          <w:t>5</w:t>
        </w:r>
        <w:r>
          <w:rPr>
            <w:noProof/>
            <w:webHidden/>
          </w:rPr>
          <w:fldChar w:fldCharType="end"/>
        </w:r>
      </w:hyperlink>
    </w:p>
    <w:p w:rsidR="00C55A91" w:rsidRDefault="00C55A91">
      <w:pPr>
        <w:pStyle w:val="TableofFigures"/>
        <w:tabs>
          <w:tab w:val="right" w:leader="dot" w:pos="10400"/>
        </w:tabs>
        <w:rPr>
          <w:rFonts w:asciiTheme="minorHAnsi" w:eastAsiaTheme="minorEastAsia" w:hAnsiTheme="minorHAnsi" w:cstheme="minorBidi"/>
          <w:noProof/>
          <w:lang w:val="en-IE" w:eastAsia="en-IE"/>
        </w:rPr>
      </w:pPr>
      <w:hyperlink w:anchor="_Toc134032234" w:history="1">
        <w:r w:rsidRPr="002C4408">
          <w:rPr>
            <w:rStyle w:val="Hyperlink"/>
            <w:noProof/>
          </w:rPr>
          <w:t>Figure 3.1: Line Graph GDP$</w:t>
        </w:r>
        <w:r>
          <w:rPr>
            <w:noProof/>
            <w:webHidden/>
          </w:rPr>
          <w:tab/>
        </w:r>
        <w:r>
          <w:rPr>
            <w:noProof/>
            <w:webHidden/>
          </w:rPr>
          <w:fldChar w:fldCharType="begin"/>
        </w:r>
        <w:r>
          <w:rPr>
            <w:noProof/>
            <w:webHidden/>
          </w:rPr>
          <w:instrText xml:space="preserve"> PAGEREF _Toc134032234 \h </w:instrText>
        </w:r>
        <w:r>
          <w:rPr>
            <w:noProof/>
            <w:webHidden/>
          </w:rPr>
        </w:r>
        <w:r>
          <w:rPr>
            <w:noProof/>
            <w:webHidden/>
          </w:rPr>
          <w:fldChar w:fldCharType="separate"/>
        </w:r>
        <w:r>
          <w:rPr>
            <w:noProof/>
            <w:webHidden/>
          </w:rPr>
          <w:t>9</w:t>
        </w:r>
        <w:r>
          <w:rPr>
            <w:noProof/>
            <w:webHidden/>
          </w:rPr>
          <w:fldChar w:fldCharType="end"/>
        </w:r>
      </w:hyperlink>
    </w:p>
    <w:p w:rsidR="00C55A91" w:rsidRDefault="00C55A91">
      <w:pPr>
        <w:pStyle w:val="TableofFigures"/>
        <w:tabs>
          <w:tab w:val="right" w:leader="dot" w:pos="10400"/>
        </w:tabs>
        <w:rPr>
          <w:rFonts w:asciiTheme="minorHAnsi" w:eastAsiaTheme="minorEastAsia" w:hAnsiTheme="minorHAnsi" w:cstheme="minorBidi"/>
          <w:noProof/>
          <w:lang w:val="en-IE" w:eastAsia="en-IE"/>
        </w:rPr>
      </w:pPr>
      <w:hyperlink w:anchor="_Toc134032235" w:history="1">
        <w:r w:rsidRPr="002C4408">
          <w:rPr>
            <w:rStyle w:val="Hyperlink"/>
            <w:noProof/>
          </w:rPr>
          <w:t>Figure 4.1 Scatterplot: Inflation%-Unemployment%</w:t>
        </w:r>
        <w:r>
          <w:rPr>
            <w:noProof/>
            <w:webHidden/>
          </w:rPr>
          <w:tab/>
        </w:r>
        <w:r>
          <w:rPr>
            <w:noProof/>
            <w:webHidden/>
          </w:rPr>
          <w:fldChar w:fldCharType="begin"/>
        </w:r>
        <w:r>
          <w:rPr>
            <w:noProof/>
            <w:webHidden/>
          </w:rPr>
          <w:instrText xml:space="preserve"> PAGEREF _Toc134032235 \h </w:instrText>
        </w:r>
        <w:r>
          <w:rPr>
            <w:noProof/>
            <w:webHidden/>
          </w:rPr>
        </w:r>
        <w:r>
          <w:rPr>
            <w:noProof/>
            <w:webHidden/>
          </w:rPr>
          <w:fldChar w:fldCharType="separate"/>
        </w:r>
        <w:r>
          <w:rPr>
            <w:noProof/>
            <w:webHidden/>
          </w:rPr>
          <w:t>12</w:t>
        </w:r>
        <w:r>
          <w:rPr>
            <w:noProof/>
            <w:webHidden/>
          </w:rPr>
          <w:fldChar w:fldCharType="end"/>
        </w:r>
      </w:hyperlink>
    </w:p>
    <w:p w:rsidR="00C55A91" w:rsidRDefault="00C55A91">
      <w:pPr>
        <w:pStyle w:val="TableofFigures"/>
        <w:tabs>
          <w:tab w:val="right" w:leader="dot" w:pos="10400"/>
        </w:tabs>
        <w:rPr>
          <w:rFonts w:asciiTheme="minorHAnsi" w:eastAsiaTheme="minorEastAsia" w:hAnsiTheme="minorHAnsi" w:cstheme="minorBidi"/>
          <w:noProof/>
          <w:lang w:val="en-IE" w:eastAsia="en-IE"/>
        </w:rPr>
      </w:pPr>
      <w:hyperlink w:anchor="_Toc134032236" w:history="1">
        <w:r w:rsidRPr="002C4408">
          <w:rPr>
            <w:rStyle w:val="Hyperlink"/>
            <w:noProof/>
          </w:rPr>
          <w:t>Figure 5.1 Sunburst: Inflation Rate%</w:t>
        </w:r>
        <w:r>
          <w:rPr>
            <w:noProof/>
            <w:webHidden/>
          </w:rPr>
          <w:tab/>
        </w:r>
        <w:r>
          <w:rPr>
            <w:noProof/>
            <w:webHidden/>
          </w:rPr>
          <w:fldChar w:fldCharType="begin"/>
        </w:r>
        <w:r>
          <w:rPr>
            <w:noProof/>
            <w:webHidden/>
          </w:rPr>
          <w:instrText xml:space="preserve"> PAGEREF _Toc134032236 \h </w:instrText>
        </w:r>
        <w:r>
          <w:rPr>
            <w:noProof/>
            <w:webHidden/>
          </w:rPr>
        </w:r>
        <w:r>
          <w:rPr>
            <w:noProof/>
            <w:webHidden/>
          </w:rPr>
          <w:fldChar w:fldCharType="separate"/>
        </w:r>
        <w:r>
          <w:rPr>
            <w:noProof/>
            <w:webHidden/>
          </w:rPr>
          <w:t>13</w:t>
        </w:r>
        <w:r>
          <w:rPr>
            <w:noProof/>
            <w:webHidden/>
          </w:rPr>
          <w:fldChar w:fldCharType="end"/>
        </w:r>
      </w:hyperlink>
    </w:p>
    <w:p w:rsidR="00C55A91" w:rsidRDefault="00C55A91">
      <w:pPr>
        <w:pStyle w:val="TableofFigures"/>
        <w:tabs>
          <w:tab w:val="right" w:leader="dot" w:pos="10400"/>
        </w:tabs>
        <w:rPr>
          <w:rFonts w:asciiTheme="minorHAnsi" w:eastAsiaTheme="minorEastAsia" w:hAnsiTheme="minorHAnsi" w:cstheme="minorBidi"/>
          <w:noProof/>
          <w:lang w:val="en-IE" w:eastAsia="en-IE"/>
        </w:rPr>
      </w:pPr>
      <w:hyperlink w:anchor="_Toc134032237" w:history="1">
        <w:r w:rsidRPr="002C4408">
          <w:rPr>
            <w:rStyle w:val="Hyperlink"/>
            <w:noProof/>
          </w:rPr>
          <w:t>Figure 6.1 Treemap: GDP Growth%</w:t>
        </w:r>
        <w:r>
          <w:rPr>
            <w:noProof/>
            <w:webHidden/>
          </w:rPr>
          <w:tab/>
        </w:r>
        <w:r>
          <w:rPr>
            <w:noProof/>
            <w:webHidden/>
          </w:rPr>
          <w:fldChar w:fldCharType="begin"/>
        </w:r>
        <w:r>
          <w:rPr>
            <w:noProof/>
            <w:webHidden/>
          </w:rPr>
          <w:instrText xml:space="preserve"> PAGEREF _Toc134032237 \h </w:instrText>
        </w:r>
        <w:r>
          <w:rPr>
            <w:noProof/>
            <w:webHidden/>
          </w:rPr>
        </w:r>
        <w:r>
          <w:rPr>
            <w:noProof/>
            <w:webHidden/>
          </w:rPr>
          <w:fldChar w:fldCharType="separate"/>
        </w:r>
        <w:r>
          <w:rPr>
            <w:noProof/>
            <w:webHidden/>
          </w:rPr>
          <w:t>14</w:t>
        </w:r>
        <w:r>
          <w:rPr>
            <w:noProof/>
            <w:webHidden/>
          </w:rPr>
          <w:fldChar w:fldCharType="end"/>
        </w:r>
      </w:hyperlink>
    </w:p>
    <w:p w:rsidR="00954660" w:rsidRDefault="00C55A91">
      <w:r>
        <w:fldChar w:fldCharType="end"/>
      </w:r>
      <w:r>
        <w:br w:type="page"/>
      </w:r>
    </w:p>
    <w:p w:rsidR="001A7DEC" w:rsidRPr="00892E52" w:rsidRDefault="001A7DEC" w:rsidP="00892E52">
      <w:pPr>
        <w:pStyle w:val="Heading1"/>
        <w:jc w:val="center"/>
        <w:rPr>
          <w:rFonts w:ascii="Arial" w:hAnsi="Arial" w:cs="Arial"/>
          <w:color w:val="auto"/>
          <w:sz w:val="36"/>
          <w:u w:val="single"/>
        </w:rPr>
      </w:pPr>
      <w:bookmarkStart w:id="1" w:name="_Toc134032484"/>
      <w:r w:rsidRPr="00892E52">
        <w:rPr>
          <w:rFonts w:ascii="Arial" w:hAnsi="Arial" w:cs="Arial"/>
          <w:color w:val="auto"/>
          <w:sz w:val="36"/>
        </w:rPr>
        <w:lastRenderedPageBreak/>
        <w:t>Introduction</w:t>
      </w:r>
      <w:bookmarkEnd w:id="1"/>
    </w:p>
    <w:p w:rsidR="003E40BE" w:rsidRPr="00C55A91" w:rsidRDefault="00EA5798" w:rsidP="00892E52">
      <w:pPr>
        <w:pStyle w:val="Subtitle"/>
        <w:jc w:val="center"/>
        <w:rPr>
          <w:rFonts w:ascii="Arial" w:hAnsi="Arial" w:cs="Arial"/>
          <w:b/>
          <w:i w:val="0"/>
        </w:rPr>
      </w:pPr>
      <w:r w:rsidRPr="00C55A91">
        <w:rPr>
          <w:rFonts w:ascii="Arial" w:hAnsi="Arial" w:cs="Arial"/>
          <w:b/>
          <w:i w:val="0"/>
          <w:color w:val="auto"/>
          <w:sz w:val="32"/>
        </w:rPr>
        <w:t>Brief history of the Philippines economy</w:t>
      </w:r>
    </w:p>
    <w:p w:rsidR="003E40BE" w:rsidRPr="00EA5798" w:rsidRDefault="003E40BE" w:rsidP="001A7DEC">
      <w:pPr>
        <w:pStyle w:val="Title"/>
        <w:spacing w:line="366" w:lineRule="exact"/>
        <w:jc w:val="left"/>
        <w:rPr>
          <w:sz w:val="28"/>
        </w:rPr>
      </w:pPr>
    </w:p>
    <w:p w:rsidR="00437BDF" w:rsidRDefault="003E40BE" w:rsidP="00437BDF">
      <w:pPr>
        <w:rPr>
          <w:sz w:val="24"/>
        </w:rPr>
      </w:pPr>
      <w:r>
        <w:rPr>
          <w:noProof/>
          <w:sz w:val="28"/>
          <w:lang w:val="en-IE" w:eastAsia="en-IE"/>
        </w:rPr>
        <w:drawing>
          <wp:inline distT="0" distB="0" distL="0" distR="0" wp14:anchorId="75C1BEA0" wp14:editId="24BAE85A">
            <wp:extent cx="2647950" cy="1323975"/>
            <wp:effectExtent l="228600" t="228600" r="228600" b="2381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of_the_Philippines.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950" cy="13239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A22ABE">
        <w:rPr>
          <w:noProof/>
          <w:sz w:val="24"/>
          <w:lang w:val="en-IE" w:eastAsia="en-IE"/>
        </w:rPr>
        <w:drawing>
          <wp:inline distT="0" distB="0" distL="0" distR="0" wp14:anchorId="317091A6" wp14:editId="469055AF">
            <wp:extent cx="2971800" cy="1671745"/>
            <wp:effectExtent l="228600" t="228600" r="228600" b="2336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4762" cy="167341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A22ABE" w:rsidRDefault="00A22ABE" w:rsidP="00437BDF">
      <w:pPr>
        <w:rPr>
          <w:sz w:val="24"/>
        </w:rPr>
      </w:pPr>
    </w:p>
    <w:p w:rsidR="00437BDF" w:rsidRPr="00437BDF" w:rsidRDefault="00437BDF" w:rsidP="00437BDF">
      <w:pPr>
        <w:rPr>
          <w:sz w:val="24"/>
        </w:rPr>
      </w:pPr>
      <w:r w:rsidRPr="00437BDF">
        <w:rPr>
          <w:sz w:val="24"/>
        </w:rPr>
        <w:t>The Philippines is an archipelago in Southeast Asia composed of more than 7,000 islands. It was colonized by Spain in the 16th century, and then by the United States in the 20th century. The Philippines gained independence from the US in 1946.</w:t>
      </w:r>
    </w:p>
    <w:p w:rsidR="00437BDF" w:rsidRPr="00437BDF" w:rsidRDefault="00437BDF" w:rsidP="00437BDF">
      <w:pPr>
        <w:rPr>
          <w:sz w:val="24"/>
        </w:rPr>
      </w:pPr>
    </w:p>
    <w:p w:rsidR="00437BDF" w:rsidRPr="00437BDF" w:rsidRDefault="00437BDF" w:rsidP="00437BDF">
      <w:pPr>
        <w:rPr>
          <w:sz w:val="24"/>
        </w:rPr>
      </w:pPr>
      <w:r w:rsidRPr="00437BDF">
        <w:rPr>
          <w:sz w:val="24"/>
        </w:rPr>
        <w:t>The economy of the Philippines has undergone significant changes since independence. During the 1950s and 1960s, the country experienced strong economic growth, driven by agriculture, manufacturing, and exports. However, in the 1970s, economic growth slowed due to a combination of factors including political instability, natural disasters, and the oil crisis.</w:t>
      </w:r>
    </w:p>
    <w:p w:rsidR="00437BDF" w:rsidRPr="00437BDF" w:rsidRDefault="00437BDF" w:rsidP="00437BDF">
      <w:pPr>
        <w:rPr>
          <w:sz w:val="24"/>
        </w:rPr>
      </w:pPr>
    </w:p>
    <w:p w:rsidR="00437BDF" w:rsidRPr="00437BDF" w:rsidRDefault="00437BDF" w:rsidP="00437BDF">
      <w:pPr>
        <w:rPr>
          <w:sz w:val="24"/>
        </w:rPr>
      </w:pPr>
      <w:r w:rsidRPr="00437BDF">
        <w:rPr>
          <w:sz w:val="24"/>
        </w:rPr>
        <w:t>During the 1980s, the Philippines implemented economic reforms and shifted towards a more market-oriented economy. This led to improved economic performance and increased foreign investment. In the 1990s, the country experienced a period of sustained economic growth, driven by the service sector, particularly the business process outsourcing (BPO) industry.</w:t>
      </w:r>
    </w:p>
    <w:p w:rsidR="00437BDF" w:rsidRPr="00437BDF" w:rsidRDefault="00437BDF" w:rsidP="00437BDF">
      <w:pPr>
        <w:rPr>
          <w:sz w:val="24"/>
        </w:rPr>
      </w:pPr>
    </w:p>
    <w:p w:rsidR="00437BDF" w:rsidRPr="00437BDF" w:rsidRDefault="00437BDF" w:rsidP="00437BDF">
      <w:pPr>
        <w:rPr>
          <w:sz w:val="24"/>
        </w:rPr>
      </w:pPr>
      <w:r w:rsidRPr="00437BDF">
        <w:rPr>
          <w:sz w:val="24"/>
        </w:rPr>
        <w:t xml:space="preserve">However, the Philippines </w:t>
      </w:r>
      <w:proofErr w:type="gramStart"/>
      <w:r w:rsidR="00EA5798">
        <w:rPr>
          <w:sz w:val="24"/>
        </w:rPr>
        <w:t>has</w:t>
      </w:r>
      <w:proofErr w:type="gramEnd"/>
      <w:r w:rsidRPr="00437BDF">
        <w:rPr>
          <w:sz w:val="24"/>
        </w:rPr>
        <w:t xml:space="preserve"> also faced significant economic challenges, including high levels of poverty, income inequality, and a persistent trade deficit. The country has also been vulnerable to external shocks, such as the Asian financial crisis in the late 1990s and the global economic downturn in 2008.</w:t>
      </w:r>
    </w:p>
    <w:p w:rsidR="00437BDF" w:rsidRPr="00437BDF" w:rsidRDefault="00437BDF" w:rsidP="00437BDF">
      <w:pPr>
        <w:rPr>
          <w:sz w:val="24"/>
        </w:rPr>
      </w:pPr>
    </w:p>
    <w:p w:rsidR="003B42B3" w:rsidRDefault="00437BDF" w:rsidP="00437BDF">
      <w:pPr>
        <w:rPr>
          <w:sz w:val="24"/>
        </w:rPr>
      </w:pPr>
      <w:r w:rsidRPr="00437BDF">
        <w:rPr>
          <w:sz w:val="24"/>
        </w:rPr>
        <w:t xml:space="preserve">In recent years, the Philippines </w:t>
      </w:r>
      <w:r w:rsidR="00EA5798" w:rsidRPr="00437BDF">
        <w:rPr>
          <w:sz w:val="24"/>
        </w:rPr>
        <w:t>have</w:t>
      </w:r>
      <w:r w:rsidRPr="00437BDF">
        <w:rPr>
          <w:sz w:val="24"/>
        </w:rPr>
        <w:t xml:space="preserve"> continued to experience strong economic growth, driven by the services sector and remittances from overseas Filipino workers. However, the country still faces challenges in addressing poverty and inequality, improving infrastructure, and attracting more foreign investment.</w:t>
      </w:r>
    </w:p>
    <w:p w:rsidR="00437BDF" w:rsidRDefault="00437BDF" w:rsidP="00437BDF">
      <w:pPr>
        <w:rPr>
          <w:sz w:val="24"/>
        </w:rPr>
      </w:pPr>
    </w:p>
    <w:p w:rsidR="00437BDF" w:rsidRPr="00437BDF" w:rsidRDefault="00437BDF" w:rsidP="00437BDF">
      <w:pPr>
        <w:rPr>
          <w:sz w:val="24"/>
        </w:rPr>
      </w:pPr>
      <w:r w:rsidRPr="00437BDF">
        <w:rPr>
          <w:sz w:val="24"/>
        </w:rPr>
        <w:t>The Philippines has a diverse range of trading partners, with its top export destinations including Japan, the United States, China, Hong Kong, and Singapore. Its top import partners are China, Japan, South Korea, the United States, and Thailand.</w:t>
      </w:r>
    </w:p>
    <w:p w:rsidR="00437BDF" w:rsidRPr="00437BDF" w:rsidRDefault="00437BDF" w:rsidP="00437BDF">
      <w:pPr>
        <w:rPr>
          <w:sz w:val="24"/>
        </w:rPr>
      </w:pPr>
    </w:p>
    <w:p w:rsidR="00EA5798" w:rsidRDefault="00437BDF" w:rsidP="00437BDF">
      <w:pPr>
        <w:rPr>
          <w:sz w:val="24"/>
        </w:rPr>
      </w:pPr>
      <w:r w:rsidRPr="00437BDF">
        <w:rPr>
          <w:sz w:val="24"/>
        </w:rPr>
        <w:t>The Philippines is a member of several trading blocs, including the Association of Southeast Asian Nations (ASEAN), which promotes economic cooperation and integration among its member countries. The Philippines is also a member of the Asia-Pacific Economic Cooperation (APEC) forum, which aims to promote free and open trade and investment in the Asia-Pacific region. Additionally, the country has bilateral trade agreements with several countries, including Japan, China, and South Korea.</w:t>
      </w:r>
    </w:p>
    <w:p w:rsidR="00892E52" w:rsidRDefault="00892E52" w:rsidP="00437BDF">
      <w:pPr>
        <w:rPr>
          <w:sz w:val="24"/>
        </w:rPr>
      </w:pPr>
    </w:p>
    <w:p w:rsidR="00EA5798" w:rsidRPr="00C55A91" w:rsidRDefault="00EA5798" w:rsidP="00892E52">
      <w:pPr>
        <w:pStyle w:val="Subtitle"/>
        <w:jc w:val="center"/>
        <w:rPr>
          <w:rFonts w:ascii="Arial" w:hAnsi="Arial" w:cs="Arial"/>
          <w:b/>
          <w:i w:val="0"/>
          <w:color w:val="auto"/>
          <w:sz w:val="32"/>
        </w:rPr>
      </w:pPr>
      <w:r w:rsidRPr="00C55A91">
        <w:rPr>
          <w:rFonts w:ascii="Arial" w:hAnsi="Arial" w:cs="Arial"/>
          <w:b/>
          <w:i w:val="0"/>
          <w:color w:val="auto"/>
          <w:sz w:val="32"/>
        </w:rPr>
        <w:lastRenderedPageBreak/>
        <w:t>Economic data to be used and sources</w:t>
      </w:r>
    </w:p>
    <w:p w:rsidR="00EA5798" w:rsidRPr="00EA5798" w:rsidRDefault="00EA5798" w:rsidP="00EA5798">
      <w:pPr>
        <w:pStyle w:val="Title"/>
        <w:spacing w:line="366" w:lineRule="exact"/>
        <w:ind w:left="0"/>
        <w:jc w:val="left"/>
        <w:rPr>
          <w:b w:val="0"/>
          <w:sz w:val="24"/>
        </w:rPr>
      </w:pPr>
    </w:p>
    <w:p w:rsidR="00A22ABE" w:rsidRDefault="00D33851" w:rsidP="00437BDF">
      <w:pPr>
        <w:rPr>
          <w:sz w:val="24"/>
          <w:lang w:val="en-IE"/>
        </w:rPr>
      </w:pPr>
      <w:r>
        <w:rPr>
          <w:sz w:val="24"/>
          <w:lang w:val="en-IE"/>
        </w:rPr>
        <w:t xml:space="preserve">The data used for the dashboard was mostly collected from the World </w:t>
      </w:r>
      <w:proofErr w:type="gramStart"/>
      <w:r>
        <w:rPr>
          <w:sz w:val="24"/>
          <w:lang w:val="en-IE"/>
        </w:rPr>
        <w:t>bank</w:t>
      </w:r>
      <w:proofErr w:type="gramEnd"/>
      <w:r>
        <w:rPr>
          <w:sz w:val="24"/>
          <w:lang w:val="en-IE"/>
        </w:rPr>
        <w:t xml:space="preserve"> website (</w:t>
      </w:r>
      <w:hyperlink r:id="rId11" w:history="1">
        <w:r w:rsidRPr="00B7327F">
          <w:rPr>
            <w:rStyle w:val="Hyperlink"/>
            <w:sz w:val="24"/>
            <w:lang w:val="en-IE"/>
          </w:rPr>
          <w:t>https://data.worldbank.org/country/PH</w:t>
        </w:r>
      </w:hyperlink>
      <w:r>
        <w:rPr>
          <w:sz w:val="24"/>
          <w:lang w:val="en-IE"/>
        </w:rPr>
        <w:t xml:space="preserve">). I was mostly looking for basic economic indicators, e.g. GNP, GNI and inflation. </w:t>
      </w:r>
      <w:r w:rsidR="009E4683">
        <w:rPr>
          <w:sz w:val="24"/>
          <w:lang w:val="en-IE"/>
        </w:rPr>
        <w:t>The site included a summary page for basic economic indicators so I made sure to collect this data specifically.</w:t>
      </w:r>
    </w:p>
    <w:p w:rsidR="009E4683" w:rsidRDefault="009E4683" w:rsidP="00437BDF">
      <w:pPr>
        <w:rPr>
          <w:sz w:val="24"/>
          <w:lang w:val="en-IE"/>
        </w:rPr>
      </w:pPr>
    </w:p>
    <w:p w:rsidR="002A52AC" w:rsidRDefault="00A65BA3" w:rsidP="002A52AC">
      <w:pPr>
        <w:keepNext/>
        <w:jc w:val="center"/>
      </w:pPr>
      <w:r>
        <w:rPr>
          <w:noProof/>
          <w:sz w:val="24"/>
          <w:lang w:val="en-IE" w:eastAsia="en-IE"/>
        </w:rPr>
        <w:drawing>
          <wp:inline distT="0" distB="0" distL="0" distR="0" wp14:anchorId="2A34063F" wp14:editId="28E07967">
            <wp:extent cx="4114800" cy="2738061"/>
            <wp:effectExtent l="228600" t="228600" r="228600" b="2343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8CFA3.tmp"/>
                    <pic:cNvPicPr/>
                  </pic:nvPicPr>
                  <pic:blipFill>
                    <a:blip r:embed="rId12">
                      <a:extLst>
                        <a:ext uri="{28A0092B-C50C-407E-A947-70E740481C1C}">
                          <a14:useLocalDpi xmlns:a14="http://schemas.microsoft.com/office/drawing/2010/main" val="0"/>
                        </a:ext>
                      </a:extLst>
                    </a:blip>
                    <a:stretch>
                      <a:fillRect/>
                    </a:stretch>
                  </pic:blipFill>
                  <pic:spPr>
                    <a:xfrm>
                      <a:off x="0" y="0"/>
                      <a:ext cx="4121919" cy="274279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B7499" w:rsidRDefault="002A52AC" w:rsidP="002A52AC">
      <w:pPr>
        <w:pStyle w:val="Caption"/>
        <w:jc w:val="center"/>
        <w:rPr>
          <w:sz w:val="24"/>
          <w:lang w:val="en-IE"/>
        </w:rPr>
      </w:pPr>
      <w:bookmarkStart w:id="2" w:name="_Toc134031702"/>
      <w:bookmarkStart w:id="3" w:name="_Toc134032232"/>
      <w:r>
        <w:t xml:space="preserve">Figure </w:t>
      </w:r>
      <w:r>
        <w:fldChar w:fldCharType="begin"/>
      </w:r>
      <w:r>
        <w:instrText xml:space="preserve"> SEQ Figure \* ARABIC </w:instrText>
      </w:r>
      <w:r>
        <w:fldChar w:fldCharType="separate"/>
      </w:r>
      <w:r w:rsidR="00011403">
        <w:rPr>
          <w:noProof/>
        </w:rPr>
        <w:t>1</w:t>
      </w:r>
      <w:r>
        <w:fldChar w:fldCharType="end"/>
      </w:r>
      <w:r>
        <w:t>.1: World Bank Data</w:t>
      </w:r>
      <w:bookmarkEnd w:id="2"/>
      <w:bookmarkEnd w:id="3"/>
    </w:p>
    <w:p w:rsidR="002B7499" w:rsidRDefault="003E40BE" w:rsidP="002B7499">
      <w:pPr>
        <w:rPr>
          <w:sz w:val="24"/>
          <w:lang w:val="en-IE"/>
        </w:rPr>
      </w:pPr>
      <w:r>
        <w:rPr>
          <w:sz w:val="24"/>
          <w:lang w:val="en-IE"/>
        </w:rPr>
        <w:t xml:space="preserve">I also looked at other sources of data and statistics. </w:t>
      </w:r>
      <w:r w:rsidR="00A22ABE">
        <w:rPr>
          <w:sz w:val="24"/>
          <w:lang w:val="en-IE"/>
        </w:rPr>
        <w:t>The PSA (Phi</w:t>
      </w:r>
      <w:r w:rsidR="00A65BA3">
        <w:rPr>
          <w:sz w:val="24"/>
          <w:lang w:val="en-IE"/>
        </w:rPr>
        <w:t>lippine Statistics Authority) proved</w:t>
      </w:r>
      <w:r w:rsidR="00A22ABE">
        <w:rPr>
          <w:sz w:val="24"/>
          <w:lang w:val="en-IE"/>
        </w:rPr>
        <w:t xml:space="preserve"> an excellent source of economic data relating to the Philippines</w:t>
      </w:r>
      <w:r w:rsidR="00A65BA3">
        <w:rPr>
          <w:sz w:val="24"/>
          <w:lang w:val="en-IE"/>
        </w:rPr>
        <w:t>. However, I was unable to find simple year on year KPIs and some of the data I downloaded was formatted in ways that made it awkward to work with. It also mostly used quarterly data while I wanted to focus on yearly totals.</w:t>
      </w:r>
      <w:r w:rsidR="00643307">
        <w:rPr>
          <w:sz w:val="24"/>
          <w:lang w:val="en-IE"/>
        </w:rPr>
        <w:t xml:space="preserve"> </w:t>
      </w:r>
      <w:hyperlink r:id="rId13" w:history="1">
        <w:r w:rsidR="00643307" w:rsidRPr="00643307">
          <w:rPr>
            <w:rStyle w:val="Hyperlink"/>
            <w:sz w:val="24"/>
            <w:lang w:val="en-IE"/>
          </w:rPr>
          <w:t>https://psa.gov.ph/national-accounts/base-2018/estimates</w:t>
        </w:r>
      </w:hyperlink>
      <w:r w:rsidR="00643307">
        <w:rPr>
          <w:sz w:val="24"/>
          <w:lang w:val="en-IE"/>
        </w:rPr>
        <w:t xml:space="preserve">. The UN (United Nations) website also </w:t>
      </w:r>
      <w:proofErr w:type="gramStart"/>
      <w:r w:rsidR="00643307">
        <w:rPr>
          <w:sz w:val="24"/>
          <w:lang w:val="en-IE"/>
        </w:rPr>
        <w:t>have</w:t>
      </w:r>
      <w:proofErr w:type="gramEnd"/>
      <w:r w:rsidR="00643307">
        <w:rPr>
          <w:sz w:val="24"/>
          <w:lang w:val="en-IE"/>
        </w:rPr>
        <w:t xml:space="preserve"> some data related to the Philippines but it is a little too general and can only be viewed in five year increments. </w:t>
      </w:r>
      <w:hyperlink r:id="rId14" w:history="1">
        <w:r w:rsidR="00643307" w:rsidRPr="00643307">
          <w:rPr>
            <w:rStyle w:val="Hyperlink"/>
            <w:sz w:val="24"/>
            <w:lang w:val="en-IE"/>
          </w:rPr>
          <w:t>https://data.un.org/en/iso/ph.html</w:t>
        </w:r>
      </w:hyperlink>
      <w:r w:rsidR="00643307">
        <w:rPr>
          <w:sz w:val="24"/>
          <w:lang w:val="en-IE"/>
        </w:rPr>
        <w:t xml:space="preserve">.  Finally I also looked to collect data from the trading economics </w:t>
      </w:r>
      <w:proofErr w:type="gramStart"/>
      <w:r w:rsidR="00643307">
        <w:rPr>
          <w:sz w:val="24"/>
          <w:lang w:val="en-IE"/>
        </w:rPr>
        <w:t>website,</w:t>
      </w:r>
      <w:proofErr w:type="gramEnd"/>
      <w:r w:rsidR="00643307">
        <w:rPr>
          <w:sz w:val="24"/>
          <w:lang w:val="en-IE"/>
        </w:rPr>
        <w:t xml:space="preserve"> however this data would have required me to pay a large subscription fee so I avoided it. </w:t>
      </w:r>
      <w:hyperlink r:id="rId15" w:history="1">
        <w:r w:rsidR="00643307" w:rsidRPr="00B7327F">
          <w:rPr>
            <w:rStyle w:val="Hyperlink"/>
            <w:sz w:val="24"/>
            <w:lang w:val="en-IE"/>
          </w:rPr>
          <w:t>https://tradingeconomics.com/</w:t>
        </w:r>
      </w:hyperlink>
      <w:r w:rsidR="00643307">
        <w:rPr>
          <w:sz w:val="24"/>
          <w:lang w:val="en-IE"/>
        </w:rPr>
        <w:t xml:space="preserve">. </w:t>
      </w:r>
    </w:p>
    <w:p w:rsidR="002B7499" w:rsidRDefault="002B7499" w:rsidP="002B7499">
      <w:pPr>
        <w:rPr>
          <w:sz w:val="24"/>
          <w:lang w:val="en-IE"/>
        </w:rPr>
      </w:pPr>
    </w:p>
    <w:p w:rsidR="002A52AC" w:rsidRDefault="00643307" w:rsidP="002A52AC">
      <w:pPr>
        <w:keepNext/>
        <w:jc w:val="center"/>
      </w:pPr>
      <w:r>
        <w:rPr>
          <w:noProof/>
          <w:sz w:val="24"/>
          <w:lang w:val="en-IE" w:eastAsia="en-IE"/>
        </w:rPr>
        <w:drawing>
          <wp:inline distT="0" distB="0" distL="0" distR="0" wp14:anchorId="469E2814" wp14:editId="3C7461EE">
            <wp:extent cx="3409950" cy="1944752"/>
            <wp:effectExtent l="228600" t="228600" r="228600" b="2273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85A3A.tmp"/>
                    <pic:cNvPicPr/>
                  </pic:nvPicPr>
                  <pic:blipFill>
                    <a:blip r:embed="rId16">
                      <a:extLst>
                        <a:ext uri="{28A0092B-C50C-407E-A947-70E740481C1C}">
                          <a14:useLocalDpi xmlns:a14="http://schemas.microsoft.com/office/drawing/2010/main" val="0"/>
                        </a:ext>
                      </a:extLst>
                    </a:blip>
                    <a:stretch>
                      <a:fillRect/>
                    </a:stretch>
                  </pic:blipFill>
                  <pic:spPr>
                    <a:xfrm>
                      <a:off x="0" y="0"/>
                      <a:ext cx="3412041" cy="194594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B7499" w:rsidRDefault="002A52AC" w:rsidP="002A52AC">
      <w:pPr>
        <w:pStyle w:val="Caption"/>
        <w:jc w:val="center"/>
        <w:rPr>
          <w:sz w:val="24"/>
          <w:lang w:val="en-IE"/>
        </w:rPr>
      </w:pPr>
      <w:bookmarkStart w:id="4" w:name="_Toc134031703"/>
      <w:bookmarkStart w:id="5" w:name="_Toc134032233"/>
      <w:proofErr w:type="gramStart"/>
      <w:r>
        <w:t>Figure 1.</w:t>
      </w:r>
      <w:proofErr w:type="gramEnd"/>
      <w:r>
        <w:fldChar w:fldCharType="begin"/>
      </w:r>
      <w:r>
        <w:instrText xml:space="preserve"> SEQ Figure \* ARABIC </w:instrText>
      </w:r>
      <w:r>
        <w:fldChar w:fldCharType="separate"/>
      </w:r>
      <w:r w:rsidR="00011403">
        <w:rPr>
          <w:noProof/>
        </w:rPr>
        <w:t>2</w:t>
      </w:r>
      <w:r>
        <w:fldChar w:fldCharType="end"/>
      </w:r>
      <w:r>
        <w:t>: PSA Infographic</w:t>
      </w:r>
      <w:bookmarkEnd w:id="4"/>
      <w:bookmarkEnd w:id="5"/>
    </w:p>
    <w:p w:rsidR="002B7499" w:rsidRPr="00892E52" w:rsidRDefault="002B7499" w:rsidP="00892E52">
      <w:pPr>
        <w:pStyle w:val="Heading1"/>
        <w:jc w:val="center"/>
        <w:rPr>
          <w:color w:val="auto"/>
          <w:sz w:val="36"/>
          <w:u w:val="single"/>
        </w:rPr>
      </w:pPr>
      <w:bookmarkStart w:id="6" w:name="_Toc134032485"/>
      <w:r w:rsidRPr="00892E52">
        <w:rPr>
          <w:color w:val="auto"/>
          <w:sz w:val="36"/>
        </w:rPr>
        <w:lastRenderedPageBreak/>
        <w:t>Dataset</w:t>
      </w:r>
      <w:bookmarkEnd w:id="6"/>
    </w:p>
    <w:p w:rsidR="002B7499" w:rsidRDefault="002B7499" w:rsidP="002B7499">
      <w:pPr>
        <w:jc w:val="center"/>
        <w:rPr>
          <w:sz w:val="24"/>
          <w:lang w:val="en-IE"/>
        </w:rPr>
      </w:pPr>
    </w:p>
    <w:p w:rsidR="002B7499" w:rsidRDefault="002B7499" w:rsidP="002B7499">
      <w:pPr>
        <w:rPr>
          <w:sz w:val="24"/>
          <w:lang w:val="en-IE"/>
        </w:rPr>
      </w:pPr>
      <w:r>
        <w:rPr>
          <w:sz w:val="24"/>
          <w:lang w:val="en-IE"/>
        </w:rPr>
        <w:t xml:space="preserve">The World Bank website provided me with a large dataset, 1400+ rows of data related to economics, population and other statistics that they keep track of. A lot of the economic data collect proved far to niche or went into too much detail to be suitable for use in the dashboard. The dataset downloaded contained data dating from 1960 to 2021, for my dataset I started from the year 1977. From the selected rows of data I found that in some areas data was missing from the years before that and I felt it would be tidier to start collecting data from that year forward. Despite this some areas are missing data for certain years, though this has little effect on the visualisations themselves. </w:t>
      </w:r>
    </w:p>
    <w:p w:rsidR="0052317B" w:rsidRDefault="0052317B" w:rsidP="002B7499">
      <w:pPr>
        <w:rPr>
          <w:sz w:val="24"/>
          <w:lang w:val="en-IE"/>
        </w:rPr>
      </w:pPr>
    </w:p>
    <w:p w:rsidR="0052317B" w:rsidRDefault="0052317B" w:rsidP="002B7499">
      <w:pPr>
        <w:rPr>
          <w:sz w:val="24"/>
          <w:lang w:val="en-IE"/>
        </w:rPr>
      </w:pPr>
      <w:r>
        <w:rPr>
          <w:sz w:val="24"/>
          <w:lang w:val="en-IE"/>
        </w:rPr>
        <w:t>The column headings include:</w:t>
      </w:r>
    </w:p>
    <w:p w:rsidR="0052317B" w:rsidRDefault="0052317B" w:rsidP="0052317B">
      <w:pPr>
        <w:pStyle w:val="ListParagraph"/>
        <w:numPr>
          <w:ilvl w:val="0"/>
          <w:numId w:val="1"/>
        </w:numPr>
        <w:rPr>
          <w:sz w:val="24"/>
          <w:lang w:val="en-IE"/>
        </w:rPr>
      </w:pPr>
      <w:r w:rsidRPr="0052317B">
        <w:rPr>
          <w:sz w:val="24"/>
          <w:lang w:val="en-IE"/>
        </w:rPr>
        <w:t>GDP (current US$)</w:t>
      </w:r>
    </w:p>
    <w:p w:rsidR="0052317B" w:rsidRDefault="0052317B" w:rsidP="0052317B">
      <w:pPr>
        <w:pStyle w:val="ListParagraph"/>
        <w:numPr>
          <w:ilvl w:val="0"/>
          <w:numId w:val="1"/>
        </w:numPr>
        <w:rPr>
          <w:sz w:val="24"/>
          <w:lang w:val="en-IE"/>
        </w:rPr>
      </w:pPr>
      <w:r w:rsidRPr="0052317B">
        <w:rPr>
          <w:sz w:val="24"/>
          <w:lang w:val="en-IE"/>
        </w:rPr>
        <w:t>Age dependency ratio, old (% of working-age population)</w:t>
      </w:r>
    </w:p>
    <w:p w:rsidR="0052317B" w:rsidRDefault="0052317B" w:rsidP="0052317B">
      <w:pPr>
        <w:pStyle w:val="ListParagraph"/>
        <w:numPr>
          <w:ilvl w:val="0"/>
          <w:numId w:val="1"/>
        </w:numPr>
        <w:rPr>
          <w:sz w:val="24"/>
          <w:lang w:val="en-IE"/>
        </w:rPr>
      </w:pPr>
      <w:r w:rsidRPr="0052317B">
        <w:rPr>
          <w:sz w:val="24"/>
          <w:lang w:val="en-IE"/>
        </w:rPr>
        <w:t>GDP growth (annual %)</w:t>
      </w:r>
    </w:p>
    <w:p w:rsidR="0052317B" w:rsidRDefault="0052317B" w:rsidP="0052317B">
      <w:pPr>
        <w:pStyle w:val="ListParagraph"/>
        <w:numPr>
          <w:ilvl w:val="0"/>
          <w:numId w:val="1"/>
        </w:numPr>
        <w:rPr>
          <w:sz w:val="24"/>
          <w:lang w:val="en-IE"/>
        </w:rPr>
      </w:pPr>
      <w:r w:rsidRPr="0052317B">
        <w:rPr>
          <w:sz w:val="24"/>
          <w:lang w:val="en-IE"/>
        </w:rPr>
        <w:t>GDP per capita (current US$)</w:t>
      </w:r>
    </w:p>
    <w:p w:rsidR="0052317B" w:rsidRDefault="0052317B" w:rsidP="0052317B">
      <w:pPr>
        <w:pStyle w:val="ListParagraph"/>
        <w:numPr>
          <w:ilvl w:val="0"/>
          <w:numId w:val="1"/>
        </w:numPr>
        <w:rPr>
          <w:sz w:val="24"/>
          <w:lang w:val="en-IE"/>
        </w:rPr>
      </w:pPr>
      <w:r w:rsidRPr="0052317B">
        <w:rPr>
          <w:sz w:val="24"/>
          <w:lang w:val="en-IE"/>
        </w:rPr>
        <w:t>Unemployment %</w:t>
      </w:r>
    </w:p>
    <w:p w:rsidR="0052317B" w:rsidRDefault="0052317B" w:rsidP="0052317B">
      <w:pPr>
        <w:pStyle w:val="ListParagraph"/>
        <w:numPr>
          <w:ilvl w:val="0"/>
          <w:numId w:val="1"/>
        </w:numPr>
        <w:rPr>
          <w:sz w:val="24"/>
          <w:lang w:val="en-IE"/>
        </w:rPr>
      </w:pPr>
      <w:r w:rsidRPr="0052317B">
        <w:rPr>
          <w:sz w:val="24"/>
          <w:lang w:val="en-IE"/>
        </w:rPr>
        <w:t>Inflation %</w:t>
      </w:r>
    </w:p>
    <w:p w:rsidR="0052317B" w:rsidRDefault="0052317B" w:rsidP="0052317B">
      <w:pPr>
        <w:pStyle w:val="ListParagraph"/>
        <w:numPr>
          <w:ilvl w:val="0"/>
          <w:numId w:val="1"/>
        </w:numPr>
        <w:rPr>
          <w:sz w:val="24"/>
          <w:lang w:val="en-IE"/>
        </w:rPr>
      </w:pPr>
      <w:r w:rsidRPr="0052317B">
        <w:rPr>
          <w:sz w:val="24"/>
          <w:lang w:val="en-IE"/>
        </w:rPr>
        <w:t>Personal remittances, received US$</w:t>
      </w:r>
    </w:p>
    <w:p w:rsidR="0052317B" w:rsidRDefault="0052317B" w:rsidP="0052317B">
      <w:pPr>
        <w:pStyle w:val="ListParagraph"/>
        <w:numPr>
          <w:ilvl w:val="0"/>
          <w:numId w:val="1"/>
        </w:numPr>
        <w:rPr>
          <w:sz w:val="24"/>
          <w:lang w:val="en-IE"/>
        </w:rPr>
      </w:pPr>
      <w:r w:rsidRPr="0052317B">
        <w:rPr>
          <w:sz w:val="24"/>
          <w:lang w:val="en-IE"/>
        </w:rPr>
        <w:t>GNI (current US$)</w:t>
      </w:r>
    </w:p>
    <w:p w:rsidR="0052317B" w:rsidRDefault="0052317B" w:rsidP="0052317B">
      <w:pPr>
        <w:pStyle w:val="ListParagraph"/>
        <w:numPr>
          <w:ilvl w:val="0"/>
          <w:numId w:val="1"/>
        </w:numPr>
        <w:rPr>
          <w:sz w:val="24"/>
          <w:lang w:val="en-IE"/>
        </w:rPr>
      </w:pPr>
      <w:r>
        <w:rPr>
          <w:sz w:val="24"/>
          <w:lang w:val="en-IE"/>
        </w:rPr>
        <w:t xml:space="preserve">The last five columns cover industries related to the export of goods and the % </w:t>
      </w:r>
      <w:r w:rsidR="000A54F3">
        <w:rPr>
          <w:sz w:val="24"/>
          <w:lang w:val="en-IE"/>
        </w:rPr>
        <w:t>each industry contributes to this</w:t>
      </w:r>
    </w:p>
    <w:p w:rsidR="00257353" w:rsidRDefault="00257353" w:rsidP="00257353">
      <w:pPr>
        <w:pStyle w:val="ListParagraph"/>
        <w:ind w:left="720"/>
        <w:rPr>
          <w:sz w:val="24"/>
          <w:lang w:val="en-IE"/>
        </w:rPr>
      </w:pPr>
    </w:p>
    <w:p w:rsidR="000A54F3" w:rsidRPr="000A54F3" w:rsidRDefault="000A54F3" w:rsidP="000A54F3">
      <w:pPr>
        <w:rPr>
          <w:sz w:val="24"/>
          <w:lang w:val="en-IE"/>
        </w:rPr>
      </w:pPr>
      <w:r>
        <w:rPr>
          <w:sz w:val="24"/>
          <w:lang w:val="en-IE"/>
        </w:rPr>
        <w:t>There is a mix of percentages and total monetary value in United States Dollars. I used USD instead of the Philippine Peso as it is often used as a standard to compare economic data this way.</w:t>
      </w:r>
    </w:p>
    <w:p w:rsidR="009E4683" w:rsidRDefault="009E4683" w:rsidP="002B7499">
      <w:pPr>
        <w:rPr>
          <w:sz w:val="24"/>
          <w:lang w:val="en-IE"/>
        </w:rPr>
      </w:pPr>
    </w:p>
    <w:p w:rsidR="009E4683" w:rsidRDefault="009E4683" w:rsidP="002B7499">
      <w:pPr>
        <w:rPr>
          <w:sz w:val="24"/>
          <w:lang w:val="en-IE"/>
        </w:rPr>
      </w:pPr>
      <w:r>
        <w:rPr>
          <w:sz w:val="24"/>
          <w:lang w:val="en-IE"/>
        </w:rPr>
        <w:t>The data collected was all temporal from 1977-2021. I split the data into t</w:t>
      </w:r>
      <w:r w:rsidR="0052317B">
        <w:rPr>
          <w:sz w:val="24"/>
          <w:lang w:val="en-IE"/>
        </w:rPr>
        <w:t>w</w:t>
      </w:r>
      <w:r>
        <w:rPr>
          <w:sz w:val="24"/>
          <w:lang w:val="en-IE"/>
        </w:rPr>
        <w:t xml:space="preserve">o parts, the first would be used for line graphs/bar charts and </w:t>
      </w:r>
      <w:r w:rsidR="0052317B">
        <w:rPr>
          <w:sz w:val="24"/>
          <w:lang w:val="en-IE"/>
        </w:rPr>
        <w:t xml:space="preserve">scatterplots if applicable, the second part of the data was related to the categories of goods exported from the country and the percentage of total exports. This second part was to be used in </w:t>
      </w:r>
      <w:proofErr w:type="spellStart"/>
      <w:r w:rsidR="0052317B">
        <w:rPr>
          <w:sz w:val="24"/>
          <w:lang w:val="en-IE"/>
        </w:rPr>
        <w:t>treemaps</w:t>
      </w:r>
      <w:proofErr w:type="spellEnd"/>
      <w:r w:rsidR="0052317B">
        <w:rPr>
          <w:sz w:val="24"/>
          <w:lang w:val="en-IE"/>
        </w:rPr>
        <w:t xml:space="preserve"> and sunburst diagrams as I felt that the previously gathered data would not be suited to this it wasn’t suited to this type of categorisation. Ideally I would have found and used more general export and import data for use in the sunburst and </w:t>
      </w:r>
      <w:proofErr w:type="spellStart"/>
      <w:r w:rsidR="0052317B">
        <w:rPr>
          <w:sz w:val="24"/>
          <w:lang w:val="en-IE"/>
        </w:rPr>
        <w:t>treemap</w:t>
      </w:r>
      <w:proofErr w:type="spellEnd"/>
      <w:r w:rsidR="0052317B">
        <w:rPr>
          <w:sz w:val="24"/>
          <w:lang w:val="en-IE"/>
        </w:rPr>
        <w:t xml:space="preserve"> diagrams.</w:t>
      </w:r>
    </w:p>
    <w:p w:rsidR="009E4683" w:rsidRDefault="009E4683" w:rsidP="002B7499">
      <w:pPr>
        <w:rPr>
          <w:sz w:val="24"/>
          <w:lang w:val="en-IE"/>
        </w:rPr>
      </w:pPr>
    </w:p>
    <w:p w:rsidR="009E4683" w:rsidRDefault="009E4683" w:rsidP="002B7499">
      <w:pPr>
        <w:rPr>
          <w:sz w:val="24"/>
          <w:lang w:val="en-IE"/>
        </w:rPr>
      </w:pPr>
      <w:r>
        <w:rPr>
          <w:sz w:val="24"/>
          <w:lang w:val="en-IE"/>
        </w:rPr>
        <w:t>Editing the dataset to make it suitable for a data frame involved switching the columns (years) with the</w:t>
      </w:r>
      <w:r w:rsidR="0052317B">
        <w:rPr>
          <w:sz w:val="24"/>
          <w:lang w:val="en-IE"/>
        </w:rPr>
        <w:t xml:space="preserve"> rows (categories). The data for the line graph/bar chart and scatterplots were spread across the first eight columns, while the rest of the export data was contained in the last five columns.</w:t>
      </w:r>
    </w:p>
    <w:p w:rsidR="000A54F3" w:rsidRDefault="000A54F3" w:rsidP="002B7499">
      <w:pPr>
        <w:rPr>
          <w:sz w:val="24"/>
          <w:lang w:val="en-IE"/>
        </w:rPr>
      </w:pPr>
    </w:p>
    <w:p w:rsidR="000A54F3" w:rsidRDefault="000A54F3" w:rsidP="002B7499">
      <w:pPr>
        <w:rPr>
          <w:sz w:val="24"/>
          <w:lang w:val="en-IE"/>
        </w:rPr>
      </w:pPr>
    </w:p>
    <w:p w:rsidR="000A54F3" w:rsidRDefault="000A54F3" w:rsidP="002B7499">
      <w:pPr>
        <w:rPr>
          <w:sz w:val="24"/>
          <w:lang w:val="en-IE"/>
        </w:rPr>
      </w:pPr>
    </w:p>
    <w:p w:rsidR="000A54F3" w:rsidRDefault="000A54F3" w:rsidP="002B7499">
      <w:pPr>
        <w:rPr>
          <w:sz w:val="24"/>
          <w:lang w:val="en-IE"/>
        </w:rPr>
      </w:pPr>
    </w:p>
    <w:p w:rsidR="000A54F3" w:rsidRDefault="000A54F3" w:rsidP="002B7499">
      <w:pPr>
        <w:rPr>
          <w:sz w:val="24"/>
          <w:lang w:val="en-IE"/>
        </w:rPr>
      </w:pPr>
    </w:p>
    <w:p w:rsidR="000A54F3" w:rsidRDefault="000A54F3" w:rsidP="002B7499">
      <w:pPr>
        <w:rPr>
          <w:sz w:val="24"/>
          <w:lang w:val="en-IE"/>
        </w:rPr>
      </w:pPr>
    </w:p>
    <w:p w:rsidR="000A54F3" w:rsidRDefault="000A54F3" w:rsidP="002B7499">
      <w:pPr>
        <w:rPr>
          <w:sz w:val="24"/>
          <w:lang w:val="en-IE"/>
        </w:rPr>
      </w:pPr>
    </w:p>
    <w:p w:rsidR="000A54F3" w:rsidRDefault="000A54F3" w:rsidP="002B7499">
      <w:pPr>
        <w:rPr>
          <w:sz w:val="24"/>
          <w:lang w:val="en-IE"/>
        </w:rPr>
      </w:pPr>
    </w:p>
    <w:p w:rsidR="000A54F3" w:rsidRDefault="000A54F3" w:rsidP="002B7499">
      <w:pPr>
        <w:rPr>
          <w:sz w:val="24"/>
          <w:lang w:val="en-IE"/>
        </w:rPr>
      </w:pPr>
    </w:p>
    <w:p w:rsidR="000A54F3" w:rsidRDefault="000A54F3" w:rsidP="002B7499">
      <w:pPr>
        <w:rPr>
          <w:sz w:val="24"/>
          <w:lang w:val="en-IE"/>
        </w:rPr>
      </w:pPr>
    </w:p>
    <w:p w:rsidR="000A54F3" w:rsidRDefault="000A54F3" w:rsidP="002B7499">
      <w:pPr>
        <w:rPr>
          <w:sz w:val="24"/>
          <w:lang w:val="en-IE"/>
        </w:rPr>
      </w:pPr>
    </w:p>
    <w:p w:rsidR="000A54F3" w:rsidRDefault="000A54F3" w:rsidP="002B7499">
      <w:pPr>
        <w:rPr>
          <w:sz w:val="24"/>
          <w:lang w:val="en-IE"/>
        </w:rPr>
      </w:pPr>
    </w:p>
    <w:p w:rsidR="000A54F3" w:rsidRPr="00892E52" w:rsidRDefault="000A54F3" w:rsidP="00892E52">
      <w:pPr>
        <w:pStyle w:val="Heading1"/>
        <w:jc w:val="center"/>
        <w:rPr>
          <w:rFonts w:ascii="Arial" w:hAnsi="Arial" w:cs="Arial"/>
          <w:color w:val="auto"/>
          <w:sz w:val="36"/>
        </w:rPr>
      </w:pPr>
      <w:bookmarkStart w:id="7" w:name="_Toc134032486"/>
      <w:proofErr w:type="spellStart"/>
      <w:r w:rsidRPr="00892E52">
        <w:rPr>
          <w:rFonts w:ascii="Arial" w:hAnsi="Arial" w:cs="Arial"/>
          <w:color w:val="auto"/>
          <w:sz w:val="36"/>
        </w:rPr>
        <w:lastRenderedPageBreak/>
        <w:t>Visualisations</w:t>
      </w:r>
      <w:proofErr w:type="spellEnd"/>
      <w:r w:rsidRPr="00892E52">
        <w:rPr>
          <w:rFonts w:ascii="Arial" w:hAnsi="Arial" w:cs="Arial"/>
          <w:color w:val="auto"/>
          <w:sz w:val="36"/>
        </w:rPr>
        <w:t xml:space="preserve"> and Analysis</w:t>
      </w:r>
      <w:bookmarkEnd w:id="7"/>
    </w:p>
    <w:p w:rsidR="000A54F3" w:rsidRPr="00892E52" w:rsidRDefault="000A54F3" w:rsidP="00892E52">
      <w:pPr>
        <w:pStyle w:val="Subtitle"/>
        <w:jc w:val="center"/>
        <w:rPr>
          <w:rFonts w:ascii="Arial" w:hAnsi="Arial" w:cs="Arial"/>
          <w:b/>
          <w:i w:val="0"/>
          <w:color w:val="auto"/>
          <w:sz w:val="28"/>
        </w:rPr>
      </w:pPr>
      <w:r w:rsidRPr="00892E52">
        <w:rPr>
          <w:rFonts w:ascii="Arial" w:hAnsi="Arial" w:cs="Arial"/>
          <w:b/>
          <w:i w:val="0"/>
          <w:color w:val="auto"/>
          <w:sz w:val="28"/>
        </w:rPr>
        <w:t>Overview</w:t>
      </w:r>
      <w:r w:rsidR="00D8429F" w:rsidRPr="00892E52">
        <w:rPr>
          <w:rFonts w:ascii="Arial" w:hAnsi="Arial" w:cs="Arial"/>
          <w:b/>
          <w:i w:val="0"/>
          <w:color w:val="auto"/>
          <w:sz w:val="28"/>
        </w:rPr>
        <w:t xml:space="preserve"> of the dashboard</w:t>
      </w:r>
    </w:p>
    <w:p w:rsidR="000A54F3" w:rsidRPr="000A54F3" w:rsidRDefault="000A54F3" w:rsidP="000A54F3">
      <w:pPr>
        <w:pStyle w:val="Title"/>
        <w:spacing w:line="366" w:lineRule="exact"/>
        <w:jc w:val="left"/>
        <w:rPr>
          <w:b w:val="0"/>
        </w:rPr>
      </w:pPr>
    </w:p>
    <w:p w:rsidR="002A52AC" w:rsidRDefault="00D8429F" w:rsidP="002A52AC">
      <w:pPr>
        <w:keepNext/>
      </w:pPr>
      <w:r>
        <w:rPr>
          <w:noProof/>
          <w:sz w:val="24"/>
          <w:lang w:val="en-IE" w:eastAsia="en-IE"/>
        </w:rPr>
        <w:drawing>
          <wp:inline distT="0" distB="0" distL="0" distR="0" wp14:anchorId="57DDB90F" wp14:editId="701146DE">
            <wp:extent cx="6124575" cy="2982862"/>
            <wp:effectExtent l="228600" t="228600" r="219075" b="2368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8DD09.tmp"/>
                    <pic:cNvPicPr/>
                  </pic:nvPicPr>
                  <pic:blipFill>
                    <a:blip r:embed="rId17">
                      <a:extLst>
                        <a:ext uri="{28A0092B-C50C-407E-A947-70E740481C1C}">
                          <a14:useLocalDpi xmlns:a14="http://schemas.microsoft.com/office/drawing/2010/main" val="0"/>
                        </a:ext>
                      </a:extLst>
                    </a:blip>
                    <a:stretch>
                      <a:fillRect/>
                    </a:stretch>
                  </pic:blipFill>
                  <pic:spPr>
                    <a:xfrm>
                      <a:off x="0" y="0"/>
                      <a:ext cx="6124575" cy="298286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0A54F3" w:rsidRDefault="002A52AC" w:rsidP="006742AF">
      <w:pPr>
        <w:pStyle w:val="Caption"/>
        <w:jc w:val="center"/>
        <w:rPr>
          <w:sz w:val="24"/>
          <w:lang w:val="en-IE"/>
        </w:rPr>
      </w:pPr>
      <w:r>
        <w:t>Figure 2.1: Dashboard Part 1</w:t>
      </w:r>
    </w:p>
    <w:p w:rsidR="005B11CB" w:rsidRDefault="005B11CB" w:rsidP="002B7499">
      <w:pPr>
        <w:rPr>
          <w:sz w:val="24"/>
          <w:lang w:val="en-IE"/>
        </w:rPr>
      </w:pPr>
    </w:p>
    <w:p w:rsidR="005B11CB" w:rsidRDefault="00C574EE" w:rsidP="002B7499">
      <w:pPr>
        <w:rPr>
          <w:sz w:val="24"/>
          <w:lang w:val="en-IE"/>
        </w:rPr>
      </w:pPr>
      <w:r>
        <w:rPr>
          <w:sz w:val="24"/>
          <w:lang w:val="en-IE"/>
        </w:rPr>
        <w:t xml:space="preserve">The dashboard itself is split into six sections. The first ‘card’ labelled ‘visualisation controls’ contains </w:t>
      </w:r>
      <w:proofErr w:type="spellStart"/>
      <w:r>
        <w:rPr>
          <w:sz w:val="24"/>
          <w:lang w:val="en-IE"/>
        </w:rPr>
        <w:t>dropboxs</w:t>
      </w:r>
      <w:proofErr w:type="spellEnd"/>
      <w:r>
        <w:rPr>
          <w:sz w:val="24"/>
          <w:lang w:val="en-IE"/>
        </w:rPr>
        <w:t xml:space="preserve"> that allow the user to select different variables to be visualised within the graph on the top right hand side. The user can also select from the</w:t>
      </w:r>
      <w:r w:rsidR="00B64EC0">
        <w:rPr>
          <w:sz w:val="24"/>
          <w:lang w:val="en-IE"/>
        </w:rPr>
        <w:t xml:space="preserve"> </w:t>
      </w:r>
      <w:proofErr w:type="spellStart"/>
      <w:r w:rsidR="00B64EC0">
        <w:rPr>
          <w:sz w:val="24"/>
          <w:lang w:val="en-IE"/>
        </w:rPr>
        <w:t>dropbox</w:t>
      </w:r>
      <w:proofErr w:type="spellEnd"/>
      <w:r w:rsidR="00B64EC0">
        <w:rPr>
          <w:sz w:val="24"/>
          <w:lang w:val="en-IE"/>
        </w:rPr>
        <w:t xml:space="preserve"> </w:t>
      </w:r>
      <w:r>
        <w:rPr>
          <w:sz w:val="24"/>
          <w:lang w:val="en-IE"/>
        </w:rPr>
        <w:t xml:space="preserve">the graph type, </w:t>
      </w:r>
      <w:proofErr w:type="gramStart"/>
      <w:r>
        <w:rPr>
          <w:sz w:val="24"/>
          <w:lang w:val="en-IE"/>
        </w:rPr>
        <w:t>either a</w:t>
      </w:r>
      <w:proofErr w:type="gramEnd"/>
      <w:r>
        <w:rPr>
          <w:sz w:val="24"/>
          <w:lang w:val="en-IE"/>
        </w:rPr>
        <w:t xml:space="preserve"> line graph, bar chart or scatterplot. The only x variable available is ‘year’ as these plots</w:t>
      </w:r>
      <w:r w:rsidR="00B64EC0">
        <w:rPr>
          <w:sz w:val="24"/>
          <w:lang w:val="en-IE"/>
        </w:rPr>
        <w:t xml:space="preserve"> are used to visualise temporal data and to compare economic change over a period of time 1977-2021.</w:t>
      </w:r>
      <w:r>
        <w:rPr>
          <w:sz w:val="24"/>
          <w:lang w:val="en-IE"/>
        </w:rPr>
        <w:t xml:space="preserve"> </w:t>
      </w:r>
      <w:r w:rsidR="00B64EC0">
        <w:rPr>
          <w:sz w:val="24"/>
          <w:lang w:val="en-IE"/>
        </w:rPr>
        <w:t>The z-variable is used within the scatterplot and allows the user to visualise the co-relation between two different economic variables, for example unemployment and GDP.</w:t>
      </w:r>
    </w:p>
    <w:p w:rsidR="000740E8" w:rsidRDefault="000740E8" w:rsidP="002B7499">
      <w:pPr>
        <w:rPr>
          <w:sz w:val="24"/>
          <w:lang w:val="en-IE"/>
        </w:rPr>
      </w:pPr>
    </w:p>
    <w:p w:rsidR="000740E8" w:rsidRDefault="00DD122A" w:rsidP="002B7499">
      <w:pPr>
        <w:rPr>
          <w:sz w:val="24"/>
          <w:lang w:val="en-IE"/>
        </w:rPr>
      </w:pPr>
      <w:proofErr w:type="gramStart"/>
      <w:r>
        <w:rPr>
          <w:sz w:val="24"/>
          <w:lang w:val="en-IE"/>
        </w:rPr>
        <w:t>A second ‘Visualisation controls’ box can be seen on the bottom left.</w:t>
      </w:r>
      <w:proofErr w:type="gramEnd"/>
      <w:r>
        <w:rPr>
          <w:sz w:val="24"/>
          <w:lang w:val="en-IE"/>
        </w:rPr>
        <w:t xml:space="preserve"> This controls the variables used in the sunburst and </w:t>
      </w:r>
      <w:proofErr w:type="spellStart"/>
      <w:r>
        <w:rPr>
          <w:sz w:val="24"/>
          <w:lang w:val="en-IE"/>
        </w:rPr>
        <w:t>treemap</w:t>
      </w:r>
      <w:proofErr w:type="spellEnd"/>
      <w:r>
        <w:rPr>
          <w:sz w:val="24"/>
          <w:lang w:val="en-IE"/>
        </w:rPr>
        <w:t xml:space="preserve"> visualisations, the sunburst visualisation can be seen on the bottom right. From here different values can be selected either ‘inflation %’, ‘GDP growth%</w:t>
      </w:r>
      <w:r w:rsidR="0064568F">
        <w:rPr>
          <w:sz w:val="24"/>
          <w:lang w:val="en-IE"/>
        </w:rPr>
        <w:t>’</w:t>
      </w:r>
      <w:r>
        <w:rPr>
          <w:sz w:val="24"/>
          <w:lang w:val="en-IE"/>
        </w:rPr>
        <w:t xml:space="preserve"> or ‘GNI’. </w:t>
      </w:r>
      <w:r w:rsidR="0064568F">
        <w:rPr>
          <w:sz w:val="24"/>
          <w:lang w:val="en-IE"/>
        </w:rPr>
        <w:t xml:space="preserve">Within the inner section of the sunburst diagram the value is marked and </w:t>
      </w:r>
      <w:proofErr w:type="spellStart"/>
      <w:proofErr w:type="gramStart"/>
      <w:r w:rsidR="0064568F">
        <w:rPr>
          <w:sz w:val="24"/>
          <w:lang w:val="en-IE"/>
        </w:rPr>
        <w:t>it’s</w:t>
      </w:r>
      <w:proofErr w:type="spellEnd"/>
      <w:proofErr w:type="gramEnd"/>
      <w:r w:rsidR="0064568F">
        <w:rPr>
          <w:sz w:val="24"/>
          <w:lang w:val="en-IE"/>
        </w:rPr>
        <w:t xml:space="preserve"> associated year can be seen within the other section. Due to the number of </w:t>
      </w:r>
      <w:proofErr w:type="gramStart"/>
      <w:r w:rsidR="0064568F">
        <w:rPr>
          <w:sz w:val="24"/>
          <w:lang w:val="en-IE"/>
        </w:rPr>
        <w:t>years(</w:t>
      </w:r>
      <w:proofErr w:type="gramEnd"/>
      <w:r w:rsidR="0064568F">
        <w:rPr>
          <w:sz w:val="24"/>
          <w:lang w:val="en-IE"/>
        </w:rPr>
        <w:t xml:space="preserve">rows) within the dataset this particular visualisation appears very busy. I had hoped to use this diagram for </w:t>
      </w:r>
      <w:proofErr w:type="spellStart"/>
      <w:r w:rsidR="0064568F">
        <w:rPr>
          <w:sz w:val="24"/>
          <w:lang w:val="en-IE"/>
        </w:rPr>
        <w:t>inport</w:t>
      </w:r>
      <w:proofErr w:type="spellEnd"/>
      <w:r w:rsidR="0064568F">
        <w:rPr>
          <w:sz w:val="24"/>
          <w:lang w:val="en-IE"/>
        </w:rPr>
        <w:t xml:space="preserve">/export data </w:t>
      </w:r>
      <w:proofErr w:type="spellStart"/>
      <w:r w:rsidR="0064568F">
        <w:rPr>
          <w:sz w:val="24"/>
          <w:lang w:val="en-IE"/>
        </w:rPr>
        <w:t>whee</w:t>
      </w:r>
      <w:proofErr w:type="spellEnd"/>
      <w:r w:rsidR="0064568F">
        <w:rPr>
          <w:sz w:val="24"/>
          <w:lang w:val="en-IE"/>
        </w:rPr>
        <w:t xml:space="preserve"> the user could enter a specific year to view data for that year. This would have split the diagram into fewer sections, with all sections sum total being 100%. Going through the data collected from World bank split import and export data into services, manufactured goods and industries related to this which proved too time consuming to organise and prepare for this report. I also had difficulty selecting specific rows (years) to visualise.</w:t>
      </w:r>
    </w:p>
    <w:p w:rsidR="002A52AC" w:rsidRDefault="00D8429F" w:rsidP="002A52AC">
      <w:pPr>
        <w:keepNext/>
      </w:pPr>
      <w:r>
        <w:rPr>
          <w:noProof/>
          <w:sz w:val="24"/>
          <w:lang w:val="en-IE" w:eastAsia="en-IE"/>
        </w:rPr>
        <w:lastRenderedPageBreak/>
        <w:drawing>
          <wp:inline distT="0" distB="0" distL="0" distR="0" wp14:anchorId="61D8AB5B" wp14:editId="5032B3E0">
            <wp:extent cx="6124575" cy="2932267"/>
            <wp:effectExtent l="228600" t="228600" r="219075" b="2305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88182.tmp"/>
                    <pic:cNvPicPr/>
                  </pic:nvPicPr>
                  <pic:blipFill>
                    <a:blip r:embed="rId18">
                      <a:extLst>
                        <a:ext uri="{28A0092B-C50C-407E-A947-70E740481C1C}">
                          <a14:useLocalDpi xmlns:a14="http://schemas.microsoft.com/office/drawing/2010/main" val="0"/>
                        </a:ext>
                      </a:extLst>
                    </a:blip>
                    <a:stretch>
                      <a:fillRect/>
                    </a:stretch>
                  </pic:blipFill>
                  <pic:spPr>
                    <a:xfrm>
                      <a:off x="0" y="0"/>
                      <a:ext cx="6133453" cy="293651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B7499" w:rsidRDefault="002A52AC" w:rsidP="006742AF">
      <w:pPr>
        <w:pStyle w:val="Caption"/>
        <w:jc w:val="center"/>
        <w:rPr>
          <w:sz w:val="24"/>
          <w:lang w:val="en-IE"/>
        </w:rPr>
      </w:pPr>
      <w:r>
        <w:t>Figure 2.2: Dashboard Part 2</w:t>
      </w:r>
    </w:p>
    <w:p w:rsidR="0064568F" w:rsidRDefault="0064568F" w:rsidP="002B7499">
      <w:pPr>
        <w:rPr>
          <w:sz w:val="24"/>
          <w:lang w:val="en-IE"/>
        </w:rPr>
      </w:pPr>
    </w:p>
    <w:p w:rsidR="00954660" w:rsidRDefault="0064568F" w:rsidP="002B7499">
      <w:pPr>
        <w:rPr>
          <w:sz w:val="24"/>
          <w:lang w:val="en-IE"/>
        </w:rPr>
      </w:pPr>
      <w:r>
        <w:rPr>
          <w:sz w:val="24"/>
          <w:lang w:val="en-IE"/>
        </w:rPr>
        <w:t xml:space="preserve">For the lower section of the dashboard we can see the </w:t>
      </w:r>
      <w:proofErr w:type="spellStart"/>
      <w:r>
        <w:rPr>
          <w:sz w:val="24"/>
          <w:lang w:val="en-IE"/>
        </w:rPr>
        <w:t>treemap</w:t>
      </w:r>
      <w:proofErr w:type="spellEnd"/>
      <w:r>
        <w:rPr>
          <w:sz w:val="24"/>
          <w:lang w:val="en-IE"/>
        </w:rPr>
        <w:t xml:space="preserve"> </w:t>
      </w:r>
      <w:proofErr w:type="spellStart"/>
      <w:r>
        <w:rPr>
          <w:sz w:val="24"/>
          <w:lang w:val="en-IE"/>
        </w:rPr>
        <w:t>visualiation</w:t>
      </w:r>
      <w:proofErr w:type="spellEnd"/>
      <w:r>
        <w:rPr>
          <w:sz w:val="24"/>
          <w:lang w:val="en-IE"/>
        </w:rPr>
        <w:t xml:space="preserve"> which can have </w:t>
      </w:r>
      <w:proofErr w:type="spellStart"/>
      <w:proofErr w:type="gramStart"/>
      <w:r>
        <w:rPr>
          <w:sz w:val="24"/>
          <w:lang w:val="en-IE"/>
        </w:rPr>
        <w:t>it’s</w:t>
      </w:r>
      <w:proofErr w:type="spellEnd"/>
      <w:proofErr w:type="gramEnd"/>
      <w:r>
        <w:rPr>
          <w:sz w:val="24"/>
          <w:lang w:val="en-IE"/>
        </w:rPr>
        <w:t xml:space="preserve"> data inputs changed by the user from the control box mentioned earlier. Compared to the sunburst visualisation the </w:t>
      </w:r>
      <w:proofErr w:type="spellStart"/>
      <w:r>
        <w:rPr>
          <w:sz w:val="24"/>
          <w:lang w:val="en-IE"/>
        </w:rPr>
        <w:t>treemap</w:t>
      </w:r>
      <w:proofErr w:type="spellEnd"/>
      <w:r>
        <w:rPr>
          <w:sz w:val="24"/>
          <w:lang w:val="en-IE"/>
        </w:rPr>
        <w:t xml:space="preserve"> is better suited to the large number of data entries (years)</w:t>
      </w:r>
      <w:r w:rsidR="00954660">
        <w:rPr>
          <w:sz w:val="24"/>
          <w:lang w:val="en-IE"/>
        </w:rPr>
        <w:t xml:space="preserve">. The colour progression starting from early years in red to newer years in blue gives the user a clear </w:t>
      </w:r>
      <w:proofErr w:type="spellStart"/>
      <w:r w:rsidR="00954660">
        <w:rPr>
          <w:sz w:val="24"/>
          <w:lang w:val="en-IE"/>
        </w:rPr>
        <w:t>idecation</w:t>
      </w:r>
      <w:proofErr w:type="spellEnd"/>
      <w:r w:rsidR="00954660">
        <w:rPr>
          <w:sz w:val="24"/>
          <w:lang w:val="en-IE"/>
        </w:rPr>
        <w:t xml:space="preserve"> of what decades might have been more affected by high inflation, or the time periods related to high GDP growth. We can </w:t>
      </w:r>
      <w:proofErr w:type="spellStart"/>
      <w:r w:rsidR="00954660">
        <w:rPr>
          <w:sz w:val="24"/>
          <w:lang w:val="en-IE"/>
        </w:rPr>
        <w:t>quikly</w:t>
      </w:r>
      <w:proofErr w:type="spellEnd"/>
      <w:r w:rsidR="00954660">
        <w:rPr>
          <w:sz w:val="24"/>
          <w:lang w:val="en-IE"/>
        </w:rPr>
        <w:t xml:space="preserve"> spot some outliers, such as 2008 which likely had a high inflation rate due to the worldwide recession at that time.</w:t>
      </w:r>
    </w:p>
    <w:p w:rsidR="00954660" w:rsidRDefault="00954660" w:rsidP="002B7499">
      <w:pPr>
        <w:rPr>
          <w:sz w:val="24"/>
          <w:lang w:val="en-IE"/>
        </w:rPr>
      </w:pPr>
    </w:p>
    <w:p w:rsidR="0064568F" w:rsidRDefault="00954660" w:rsidP="002B7499">
      <w:pPr>
        <w:rPr>
          <w:sz w:val="24"/>
          <w:lang w:val="en-IE"/>
        </w:rPr>
      </w:pPr>
      <w:r>
        <w:rPr>
          <w:sz w:val="24"/>
          <w:lang w:val="en-IE"/>
        </w:rPr>
        <w:t xml:space="preserve">Finally I included a view of the actual dataset used which can be viewed at the bottom of the dashboard. Overall the dashboard and each of the visualisations uses a dark theme, the </w:t>
      </w:r>
      <w:proofErr w:type="spellStart"/>
      <w:r>
        <w:rPr>
          <w:sz w:val="24"/>
          <w:lang w:val="en-IE"/>
        </w:rPr>
        <w:t>linegraph</w:t>
      </w:r>
      <w:proofErr w:type="spellEnd"/>
      <w:r>
        <w:rPr>
          <w:sz w:val="24"/>
          <w:lang w:val="en-IE"/>
        </w:rPr>
        <w:t xml:space="preserve"> looked clearer with a white background however</w:t>
      </w:r>
      <w:r w:rsidR="00D544A8">
        <w:rPr>
          <w:sz w:val="24"/>
          <w:lang w:val="en-IE"/>
        </w:rPr>
        <w:t>. If I had more time to change the layout or add extra content I would like to include another box that shows simple KPIs for the year selected, automatically starting with the current year, this would be somewhat similar to the World Bank statistics page. This could include a display indicating whether the statistics are improving or declining from previous years. Also the use of pie charts and the sunburst diagram for import and export data.</w:t>
      </w:r>
    </w:p>
    <w:p w:rsidR="00D544A8" w:rsidRDefault="00D544A8" w:rsidP="002B7499">
      <w:pPr>
        <w:rPr>
          <w:sz w:val="24"/>
          <w:lang w:val="en-IE"/>
        </w:rPr>
      </w:pPr>
    </w:p>
    <w:p w:rsidR="00D544A8" w:rsidRDefault="00D544A8" w:rsidP="002B7499">
      <w:pPr>
        <w:rPr>
          <w:sz w:val="24"/>
          <w:lang w:val="en-IE"/>
        </w:rPr>
      </w:pPr>
    </w:p>
    <w:p w:rsidR="00D544A8" w:rsidRDefault="00D544A8" w:rsidP="002B7499">
      <w:pPr>
        <w:rPr>
          <w:sz w:val="24"/>
          <w:lang w:val="en-IE"/>
        </w:rPr>
      </w:pPr>
    </w:p>
    <w:p w:rsidR="00D544A8" w:rsidRDefault="00D544A8" w:rsidP="002B7499">
      <w:pPr>
        <w:rPr>
          <w:sz w:val="24"/>
          <w:lang w:val="en-IE"/>
        </w:rPr>
      </w:pPr>
    </w:p>
    <w:p w:rsidR="00D544A8" w:rsidRDefault="00D544A8" w:rsidP="002B7499">
      <w:pPr>
        <w:rPr>
          <w:sz w:val="24"/>
          <w:lang w:val="en-IE"/>
        </w:rPr>
      </w:pPr>
    </w:p>
    <w:p w:rsidR="00D544A8" w:rsidRDefault="00D544A8" w:rsidP="002B7499">
      <w:pPr>
        <w:rPr>
          <w:sz w:val="24"/>
          <w:lang w:val="en-IE"/>
        </w:rPr>
      </w:pPr>
    </w:p>
    <w:p w:rsidR="00D544A8" w:rsidRDefault="00D544A8" w:rsidP="002B7499">
      <w:pPr>
        <w:rPr>
          <w:sz w:val="24"/>
          <w:lang w:val="en-IE"/>
        </w:rPr>
      </w:pPr>
    </w:p>
    <w:p w:rsidR="00D544A8" w:rsidRDefault="00D544A8" w:rsidP="002B7499">
      <w:pPr>
        <w:rPr>
          <w:sz w:val="24"/>
          <w:lang w:val="en-IE"/>
        </w:rPr>
      </w:pPr>
    </w:p>
    <w:p w:rsidR="00D544A8" w:rsidRDefault="00D544A8" w:rsidP="002B7499">
      <w:pPr>
        <w:rPr>
          <w:sz w:val="24"/>
          <w:lang w:val="en-IE"/>
        </w:rPr>
      </w:pPr>
    </w:p>
    <w:p w:rsidR="00D544A8" w:rsidRDefault="00D544A8" w:rsidP="002B7499">
      <w:pPr>
        <w:rPr>
          <w:sz w:val="24"/>
          <w:lang w:val="en-IE"/>
        </w:rPr>
      </w:pPr>
    </w:p>
    <w:p w:rsidR="00D544A8" w:rsidRDefault="00D544A8" w:rsidP="002B7499">
      <w:pPr>
        <w:rPr>
          <w:sz w:val="24"/>
          <w:lang w:val="en-IE"/>
        </w:rPr>
      </w:pPr>
    </w:p>
    <w:p w:rsidR="00D544A8" w:rsidRDefault="00D544A8" w:rsidP="002B7499">
      <w:pPr>
        <w:rPr>
          <w:sz w:val="24"/>
          <w:lang w:val="en-IE"/>
        </w:rPr>
      </w:pPr>
    </w:p>
    <w:p w:rsidR="00D544A8" w:rsidRDefault="00D544A8" w:rsidP="002B7499">
      <w:pPr>
        <w:rPr>
          <w:sz w:val="24"/>
          <w:lang w:val="en-IE"/>
        </w:rPr>
      </w:pPr>
    </w:p>
    <w:p w:rsidR="00D544A8" w:rsidRDefault="00D544A8" w:rsidP="002B7499">
      <w:pPr>
        <w:rPr>
          <w:sz w:val="24"/>
          <w:lang w:val="en-IE"/>
        </w:rPr>
      </w:pPr>
    </w:p>
    <w:p w:rsidR="00D544A8" w:rsidRPr="00C55A91" w:rsidRDefault="00D544A8" w:rsidP="00C55A91">
      <w:pPr>
        <w:pStyle w:val="Subtitle"/>
        <w:jc w:val="center"/>
        <w:rPr>
          <w:rFonts w:ascii="Arial" w:hAnsi="Arial" w:cs="Arial"/>
          <w:b/>
          <w:i w:val="0"/>
          <w:color w:val="auto"/>
          <w:sz w:val="32"/>
        </w:rPr>
      </w:pPr>
      <w:r w:rsidRPr="00C55A91">
        <w:rPr>
          <w:rFonts w:ascii="Arial" w:hAnsi="Arial" w:cs="Arial"/>
          <w:b/>
          <w:i w:val="0"/>
          <w:color w:val="auto"/>
          <w:sz w:val="32"/>
        </w:rPr>
        <w:lastRenderedPageBreak/>
        <w:t>Analysis of Line graphs/Bar charts</w:t>
      </w:r>
    </w:p>
    <w:p w:rsidR="00D544A8" w:rsidRPr="00D544A8" w:rsidRDefault="00D544A8" w:rsidP="00D544A8">
      <w:pPr>
        <w:pStyle w:val="Title"/>
        <w:spacing w:line="366" w:lineRule="exact"/>
        <w:rPr>
          <w:sz w:val="24"/>
        </w:rPr>
      </w:pPr>
    </w:p>
    <w:p w:rsidR="006742AF" w:rsidRDefault="00D544A8" w:rsidP="006742AF">
      <w:pPr>
        <w:keepNext/>
        <w:jc w:val="center"/>
      </w:pPr>
      <w:r>
        <w:rPr>
          <w:noProof/>
          <w:sz w:val="24"/>
          <w:lang w:val="en-IE" w:eastAsia="en-IE"/>
        </w:rPr>
        <w:drawing>
          <wp:inline distT="0" distB="0" distL="0" distR="0" wp14:anchorId="442B6ED8" wp14:editId="51481F79">
            <wp:extent cx="5372100" cy="2449182"/>
            <wp:effectExtent l="228600" t="228600" r="228600" b="2374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1).png"/>
                    <pic:cNvPicPr/>
                  </pic:nvPicPr>
                  <pic:blipFill>
                    <a:blip r:embed="rId19">
                      <a:extLst>
                        <a:ext uri="{28A0092B-C50C-407E-A947-70E740481C1C}">
                          <a14:useLocalDpi xmlns:a14="http://schemas.microsoft.com/office/drawing/2010/main" val="0"/>
                        </a:ext>
                      </a:extLst>
                    </a:blip>
                    <a:stretch>
                      <a:fillRect/>
                    </a:stretch>
                  </pic:blipFill>
                  <pic:spPr>
                    <a:xfrm>
                      <a:off x="0" y="0"/>
                      <a:ext cx="5378900" cy="245228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D544A8" w:rsidRDefault="006742AF" w:rsidP="006742AF">
      <w:pPr>
        <w:pStyle w:val="Caption"/>
        <w:jc w:val="center"/>
        <w:rPr>
          <w:sz w:val="24"/>
          <w:lang w:val="en-IE"/>
        </w:rPr>
      </w:pPr>
      <w:bookmarkStart w:id="8" w:name="_Toc134031704"/>
      <w:bookmarkStart w:id="9" w:name="_Toc134032234"/>
      <w:r>
        <w:t xml:space="preserve">Figure </w:t>
      </w:r>
      <w:r>
        <w:fldChar w:fldCharType="begin"/>
      </w:r>
      <w:r>
        <w:instrText xml:space="preserve"> SEQ Figure \* ARABIC </w:instrText>
      </w:r>
      <w:r>
        <w:fldChar w:fldCharType="separate"/>
      </w:r>
      <w:r w:rsidR="00011403">
        <w:rPr>
          <w:noProof/>
        </w:rPr>
        <w:t>3</w:t>
      </w:r>
      <w:r>
        <w:fldChar w:fldCharType="end"/>
      </w:r>
      <w:r>
        <w:t>.1: Line Graph GDP$</w:t>
      </w:r>
      <w:bookmarkEnd w:id="8"/>
      <w:bookmarkEnd w:id="9"/>
    </w:p>
    <w:p w:rsidR="0008494E" w:rsidRDefault="0008494E" w:rsidP="00D544A8">
      <w:pPr>
        <w:jc w:val="center"/>
        <w:rPr>
          <w:sz w:val="24"/>
          <w:lang w:val="en-IE"/>
        </w:rPr>
      </w:pPr>
    </w:p>
    <w:p w:rsidR="0008494E" w:rsidRPr="0008494E" w:rsidRDefault="0008494E" w:rsidP="0008494E">
      <w:pPr>
        <w:rPr>
          <w:sz w:val="24"/>
          <w:lang w:val="en-IE"/>
        </w:rPr>
      </w:pPr>
      <w:r>
        <w:rPr>
          <w:sz w:val="24"/>
          <w:lang w:val="en-IE"/>
        </w:rPr>
        <w:t xml:space="preserve">Gross Domestic Product (GDP) </w:t>
      </w:r>
      <w:r w:rsidRPr="0008494E">
        <w:rPr>
          <w:sz w:val="24"/>
          <w:lang w:val="en-IE"/>
        </w:rPr>
        <w:t>is a measure of the total value of all goods and services produced within the country over a given period. In recent years, the Philippine economy has been experiencing steady growth, with GDP increasing year after year</w:t>
      </w:r>
      <w:r>
        <w:rPr>
          <w:sz w:val="24"/>
          <w:lang w:val="en-IE"/>
        </w:rPr>
        <w:t xml:space="preserve"> from the 2000s onwards. The Philippines</w:t>
      </w:r>
      <w:r w:rsidRPr="0008494E">
        <w:rPr>
          <w:sz w:val="24"/>
          <w:lang w:val="en-IE"/>
        </w:rPr>
        <w:t xml:space="preserve"> GDP reached $376.8 billion in 2019, up from $166.8 billion in 2010.</w:t>
      </w:r>
    </w:p>
    <w:p w:rsidR="0008494E" w:rsidRPr="0008494E" w:rsidRDefault="0008494E" w:rsidP="0008494E">
      <w:pPr>
        <w:rPr>
          <w:sz w:val="24"/>
          <w:lang w:val="en-IE"/>
        </w:rPr>
      </w:pPr>
    </w:p>
    <w:p w:rsidR="0008494E" w:rsidRPr="0008494E" w:rsidRDefault="0008494E" w:rsidP="0008494E">
      <w:pPr>
        <w:rPr>
          <w:sz w:val="24"/>
          <w:lang w:val="en-IE"/>
        </w:rPr>
      </w:pPr>
      <w:r w:rsidRPr="0008494E">
        <w:rPr>
          <w:sz w:val="24"/>
          <w:lang w:val="en-IE"/>
        </w:rPr>
        <w:t>One of the factors driving the Philippines' economic growth is the country's large and growing population, which is projected to reach over 110 million by 2023. This has created a large and expanding consumer market, which has helped to boost demand for goods and services.</w:t>
      </w:r>
    </w:p>
    <w:p w:rsidR="0008494E" w:rsidRPr="0008494E" w:rsidRDefault="0008494E" w:rsidP="0008494E">
      <w:pPr>
        <w:rPr>
          <w:sz w:val="24"/>
          <w:lang w:val="en-IE"/>
        </w:rPr>
      </w:pPr>
    </w:p>
    <w:p w:rsidR="0008494E" w:rsidRPr="0008494E" w:rsidRDefault="0008494E" w:rsidP="0008494E">
      <w:pPr>
        <w:rPr>
          <w:sz w:val="24"/>
          <w:lang w:val="en-IE"/>
        </w:rPr>
      </w:pPr>
      <w:r w:rsidRPr="0008494E">
        <w:rPr>
          <w:sz w:val="24"/>
          <w:lang w:val="en-IE"/>
        </w:rPr>
        <w:t>Another factor contributing to the country's economic growth is its strategic location and its growing connections to the global economy. The Philippines is situated at the crossroads of several important shipping routes, which has helped to make it a hub for trade and investm</w:t>
      </w:r>
      <w:r>
        <w:rPr>
          <w:sz w:val="24"/>
          <w:lang w:val="en-IE"/>
        </w:rPr>
        <w:t>ent in the Asia-Pacific region. T</w:t>
      </w:r>
      <w:r w:rsidRPr="0008494E">
        <w:rPr>
          <w:sz w:val="24"/>
          <w:lang w:val="en-IE"/>
        </w:rPr>
        <w:t xml:space="preserve">he Philippines has been investing in key industries such as information technology and business process outsourcing (BPO), which have helped to drive economic growth and create jobs. </w:t>
      </w:r>
    </w:p>
    <w:p w:rsidR="0008494E" w:rsidRPr="0008494E" w:rsidRDefault="0008494E" w:rsidP="0008494E">
      <w:pPr>
        <w:rPr>
          <w:sz w:val="24"/>
          <w:lang w:val="en-IE"/>
        </w:rPr>
      </w:pPr>
    </w:p>
    <w:p w:rsidR="0008494E" w:rsidRDefault="0008494E" w:rsidP="0008494E">
      <w:pPr>
        <w:rPr>
          <w:sz w:val="24"/>
          <w:lang w:val="en-IE"/>
        </w:rPr>
      </w:pPr>
      <w:r w:rsidRPr="0008494E">
        <w:rPr>
          <w:sz w:val="24"/>
          <w:lang w:val="en-IE"/>
        </w:rPr>
        <w:t>Overall, the Philippines' consistent GDP growth is a testament to the country's strong economic fundamentals, its strategic location, and its growing connections to the global economy. While the COVID-19 pandemic has posed significant challenges for the Philippines and its economy, the country has shown resilience and remains well-positioned for future growth.</w:t>
      </w:r>
      <w:r>
        <w:rPr>
          <w:sz w:val="24"/>
          <w:lang w:val="en-IE"/>
        </w:rPr>
        <w:t xml:space="preserve"> When gathering data I came across many articles that discussed how the Philippine economy is growing from strength to strength.</w:t>
      </w:r>
    </w:p>
    <w:p w:rsidR="0008494E" w:rsidRDefault="0008494E" w:rsidP="0008494E">
      <w:pPr>
        <w:rPr>
          <w:sz w:val="24"/>
          <w:lang w:val="en-IE"/>
        </w:rPr>
      </w:pPr>
    </w:p>
    <w:p w:rsidR="007B1758" w:rsidRDefault="0008494E" w:rsidP="007B1758">
      <w:pPr>
        <w:keepNext/>
        <w:jc w:val="center"/>
      </w:pPr>
      <w:r>
        <w:rPr>
          <w:noProof/>
          <w:sz w:val="24"/>
          <w:lang w:val="en-IE" w:eastAsia="en-IE"/>
        </w:rPr>
        <w:lastRenderedPageBreak/>
        <w:drawing>
          <wp:inline distT="0" distB="0" distL="0" distR="0" wp14:anchorId="56EC37FA" wp14:editId="3F2C558D">
            <wp:extent cx="5648325" cy="2575115"/>
            <wp:effectExtent l="228600" t="228600" r="219075" b="2254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2).png"/>
                    <pic:cNvPicPr/>
                  </pic:nvPicPr>
                  <pic:blipFill>
                    <a:blip r:embed="rId20">
                      <a:extLst>
                        <a:ext uri="{28A0092B-C50C-407E-A947-70E740481C1C}">
                          <a14:useLocalDpi xmlns:a14="http://schemas.microsoft.com/office/drawing/2010/main" val="0"/>
                        </a:ext>
                      </a:extLst>
                    </a:blip>
                    <a:stretch>
                      <a:fillRect/>
                    </a:stretch>
                  </pic:blipFill>
                  <pic:spPr>
                    <a:xfrm>
                      <a:off x="0" y="0"/>
                      <a:ext cx="5655475" cy="25783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08494E" w:rsidRDefault="007B1758" w:rsidP="007B1758">
      <w:pPr>
        <w:pStyle w:val="Caption"/>
        <w:jc w:val="center"/>
        <w:rPr>
          <w:sz w:val="24"/>
          <w:lang w:val="en-IE"/>
        </w:rPr>
      </w:pPr>
      <w:r>
        <w:t xml:space="preserve">Figure 3.2 </w:t>
      </w:r>
      <w:proofErr w:type="spellStart"/>
      <w:r>
        <w:t>Barchart</w:t>
      </w:r>
      <w:proofErr w:type="spellEnd"/>
      <w:r>
        <w:t xml:space="preserve"> GDP%</w:t>
      </w:r>
    </w:p>
    <w:p w:rsidR="0008494E" w:rsidRDefault="0008494E" w:rsidP="0008494E">
      <w:pPr>
        <w:jc w:val="center"/>
        <w:rPr>
          <w:sz w:val="24"/>
          <w:lang w:val="en-IE"/>
        </w:rPr>
      </w:pPr>
    </w:p>
    <w:p w:rsidR="0008494E" w:rsidRDefault="0008494E" w:rsidP="0008494E">
      <w:pPr>
        <w:rPr>
          <w:sz w:val="24"/>
          <w:lang w:val="en-IE"/>
        </w:rPr>
      </w:pPr>
      <w:r>
        <w:rPr>
          <w:sz w:val="24"/>
          <w:lang w:val="en-IE"/>
        </w:rPr>
        <w:t>When looking at the GDP growth% we can see two periods in which there was a strong decline in GDP. These</w:t>
      </w:r>
      <w:r w:rsidR="00871FF6">
        <w:rPr>
          <w:sz w:val="24"/>
          <w:lang w:val="en-IE"/>
        </w:rPr>
        <w:t xml:space="preserve"> involved a recession in the 1980s and the </w:t>
      </w:r>
      <w:proofErr w:type="spellStart"/>
      <w:r w:rsidR="00871FF6">
        <w:rPr>
          <w:sz w:val="24"/>
          <w:lang w:val="en-IE"/>
        </w:rPr>
        <w:t>Covid</w:t>
      </w:r>
      <w:proofErr w:type="spellEnd"/>
      <w:r w:rsidR="00871FF6">
        <w:rPr>
          <w:sz w:val="24"/>
          <w:lang w:val="en-IE"/>
        </w:rPr>
        <w:t xml:space="preserve"> 19 pandemic in 2019.</w:t>
      </w:r>
    </w:p>
    <w:p w:rsidR="00871FF6" w:rsidRDefault="00871FF6" w:rsidP="0008494E">
      <w:pPr>
        <w:rPr>
          <w:sz w:val="24"/>
          <w:lang w:val="en-IE"/>
        </w:rPr>
      </w:pPr>
    </w:p>
    <w:p w:rsidR="00871FF6" w:rsidRDefault="00871FF6" w:rsidP="0008494E">
      <w:pPr>
        <w:rPr>
          <w:sz w:val="24"/>
          <w:lang w:val="en-IE"/>
        </w:rPr>
      </w:pPr>
      <w:r w:rsidRPr="00871FF6">
        <w:rPr>
          <w:sz w:val="24"/>
          <w:lang w:val="en-IE"/>
        </w:rPr>
        <w:t>One of the main drivers of the recession in the Philippines was the country's large external debt, which had grown rapidly in the 1970s as the government borrowed heavily to fund ambitious infrastructure projects and other development initiatives. When global interest rates rose sharply in the early 1980s, the cost of servicing this debt became prohibitively expensive, placing a significant strain on the Philippine economy.</w:t>
      </w:r>
    </w:p>
    <w:p w:rsidR="00871FF6" w:rsidRDefault="00871FF6" w:rsidP="0008494E">
      <w:pPr>
        <w:rPr>
          <w:sz w:val="24"/>
          <w:lang w:val="en-IE"/>
        </w:rPr>
      </w:pPr>
    </w:p>
    <w:p w:rsidR="00871FF6" w:rsidRDefault="00871FF6" w:rsidP="00871FF6">
      <w:pPr>
        <w:rPr>
          <w:sz w:val="24"/>
          <w:lang w:val="en-IE"/>
        </w:rPr>
      </w:pPr>
      <w:r w:rsidRPr="00871FF6">
        <w:rPr>
          <w:sz w:val="24"/>
          <w:lang w:val="en-IE"/>
        </w:rPr>
        <w:t xml:space="preserve">In the Philippines, the pandemic hit just as the economy was starting to gain momentum, following several years of strong growth. In 2020, the country's GDP contracted by 9.6%, the first annual contraction since the </w:t>
      </w:r>
      <w:r>
        <w:rPr>
          <w:sz w:val="24"/>
          <w:lang w:val="en-IE"/>
        </w:rPr>
        <w:t xml:space="preserve">Asian financial crisis in 1998. </w:t>
      </w:r>
      <w:r w:rsidRPr="00871FF6">
        <w:rPr>
          <w:sz w:val="24"/>
          <w:lang w:val="en-IE"/>
        </w:rPr>
        <w:t>The pandemic has had a particularly severe impact on key sectors of the Philippine economy, including tourism, which has been severely impacted by travel restrictions and border closures, and the services sector, which has seen significant disruptions due to lockdowns and social distancing measures.</w:t>
      </w:r>
    </w:p>
    <w:p w:rsidR="00011403" w:rsidRDefault="00011403" w:rsidP="00871FF6">
      <w:pPr>
        <w:rPr>
          <w:sz w:val="24"/>
          <w:lang w:val="en-IE"/>
        </w:rPr>
      </w:pPr>
    </w:p>
    <w:p w:rsidR="00011403" w:rsidRDefault="00871FF6" w:rsidP="00011403">
      <w:pPr>
        <w:keepNext/>
        <w:jc w:val="center"/>
      </w:pPr>
      <w:r>
        <w:rPr>
          <w:noProof/>
          <w:sz w:val="24"/>
          <w:lang w:val="en-IE" w:eastAsia="en-IE"/>
        </w:rPr>
        <w:lastRenderedPageBreak/>
        <w:drawing>
          <wp:inline distT="0" distB="0" distL="0" distR="0" wp14:anchorId="22DAD2FF" wp14:editId="3FDD5322">
            <wp:extent cx="5557372" cy="2533650"/>
            <wp:effectExtent l="228600" t="228600" r="234315" b="228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3).png"/>
                    <pic:cNvPicPr/>
                  </pic:nvPicPr>
                  <pic:blipFill>
                    <a:blip r:embed="rId21">
                      <a:extLst>
                        <a:ext uri="{28A0092B-C50C-407E-A947-70E740481C1C}">
                          <a14:useLocalDpi xmlns:a14="http://schemas.microsoft.com/office/drawing/2010/main" val="0"/>
                        </a:ext>
                      </a:extLst>
                    </a:blip>
                    <a:stretch>
                      <a:fillRect/>
                    </a:stretch>
                  </pic:blipFill>
                  <pic:spPr>
                    <a:xfrm>
                      <a:off x="0" y="0"/>
                      <a:ext cx="5557372" cy="253365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871FF6" w:rsidRDefault="00011403" w:rsidP="00011403">
      <w:pPr>
        <w:pStyle w:val="Caption"/>
        <w:jc w:val="center"/>
        <w:rPr>
          <w:sz w:val="24"/>
          <w:lang w:val="en-IE"/>
        </w:rPr>
      </w:pPr>
      <w:r>
        <w:t xml:space="preserve">Figure 3.3 Line Graph: </w:t>
      </w:r>
      <w:proofErr w:type="spellStart"/>
      <w:r>
        <w:t>Unemplyment</w:t>
      </w:r>
      <w:proofErr w:type="spellEnd"/>
      <w:r>
        <w:t>%</w:t>
      </w:r>
    </w:p>
    <w:p w:rsidR="00871FF6" w:rsidRDefault="00871FF6" w:rsidP="00871FF6">
      <w:pPr>
        <w:jc w:val="center"/>
        <w:rPr>
          <w:sz w:val="24"/>
          <w:lang w:val="en-IE"/>
        </w:rPr>
      </w:pPr>
    </w:p>
    <w:p w:rsidR="00871FF6" w:rsidRDefault="00871FF6" w:rsidP="00871FF6">
      <w:pPr>
        <w:rPr>
          <w:sz w:val="24"/>
          <w:lang w:val="en-IE"/>
        </w:rPr>
      </w:pPr>
      <w:r w:rsidRPr="00871FF6">
        <w:rPr>
          <w:sz w:val="24"/>
          <w:lang w:val="en-IE"/>
        </w:rPr>
        <w:t>In the 1980s</w:t>
      </w:r>
      <w:r>
        <w:rPr>
          <w:sz w:val="24"/>
          <w:lang w:val="en-IE"/>
        </w:rPr>
        <w:t xml:space="preserve"> and 1990s</w:t>
      </w:r>
      <w:r w:rsidRPr="00871FF6">
        <w:rPr>
          <w:sz w:val="24"/>
          <w:lang w:val="en-IE"/>
        </w:rPr>
        <w:t>, the Philippines experienced a period of high unemployment, which was largely driven by the economic challenges of the time, including high inflation an</w:t>
      </w:r>
      <w:r>
        <w:rPr>
          <w:sz w:val="24"/>
          <w:lang w:val="en-IE"/>
        </w:rPr>
        <w:t>d a large external debt. In 2000</w:t>
      </w:r>
      <w:r w:rsidRPr="00871FF6">
        <w:rPr>
          <w:sz w:val="24"/>
          <w:lang w:val="en-IE"/>
        </w:rPr>
        <w:t>, the unempl</w:t>
      </w:r>
      <w:r>
        <w:rPr>
          <w:sz w:val="24"/>
          <w:lang w:val="en-IE"/>
        </w:rPr>
        <w:t>oyment rate reached a peak of 11.2</w:t>
      </w:r>
      <w:r w:rsidRPr="00871FF6">
        <w:rPr>
          <w:sz w:val="24"/>
          <w:lang w:val="en-IE"/>
        </w:rPr>
        <w:t>%</w:t>
      </w:r>
      <w:r>
        <w:rPr>
          <w:sz w:val="24"/>
          <w:lang w:val="en-IE"/>
        </w:rPr>
        <w:t xml:space="preserve">. Following this </w:t>
      </w:r>
      <w:r w:rsidRPr="00871FF6">
        <w:rPr>
          <w:sz w:val="24"/>
          <w:lang w:val="en-IE"/>
        </w:rPr>
        <w:t>the unemployment rate in the Philippines began to decline, reflecting a period of relative economic stability and growth.</w:t>
      </w:r>
      <w:r w:rsidR="00371CAE">
        <w:rPr>
          <w:sz w:val="24"/>
          <w:lang w:val="en-IE"/>
        </w:rPr>
        <w:t xml:space="preserve"> Some data is missing from the early </w:t>
      </w:r>
      <w:proofErr w:type="gramStart"/>
      <w:r w:rsidR="00371CAE">
        <w:rPr>
          <w:sz w:val="24"/>
          <w:lang w:val="en-IE"/>
        </w:rPr>
        <w:t>2000s,</w:t>
      </w:r>
      <w:proofErr w:type="gramEnd"/>
      <w:r w:rsidR="00371CAE">
        <w:rPr>
          <w:sz w:val="24"/>
          <w:lang w:val="en-IE"/>
        </w:rPr>
        <w:t xml:space="preserve"> also I’m not sure how accurate the measure of unemployment is for 2020 as it seems that </w:t>
      </w:r>
      <w:proofErr w:type="spellStart"/>
      <w:r w:rsidR="00371CAE">
        <w:rPr>
          <w:sz w:val="24"/>
          <w:lang w:val="en-IE"/>
        </w:rPr>
        <w:t>covid</w:t>
      </w:r>
      <w:proofErr w:type="spellEnd"/>
      <w:r w:rsidR="00371CAE">
        <w:rPr>
          <w:sz w:val="24"/>
          <w:lang w:val="en-IE"/>
        </w:rPr>
        <w:t xml:space="preserve"> would have likely had more of an impact in this area.</w:t>
      </w:r>
    </w:p>
    <w:p w:rsidR="00371CAE" w:rsidRDefault="00371CAE"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011403" w:rsidRDefault="00011403" w:rsidP="00871FF6">
      <w:pPr>
        <w:rPr>
          <w:sz w:val="24"/>
          <w:lang w:val="en-IE"/>
        </w:rPr>
      </w:pPr>
    </w:p>
    <w:p w:rsidR="00371CAE" w:rsidRPr="00C55A91" w:rsidRDefault="00371CAE" w:rsidP="00C55A91">
      <w:pPr>
        <w:pStyle w:val="Subtitle"/>
        <w:jc w:val="center"/>
        <w:rPr>
          <w:rFonts w:ascii="Arial" w:hAnsi="Arial" w:cs="Arial"/>
          <w:b/>
          <w:i w:val="0"/>
          <w:color w:val="auto"/>
          <w:sz w:val="32"/>
        </w:rPr>
      </w:pPr>
      <w:r w:rsidRPr="00C55A91">
        <w:rPr>
          <w:rFonts w:ascii="Arial" w:hAnsi="Arial" w:cs="Arial"/>
          <w:b/>
          <w:i w:val="0"/>
          <w:color w:val="auto"/>
          <w:sz w:val="32"/>
        </w:rPr>
        <w:lastRenderedPageBreak/>
        <w:t xml:space="preserve">Analysis of </w:t>
      </w:r>
      <w:r w:rsidR="00066CE1" w:rsidRPr="00C55A91">
        <w:rPr>
          <w:rFonts w:ascii="Arial" w:hAnsi="Arial" w:cs="Arial"/>
          <w:b/>
          <w:i w:val="0"/>
          <w:color w:val="auto"/>
          <w:sz w:val="32"/>
        </w:rPr>
        <w:t>the Scatterplot</w:t>
      </w:r>
    </w:p>
    <w:p w:rsidR="00371CAE" w:rsidRDefault="00371CAE" w:rsidP="00371CAE">
      <w:pPr>
        <w:jc w:val="center"/>
        <w:rPr>
          <w:sz w:val="24"/>
          <w:lang w:val="en-IE"/>
        </w:rPr>
      </w:pPr>
    </w:p>
    <w:p w:rsidR="00011403" w:rsidRDefault="00371CAE" w:rsidP="00011403">
      <w:pPr>
        <w:keepNext/>
        <w:jc w:val="center"/>
      </w:pPr>
      <w:r>
        <w:rPr>
          <w:noProof/>
          <w:sz w:val="24"/>
          <w:lang w:val="en-IE" w:eastAsia="en-IE"/>
        </w:rPr>
        <w:drawing>
          <wp:inline distT="0" distB="0" distL="0" distR="0" wp14:anchorId="28CB18AB" wp14:editId="127E1F62">
            <wp:extent cx="5629275" cy="2566430"/>
            <wp:effectExtent l="228600" t="228600" r="219075" b="2343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4).png"/>
                    <pic:cNvPicPr/>
                  </pic:nvPicPr>
                  <pic:blipFill>
                    <a:blip r:embed="rId22">
                      <a:extLst>
                        <a:ext uri="{28A0092B-C50C-407E-A947-70E740481C1C}">
                          <a14:useLocalDpi xmlns:a14="http://schemas.microsoft.com/office/drawing/2010/main" val="0"/>
                        </a:ext>
                      </a:extLst>
                    </a:blip>
                    <a:stretch>
                      <a:fillRect/>
                    </a:stretch>
                  </pic:blipFill>
                  <pic:spPr>
                    <a:xfrm>
                      <a:off x="0" y="0"/>
                      <a:ext cx="5636401" cy="256967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371CAE" w:rsidRDefault="00011403" w:rsidP="00011403">
      <w:pPr>
        <w:pStyle w:val="Caption"/>
        <w:jc w:val="center"/>
        <w:rPr>
          <w:sz w:val="24"/>
          <w:lang w:val="en-IE"/>
        </w:rPr>
      </w:pPr>
      <w:bookmarkStart w:id="10" w:name="_Toc134031705"/>
      <w:bookmarkStart w:id="11" w:name="_Toc134032235"/>
      <w:r>
        <w:t xml:space="preserve">Figure </w:t>
      </w:r>
      <w:r>
        <w:fldChar w:fldCharType="begin"/>
      </w:r>
      <w:r>
        <w:instrText xml:space="preserve"> SEQ Figure \* ARABIC </w:instrText>
      </w:r>
      <w:r>
        <w:fldChar w:fldCharType="separate"/>
      </w:r>
      <w:r>
        <w:rPr>
          <w:noProof/>
        </w:rPr>
        <w:t>4</w:t>
      </w:r>
      <w:r>
        <w:fldChar w:fldCharType="end"/>
      </w:r>
      <w:r>
        <w:t>.1 Scatterplot: Inflation%-Unemployment%</w:t>
      </w:r>
      <w:bookmarkEnd w:id="10"/>
      <w:bookmarkEnd w:id="11"/>
    </w:p>
    <w:p w:rsidR="00066CE1" w:rsidRDefault="00066CE1" w:rsidP="00066CE1">
      <w:pPr>
        <w:rPr>
          <w:sz w:val="24"/>
          <w:lang w:val="en-IE"/>
        </w:rPr>
      </w:pPr>
    </w:p>
    <w:p w:rsidR="00066CE1" w:rsidRDefault="00066CE1" w:rsidP="00066CE1">
      <w:pPr>
        <w:rPr>
          <w:sz w:val="24"/>
          <w:lang w:val="en-IE"/>
        </w:rPr>
      </w:pPr>
      <w:r>
        <w:rPr>
          <w:sz w:val="24"/>
          <w:lang w:val="en-IE"/>
        </w:rPr>
        <w:t xml:space="preserve">Using the scatterplot as a visualisation, we can quickly determine the correlation between two selected columns of data. In the example above I compared the rate of inflation with the unemployment rate. </w:t>
      </w:r>
      <w:r w:rsidR="00033B36">
        <w:rPr>
          <w:sz w:val="24"/>
          <w:lang w:val="en-IE"/>
        </w:rPr>
        <w:t xml:space="preserve">The size of the bubble correlates to the amount of inflation while the colour is used to represent the rate of unemployment, using a colour gradient of purple to yellow. From the graph above there seems to be some correlation though not directly, the spike of inflation indicating the recession in the 1980s seems to have sparked a period of high unemployment during the 1990s. </w:t>
      </w:r>
    </w:p>
    <w:p w:rsidR="00033B36" w:rsidRDefault="00033B36" w:rsidP="00066CE1">
      <w:pPr>
        <w:rPr>
          <w:sz w:val="24"/>
          <w:lang w:val="en-IE"/>
        </w:rPr>
      </w:pPr>
    </w:p>
    <w:p w:rsidR="00033B36" w:rsidRPr="00033B36" w:rsidRDefault="00033B36" w:rsidP="00033B36">
      <w:pPr>
        <w:rPr>
          <w:sz w:val="24"/>
          <w:lang w:val="en-IE"/>
        </w:rPr>
      </w:pPr>
      <w:r w:rsidRPr="00033B36">
        <w:rPr>
          <w:sz w:val="24"/>
          <w:lang w:val="en-IE"/>
        </w:rPr>
        <w:t xml:space="preserve">Inflation and unemployment are often viewed as being inversely related, meaning that as one goes </w:t>
      </w:r>
      <w:r>
        <w:rPr>
          <w:sz w:val="24"/>
          <w:lang w:val="en-IE"/>
        </w:rPr>
        <w:t>up, the other tends to go down th</w:t>
      </w:r>
      <w:r w:rsidRPr="00033B36">
        <w:rPr>
          <w:sz w:val="24"/>
          <w:lang w:val="en-IE"/>
        </w:rPr>
        <w:t>is</w:t>
      </w:r>
      <w:r>
        <w:rPr>
          <w:sz w:val="24"/>
          <w:lang w:val="en-IE"/>
        </w:rPr>
        <w:t xml:space="preserve"> is</w:t>
      </w:r>
      <w:r w:rsidRPr="00033B36">
        <w:rPr>
          <w:sz w:val="24"/>
          <w:lang w:val="en-IE"/>
        </w:rPr>
        <w:t xml:space="preserve"> known as the Phillips curve. The Phillips curve suggests that when unemployment is low, workers are in high demand, and as a result, wages tend to rise, leading to higher prices and inflation. Conversely, when unemployment is high, workers are less in demand, and wages tend to stagnate or decline, leading to lower prices and inflation.</w:t>
      </w:r>
    </w:p>
    <w:p w:rsidR="00033B36" w:rsidRPr="00033B36" w:rsidRDefault="00033B36" w:rsidP="00033B36">
      <w:pPr>
        <w:rPr>
          <w:sz w:val="24"/>
          <w:lang w:val="en-IE"/>
        </w:rPr>
      </w:pPr>
    </w:p>
    <w:p w:rsidR="00033B36" w:rsidRDefault="00033B36" w:rsidP="00033B36">
      <w:pPr>
        <w:rPr>
          <w:sz w:val="24"/>
          <w:lang w:val="en-IE"/>
        </w:rPr>
      </w:pPr>
      <w:r w:rsidRPr="00033B36">
        <w:rPr>
          <w:sz w:val="24"/>
          <w:lang w:val="en-IE"/>
        </w:rPr>
        <w:t>This relationship between inflation and unemployment can be seen in many countries' historical data, where periods of high inflation have tended to be accompanied by low unemployment rates, and periods of low inflation have tended to be accompanied by high unemployment rates. However, the relationship between inflation and unemployment is not always consistent and can be influenced by a range of factors, including changes in productivity, government policies, and global economic conditions.</w:t>
      </w:r>
    </w:p>
    <w:p w:rsidR="00033B36" w:rsidRDefault="00033B36" w:rsidP="00033B36">
      <w:pPr>
        <w:rPr>
          <w:sz w:val="24"/>
          <w:lang w:val="en-IE"/>
        </w:rPr>
      </w:pPr>
    </w:p>
    <w:p w:rsidR="00033B36" w:rsidRDefault="00033B36" w:rsidP="00033B36">
      <w:pPr>
        <w:rPr>
          <w:sz w:val="24"/>
          <w:lang w:val="en-IE"/>
        </w:rPr>
      </w:pPr>
    </w:p>
    <w:p w:rsidR="00033B36" w:rsidRDefault="00033B36" w:rsidP="00033B36">
      <w:pPr>
        <w:rPr>
          <w:sz w:val="24"/>
          <w:lang w:val="en-IE"/>
        </w:rPr>
      </w:pPr>
    </w:p>
    <w:p w:rsidR="00011403" w:rsidRDefault="00011403" w:rsidP="00033B36">
      <w:pPr>
        <w:rPr>
          <w:sz w:val="24"/>
          <w:lang w:val="en-IE"/>
        </w:rPr>
      </w:pPr>
    </w:p>
    <w:p w:rsidR="00011403" w:rsidRDefault="00011403" w:rsidP="00033B36">
      <w:pPr>
        <w:rPr>
          <w:sz w:val="24"/>
          <w:lang w:val="en-IE"/>
        </w:rPr>
      </w:pPr>
    </w:p>
    <w:p w:rsidR="00011403" w:rsidRDefault="00011403" w:rsidP="00033B36">
      <w:pPr>
        <w:rPr>
          <w:sz w:val="24"/>
          <w:lang w:val="en-IE"/>
        </w:rPr>
      </w:pPr>
    </w:p>
    <w:p w:rsidR="00011403" w:rsidRDefault="00011403" w:rsidP="00033B36">
      <w:pPr>
        <w:rPr>
          <w:sz w:val="24"/>
          <w:lang w:val="en-IE"/>
        </w:rPr>
      </w:pPr>
    </w:p>
    <w:p w:rsidR="00011403" w:rsidRDefault="00011403" w:rsidP="00033B36">
      <w:pPr>
        <w:rPr>
          <w:sz w:val="24"/>
          <w:lang w:val="en-IE"/>
        </w:rPr>
      </w:pPr>
    </w:p>
    <w:p w:rsidR="00011403" w:rsidRDefault="00011403" w:rsidP="00033B36">
      <w:pPr>
        <w:rPr>
          <w:sz w:val="24"/>
          <w:lang w:val="en-IE"/>
        </w:rPr>
      </w:pPr>
    </w:p>
    <w:p w:rsidR="00006EB6" w:rsidRPr="00C55A91" w:rsidRDefault="00033B36" w:rsidP="00C55A91">
      <w:pPr>
        <w:pStyle w:val="Subtitle"/>
        <w:jc w:val="center"/>
        <w:rPr>
          <w:rFonts w:ascii="Arial" w:hAnsi="Arial" w:cs="Arial"/>
          <w:b/>
          <w:i w:val="0"/>
          <w:color w:val="auto"/>
          <w:sz w:val="32"/>
        </w:rPr>
      </w:pPr>
      <w:r w:rsidRPr="00C55A91">
        <w:rPr>
          <w:rFonts w:ascii="Arial" w:hAnsi="Arial" w:cs="Arial"/>
          <w:b/>
          <w:i w:val="0"/>
          <w:color w:val="auto"/>
          <w:sz w:val="32"/>
        </w:rPr>
        <w:lastRenderedPageBreak/>
        <w:t>An</w:t>
      </w:r>
      <w:bookmarkStart w:id="12" w:name="_GoBack"/>
      <w:bookmarkEnd w:id="12"/>
      <w:r w:rsidRPr="00C55A91">
        <w:rPr>
          <w:rFonts w:ascii="Arial" w:hAnsi="Arial" w:cs="Arial"/>
          <w:b/>
          <w:i w:val="0"/>
          <w:color w:val="auto"/>
          <w:sz w:val="32"/>
        </w:rPr>
        <w:t>alysis of the S</w:t>
      </w:r>
      <w:r w:rsidR="00006EB6" w:rsidRPr="00C55A91">
        <w:rPr>
          <w:rFonts w:ascii="Arial" w:hAnsi="Arial" w:cs="Arial"/>
          <w:b/>
          <w:i w:val="0"/>
          <w:color w:val="auto"/>
          <w:sz w:val="32"/>
        </w:rPr>
        <w:t>unburst graph</w:t>
      </w:r>
    </w:p>
    <w:p w:rsidR="00E33FAC" w:rsidRDefault="00E33FAC" w:rsidP="00033B36">
      <w:pPr>
        <w:pStyle w:val="Title"/>
        <w:spacing w:line="366" w:lineRule="exact"/>
      </w:pPr>
    </w:p>
    <w:p w:rsidR="00011403" w:rsidRDefault="00E33FAC" w:rsidP="00011403">
      <w:pPr>
        <w:keepNext/>
        <w:jc w:val="center"/>
      </w:pPr>
      <w:r>
        <w:rPr>
          <w:noProof/>
          <w:lang w:val="en-IE" w:eastAsia="en-IE"/>
        </w:rPr>
        <w:drawing>
          <wp:inline distT="0" distB="0" distL="0" distR="0" wp14:anchorId="0B869C1E" wp14:editId="461FD023">
            <wp:extent cx="5857875" cy="2670651"/>
            <wp:effectExtent l="228600" t="228600" r="219075" b="2254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5).png"/>
                    <pic:cNvPicPr/>
                  </pic:nvPicPr>
                  <pic:blipFill>
                    <a:blip r:embed="rId23">
                      <a:extLst>
                        <a:ext uri="{28A0092B-C50C-407E-A947-70E740481C1C}">
                          <a14:useLocalDpi xmlns:a14="http://schemas.microsoft.com/office/drawing/2010/main" val="0"/>
                        </a:ext>
                      </a:extLst>
                    </a:blip>
                    <a:stretch>
                      <a:fillRect/>
                    </a:stretch>
                  </pic:blipFill>
                  <pic:spPr>
                    <a:xfrm>
                      <a:off x="0" y="0"/>
                      <a:ext cx="5865290" cy="267403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033B36" w:rsidRDefault="00011403" w:rsidP="00011403">
      <w:pPr>
        <w:pStyle w:val="Caption"/>
        <w:jc w:val="center"/>
        <w:rPr>
          <w:sz w:val="24"/>
          <w:lang w:val="en-IE"/>
        </w:rPr>
      </w:pPr>
      <w:bookmarkStart w:id="13" w:name="_Toc134031706"/>
      <w:bookmarkStart w:id="14" w:name="_Toc134032236"/>
      <w:r>
        <w:t xml:space="preserve">Figure </w:t>
      </w:r>
      <w:r>
        <w:fldChar w:fldCharType="begin"/>
      </w:r>
      <w:r>
        <w:instrText xml:space="preserve"> SEQ Figure \* ARABIC </w:instrText>
      </w:r>
      <w:r>
        <w:fldChar w:fldCharType="separate"/>
      </w:r>
      <w:r>
        <w:rPr>
          <w:noProof/>
        </w:rPr>
        <w:t>5</w:t>
      </w:r>
      <w:r>
        <w:fldChar w:fldCharType="end"/>
      </w:r>
      <w:r>
        <w:t>.1 Sunburst: Inflation Rate%</w:t>
      </w:r>
      <w:bookmarkEnd w:id="13"/>
      <w:bookmarkEnd w:id="14"/>
    </w:p>
    <w:p w:rsidR="00E33FAC" w:rsidRDefault="00E33FAC" w:rsidP="00E33FAC">
      <w:pPr>
        <w:rPr>
          <w:sz w:val="24"/>
          <w:lang w:val="en-IE"/>
        </w:rPr>
      </w:pPr>
    </w:p>
    <w:p w:rsidR="00011403" w:rsidRDefault="00E33FAC" w:rsidP="00E33FAC">
      <w:pPr>
        <w:rPr>
          <w:sz w:val="24"/>
          <w:lang w:val="en-IE"/>
        </w:rPr>
      </w:pPr>
      <w:r>
        <w:rPr>
          <w:sz w:val="24"/>
          <w:lang w:val="en-IE"/>
        </w:rPr>
        <w:t>Typically sunburst graphs are used to break down data based on categories</w:t>
      </w:r>
      <w:r w:rsidR="00683AA6">
        <w:rPr>
          <w:sz w:val="24"/>
          <w:lang w:val="en-IE"/>
        </w:rPr>
        <w:t xml:space="preserve">/hierarchies across a series of nested arcs. For the analysis of temporal economic data a financial year could be split </w:t>
      </w:r>
      <w:proofErr w:type="spellStart"/>
      <w:r w:rsidR="00683AA6">
        <w:rPr>
          <w:sz w:val="24"/>
          <w:lang w:val="en-IE"/>
        </w:rPr>
        <w:t>inot</w:t>
      </w:r>
      <w:proofErr w:type="spellEnd"/>
      <w:r w:rsidR="00683AA6">
        <w:rPr>
          <w:sz w:val="24"/>
          <w:lang w:val="en-IE"/>
        </w:rPr>
        <w:t xml:space="preserve"> quarters and a KPI such as GDP could be displayed for each. Due to a lack of time and difficulty organising data I had to use this in a similar way to a pie chart. </w:t>
      </w:r>
    </w:p>
    <w:p w:rsidR="00011403" w:rsidRDefault="00011403" w:rsidP="00E33FAC">
      <w:pPr>
        <w:rPr>
          <w:sz w:val="24"/>
          <w:lang w:val="en-IE"/>
        </w:rPr>
      </w:pPr>
    </w:p>
    <w:p w:rsidR="00E33FAC" w:rsidRDefault="00683AA6" w:rsidP="00E33FAC">
      <w:pPr>
        <w:rPr>
          <w:sz w:val="24"/>
          <w:lang w:val="en-IE"/>
        </w:rPr>
      </w:pPr>
      <w:r>
        <w:rPr>
          <w:sz w:val="24"/>
          <w:lang w:val="en-IE"/>
        </w:rPr>
        <w:t xml:space="preserve">In this graph we can visualise what years had the highest inflation rate for the Philippines. 1984/1985 saw a large increase in the inflation rate due to a recession. Most of the highest values, with the exception of 2008 are pre- 2000. </w:t>
      </w:r>
    </w:p>
    <w:p w:rsidR="00683AA6" w:rsidRDefault="00683AA6" w:rsidP="00E33FAC">
      <w:pPr>
        <w:rPr>
          <w:sz w:val="24"/>
          <w:lang w:val="en-IE"/>
        </w:rPr>
      </w:pPr>
    </w:p>
    <w:p w:rsidR="00683AA6" w:rsidRDefault="00683AA6" w:rsidP="00E33FAC">
      <w:pPr>
        <w:rPr>
          <w:sz w:val="24"/>
          <w:lang w:val="en-IE"/>
        </w:rPr>
      </w:pPr>
      <w:r>
        <w:rPr>
          <w:sz w:val="24"/>
          <w:lang w:val="en-IE"/>
        </w:rPr>
        <w:t xml:space="preserve">I had originally wanted to use this particular graph to visualise import and export data based on sector and industry as this would have been a more suitable use case for such a chart. Some of the data collected is related to this but remains unused. Another use case would be for quarterly economic data as suggested above. Due to the large number of data </w:t>
      </w:r>
      <w:proofErr w:type="gramStart"/>
      <w:r>
        <w:rPr>
          <w:sz w:val="24"/>
          <w:lang w:val="en-IE"/>
        </w:rPr>
        <w:t>entries(</w:t>
      </w:r>
      <w:proofErr w:type="gramEnd"/>
      <w:r>
        <w:rPr>
          <w:sz w:val="24"/>
          <w:lang w:val="en-IE"/>
        </w:rPr>
        <w:t xml:space="preserve">years) the graph is somewhat difficult to read and other forms of visualisation are better suited for this, line graph or </w:t>
      </w:r>
      <w:proofErr w:type="spellStart"/>
      <w:r>
        <w:rPr>
          <w:sz w:val="24"/>
          <w:lang w:val="en-IE"/>
        </w:rPr>
        <w:t>treemap</w:t>
      </w:r>
      <w:proofErr w:type="spellEnd"/>
      <w:r>
        <w:rPr>
          <w:sz w:val="24"/>
          <w:lang w:val="en-IE"/>
        </w:rPr>
        <w:t>.</w:t>
      </w:r>
    </w:p>
    <w:p w:rsidR="00C55A91" w:rsidRDefault="00C55A91" w:rsidP="00E33FAC">
      <w:pPr>
        <w:rPr>
          <w:sz w:val="24"/>
          <w:lang w:val="en-IE"/>
        </w:rPr>
      </w:pPr>
    </w:p>
    <w:p w:rsidR="00683AA6" w:rsidRDefault="00683AA6" w:rsidP="00E33FAC">
      <w:pPr>
        <w:rPr>
          <w:sz w:val="24"/>
          <w:lang w:val="en-IE"/>
        </w:rPr>
      </w:pPr>
    </w:p>
    <w:p w:rsidR="00683AA6" w:rsidRDefault="00683AA6" w:rsidP="00E33FAC">
      <w:pPr>
        <w:rPr>
          <w:sz w:val="24"/>
          <w:lang w:val="en-IE"/>
        </w:rPr>
      </w:pPr>
    </w:p>
    <w:p w:rsidR="00683AA6" w:rsidRDefault="00683AA6" w:rsidP="00E33FAC">
      <w:pPr>
        <w:rPr>
          <w:sz w:val="24"/>
          <w:lang w:val="en-IE"/>
        </w:rPr>
      </w:pPr>
    </w:p>
    <w:p w:rsidR="00683AA6" w:rsidRDefault="00683AA6" w:rsidP="00E33FAC">
      <w:pPr>
        <w:rPr>
          <w:sz w:val="24"/>
          <w:lang w:val="en-IE"/>
        </w:rPr>
      </w:pPr>
    </w:p>
    <w:p w:rsidR="00683AA6" w:rsidRDefault="00683AA6" w:rsidP="00E33FAC">
      <w:pPr>
        <w:rPr>
          <w:sz w:val="24"/>
          <w:lang w:val="en-IE"/>
        </w:rPr>
      </w:pPr>
    </w:p>
    <w:p w:rsidR="00683AA6" w:rsidRDefault="00683AA6" w:rsidP="00E33FAC">
      <w:pPr>
        <w:rPr>
          <w:sz w:val="24"/>
          <w:lang w:val="en-IE"/>
        </w:rPr>
      </w:pPr>
    </w:p>
    <w:p w:rsidR="00683AA6" w:rsidRDefault="00683AA6" w:rsidP="00E33FAC">
      <w:pPr>
        <w:rPr>
          <w:sz w:val="24"/>
          <w:lang w:val="en-IE"/>
        </w:rPr>
      </w:pPr>
    </w:p>
    <w:p w:rsidR="00683AA6" w:rsidRDefault="00683AA6" w:rsidP="00E33FAC">
      <w:pPr>
        <w:rPr>
          <w:sz w:val="24"/>
          <w:lang w:val="en-IE"/>
        </w:rPr>
      </w:pPr>
    </w:p>
    <w:p w:rsidR="00683AA6" w:rsidRDefault="00683AA6" w:rsidP="00E33FAC">
      <w:pPr>
        <w:rPr>
          <w:sz w:val="24"/>
          <w:lang w:val="en-IE"/>
        </w:rPr>
      </w:pPr>
    </w:p>
    <w:p w:rsidR="00683AA6" w:rsidRDefault="00683AA6" w:rsidP="00E33FAC">
      <w:pPr>
        <w:rPr>
          <w:sz w:val="24"/>
          <w:lang w:val="en-IE"/>
        </w:rPr>
      </w:pPr>
    </w:p>
    <w:p w:rsidR="00683AA6" w:rsidRDefault="00683AA6" w:rsidP="00E33FAC">
      <w:pPr>
        <w:rPr>
          <w:sz w:val="24"/>
          <w:lang w:val="en-IE"/>
        </w:rPr>
      </w:pPr>
    </w:p>
    <w:p w:rsidR="00683AA6" w:rsidRDefault="00683AA6" w:rsidP="00E33FAC">
      <w:pPr>
        <w:rPr>
          <w:sz w:val="24"/>
          <w:lang w:val="en-IE"/>
        </w:rPr>
      </w:pPr>
    </w:p>
    <w:p w:rsidR="00683AA6" w:rsidRDefault="00683AA6" w:rsidP="00E33FAC">
      <w:pPr>
        <w:rPr>
          <w:sz w:val="24"/>
          <w:lang w:val="en-IE"/>
        </w:rPr>
      </w:pPr>
    </w:p>
    <w:p w:rsidR="00683AA6" w:rsidRPr="00C55A91" w:rsidRDefault="00683AA6" w:rsidP="00C55A91">
      <w:pPr>
        <w:pStyle w:val="Subtitle"/>
        <w:jc w:val="center"/>
        <w:rPr>
          <w:rFonts w:ascii="Arial" w:hAnsi="Arial" w:cs="Arial"/>
          <w:b/>
          <w:i w:val="0"/>
          <w:color w:val="auto"/>
          <w:sz w:val="32"/>
        </w:rPr>
      </w:pPr>
      <w:r w:rsidRPr="00C55A91">
        <w:rPr>
          <w:rFonts w:ascii="Arial" w:hAnsi="Arial" w:cs="Arial"/>
          <w:b/>
          <w:i w:val="0"/>
          <w:color w:val="auto"/>
          <w:sz w:val="32"/>
        </w:rPr>
        <w:lastRenderedPageBreak/>
        <w:t xml:space="preserve">Analysis of the </w:t>
      </w:r>
      <w:proofErr w:type="spellStart"/>
      <w:r w:rsidRPr="00C55A91">
        <w:rPr>
          <w:rFonts w:ascii="Arial" w:hAnsi="Arial" w:cs="Arial"/>
          <w:b/>
          <w:i w:val="0"/>
          <w:color w:val="auto"/>
          <w:sz w:val="32"/>
        </w:rPr>
        <w:t>Treemap</w:t>
      </w:r>
      <w:proofErr w:type="spellEnd"/>
    </w:p>
    <w:p w:rsidR="00683AA6" w:rsidRPr="00683AA6" w:rsidRDefault="00683AA6" w:rsidP="00683AA6">
      <w:pPr>
        <w:pStyle w:val="Title"/>
        <w:spacing w:line="366" w:lineRule="exact"/>
        <w:rPr>
          <w:b w:val="0"/>
          <w:sz w:val="24"/>
        </w:rPr>
      </w:pPr>
    </w:p>
    <w:p w:rsidR="00011403" w:rsidRDefault="006601F3" w:rsidP="00011403">
      <w:pPr>
        <w:keepNext/>
      </w:pPr>
      <w:r>
        <w:rPr>
          <w:b/>
          <w:noProof/>
          <w:sz w:val="24"/>
          <w:lang w:val="en-IE" w:eastAsia="en-IE"/>
        </w:rPr>
        <w:drawing>
          <wp:inline distT="0" distB="0" distL="0" distR="0" wp14:anchorId="4D80B31E" wp14:editId="5D646F05">
            <wp:extent cx="6334125" cy="2887777"/>
            <wp:effectExtent l="228600" t="228600" r="219075" b="2368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6).png"/>
                    <pic:cNvPicPr/>
                  </pic:nvPicPr>
                  <pic:blipFill>
                    <a:blip r:embed="rId24">
                      <a:extLst>
                        <a:ext uri="{28A0092B-C50C-407E-A947-70E740481C1C}">
                          <a14:useLocalDpi xmlns:a14="http://schemas.microsoft.com/office/drawing/2010/main" val="0"/>
                        </a:ext>
                      </a:extLst>
                    </a:blip>
                    <a:stretch>
                      <a:fillRect/>
                    </a:stretch>
                  </pic:blipFill>
                  <pic:spPr>
                    <a:xfrm>
                      <a:off x="0" y="0"/>
                      <a:ext cx="6342143" cy="289143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683AA6" w:rsidRDefault="00011403" w:rsidP="00011403">
      <w:pPr>
        <w:pStyle w:val="Caption"/>
        <w:jc w:val="center"/>
        <w:rPr>
          <w:sz w:val="24"/>
          <w:lang w:val="en-IE"/>
        </w:rPr>
      </w:pPr>
      <w:bookmarkStart w:id="15" w:name="_Toc134031707"/>
      <w:bookmarkStart w:id="16" w:name="_Toc134032237"/>
      <w:r>
        <w:t xml:space="preserve">Figure </w:t>
      </w:r>
      <w:r>
        <w:fldChar w:fldCharType="begin"/>
      </w:r>
      <w:r>
        <w:instrText xml:space="preserve"> SEQ Figure \* ARABIC </w:instrText>
      </w:r>
      <w:r>
        <w:fldChar w:fldCharType="separate"/>
      </w:r>
      <w:r>
        <w:rPr>
          <w:noProof/>
        </w:rPr>
        <w:t>6</w:t>
      </w:r>
      <w:r>
        <w:fldChar w:fldCharType="end"/>
      </w:r>
      <w:r>
        <w:t xml:space="preserve">.1 </w:t>
      </w:r>
      <w:proofErr w:type="spellStart"/>
      <w:r>
        <w:t>Treemap</w:t>
      </w:r>
      <w:proofErr w:type="spellEnd"/>
      <w:r>
        <w:t>: GDP Growth%</w:t>
      </w:r>
      <w:bookmarkEnd w:id="15"/>
      <w:bookmarkEnd w:id="16"/>
    </w:p>
    <w:p w:rsidR="006601F3" w:rsidRDefault="006601F3" w:rsidP="00E33FAC">
      <w:pPr>
        <w:rPr>
          <w:sz w:val="24"/>
          <w:lang w:val="en-IE"/>
        </w:rPr>
      </w:pPr>
    </w:p>
    <w:p w:rsidR="00E33624" w:rsidRDefault="00E33624" w:rsidP="00E33FAC">
      <w:pPr>
        <w:rPr>
          <w:sz w:val="24"/>
          <w:lang w:val="en-IE"/>
        </w:rPr>
      </w:pPr>
      <w:r w:rsidRPr="00E33624">
        <w:rPr>
          <w:sz w:val="24"/>
          <w:lang w:val="en-IE"/>
        </w:rPr>
        <w:t xml:space="preserve">A </w:t>
      </w:r>
      <w:proofErr w:type="spellStart"/>
      <w:r w:rsidRPr="00E33624">
        <w:rPr>
          <w:sz w:val="24"/>
          <w:lang w:val="en-IE"/>
        </w:rPr>
        <w:t>treemap</w:t>
      </w:r>
      <w:proofErr w:type="spellEnd"/>
      <w:r w:rsidRPr="00E33624">
        <w:rPr>
          <w:sz w:val="24"/>
          <w:lang w:val="en-IE"/>
        </w:rPr>
        <w:t xml:space="preserve"> is a type of hierarchical chart that can be used to visualize temporal economic data. The chart consists of nested rectangles or squares, with each rectangle representing a different category or subset of data. The size of each rectangle represents the relative value of that category, and the rectangles can be coloured or shaded to represent different values or categories.</w:t>
      </w:r>
    </w:p>
    <w:p w:rsidR="00E33624" w:rsidRDefault="00E33624" w:rsidP="00E33FAC">
      <w:pPr>
        <w:rPr>
          <w:sz w:val="24"/>
          <w:lang w:val="en-IE"/>
        </w:rPr>
      </w:pPr>
    </w:p>
    <w:p w:rsidR="006601F3" w:rsidRDefault="006601F3" w:rsidP="00E33FAC">
      <w:pPr>
        <w:rPr>
          <w:sz w:val="24"/>
          <w:lang w:val="en-IE"/>
        </w:rPr>
      </w:pPr>
      <w:r>
        <w:rPr>
          <w:sz w:val="24"/>
          <w:lang w:val="en-IE"/>
        </w:rPr>
        <w:t xml:space="preserve">Here we see a </w:t>
      </w:r>
      <w:proofErr w:type="spellStart"/>
      <w:r>
        <w:rPr>
          <w:sz w:val="24"/>
          <w:lang w:val="en-IE"/>
        </w:rPr>
        <w:t>Treemap</w:t>
      </w:r>
      <w:proofErr w:type="spellEnd"/>
      <w:r>
        <w:rPr>
          <w:sz w:val="24"/>
          <w:lang w:val="en-IE"/>
        </w:rPr>
        <w:t xml:space="preserve"> outlining GDP growth% by year. </w:t>
      </w:r>
      <w:r w:rsidR="00E33624">
        <w:rPr>
          <w:sz w:val="24"/>
          <w:lang w:val="en-IE"/>
        </w:rPr>
        <w:t>Similar</w:t>
      </w:r>
      <w:r>
        <w:rPr>
          <w:sz w:val="24"/>
          <w:lang w:val="en-IE"/>
        </w:rPr>
        <w:t xml:space="preserve"> to the scatterplot this type </w:t>
      </w:r>
      <w:r w:rsidR="002A52AC">
        <w:rPr>
          <w:sz w:val="24"/>
          <w:lang w:val="en-IE"/>
        </w:rPr>
        <w:t>of visualisation also uses a co</w:t>
      </w:r>
      <w:r>
        <w:rPr>
          <w:sz w:val="24"/>
          <w:lang w:val="en-IE"/>
        </w:rPr>
        <w:t>lo</w:t>
      </w:r>
      <w:r w:rsidR="002A52AC">
        <w:rPr>
          <w:sz w:val="24"/>
          <w:lang w:val="en-IE"/>
        </w:rPr>
        <w:t>u</w:t>
      </w:r>
      <w:r>
        <w:rPr>
          <w:sz w:val="24"/>
          <w:lang w:val="en-IE"/>
        </w:rPr>
        <w:t xml:space="preserve">r gradient, in this case to measure the year range. The years that show the largest rate of growth start from left to right. GDP growth was interesting for this particular </w:t>
      </w:r>
      <w:r w:rsidR="00E33624">
        <w:rPr>
          <w:sz w:val="24"/>
          <w:lang w:val="en-IE"/>
        </w:rPr>
        <w:t>visualisation as there are a few outliers at both ends of the timeline. While most GDP growth can be seen in recent years (blue), 1988/89 shows a large growth in GDP probably due to some recovery following the earlier recession.</w:t>
      </w:r>
    </w:p>
    <w:p w:rsidR="00E33624" w:rsidRDefault="00E33624" w:rsidP="00E33FAC">
      <w:pPr>
        <w:rPr>
          <w:sz w:val="24"/>
          <w:lang w:val="en-IE"/>
        </w:rPr>
      </w:pPr>
    </w:p>
    <w:p w:rsidR="00E33624" w:rsidRDefault="00E33624" w:rsidP="00E33FAC">
      <w:pPr>
        <w:rPr>
          <w:sz w:val="24"/>
          <w:lang w:val="en-IE"/>
        </w:rPr>
      </w:pPr>
      <w:r w:rsidRPr="00E33624">
        <w:rPr>
          <w:sz w:val="24"/>
          <w:lang w:val="en-IE"/>
        </w:rPr>
        <w:t xml:space="preserve">By using a </w:t>
      </w:r>
      <w:proofErr w:type="spellStart"/>
      <w:r w:rsidRPr="00E33624">
        <w:rPr>
          <w:sz w:val="24"/>
          <w:lang w:val="en-IE"/>
        </w:rPr>
        <w:t>treemap</w:t>
      </w:r>
      <w:proofErr w:type="spellEnd"/>
      <w:r w:rsidRPr="00E33624">
        <w:rPr>
          <w:sz w:val="24"/>
          <w:lang w:val="en-IE"/>
        </w:rPr>
        <w:t xml:space="preserve"> to visualize temporal economic data, it is possible to quickly identify patterns and trends over time, and to see how different economic indicators relate to one another. The hierarchical nature of the chart also allows for easy comparison between different time periods and components of the economy, making it a useful tool for visualizing complex economic data.</w:t>
      </w:r>
    </w:p>
    <w:p w:rsidR="00E33624" w:rsidRDefault="00E33624" w:rsidP="00E33FAC">
      <w:pPr>
        <w:rPr>
          <w:sz w:val="24"/>
          <w:lang w:val="en-IE"/>
        </w:rPr>
      </w:pPr>
    </w:p>
    <w:p w:rsidR="00E33624" w:rsidRDefault="00E33624" w:rsidP="00E33FAC">
      <w:pPr>
        <w:rPr>
          <w:sz w:val="24"/>
          <w:lang w:val="en-IE"/>
        </w:rPr>
      </w:pPr>
    </w:p>
    <w:p w:rsidR="00E33624" w:rsidRDefault="00E33624" w:rsidP="00E33FAC">
      <w:pPr>
        <w:rPr>
          <w:sz w:val="24"/>
          <w:lang w:val="en-IE"/>
        </w:rPr>
      </w:pPr>
    </w:p>
    <w:p w:rsidR="00E33624" w:rsidRDefault="00E33624" w:rsidP="00E33FAC">
      <w:pPr>
        <w:rPr>
          <w:sz w:val="24"/>
          <w:lang w:val="en-IE"/>
        </w:rPr>
      </w:pPr>
    </w:p>
    <w:p w:rsidR="00E33624" w:rsidRDefault="00E33624" w:rsidP="00E33FAC">
      <w:pPr>
        <w:rPr>
          <w:sz w:val="24"/>
          <w:lang w:val="en-IE"/>
        </w:rPr>
      </w:pPr>
    </w:p>
    <w:p w:rsidR="00E33624" w:rsidRDefault="00E33624" w:rsidP="00E33FAC">
      <w:pPr>
        <w:rPr>
          <w:sz w:val="24"/>
          <w:lang w:val="en-IE"/>
        </w:rPr>
      </w:pPr>
    </w:p>
    <w:p w:rsidR="00E33624" w:rsidRDefault="00E33624" w:rsidP="00E33FAC">
      <w:pPr>
        <w:rPr>
          <w:sz w:val="24"/>
          <w:lang w:val="en-IE"/>
        </w:rPr>
      </w:pPr>
    </w:p>
    <w:p w:rsidR="00E33624" w:rsidRDefault="00E33624" w:rsidP="00E33FAC">
      <w:pPr>
        <w:rPr>
          <w:sz w:val="24"/>
          <w:lang w:val="en-IE"/>
        </w:rPr>
      </w:pPr>
    </w:p>
    <w:p w:rsidR="00E33624" w:rsidRDefault="00E33624" w:rsidP="00E33FAC">
      <w:pPr>
        <w:rPr>
          <w:sz w:val="24"/>
          <w:lang w:val="en-IE"/>
        </w:rPr>
      </w:pPr>
    </w:p>
    <w:p w:rsidR="00E33624" w:rsidRDefault="00E33624" w:rsidP="00E33FAC">
      <w:pPr>
        <w:rPr>
          <w:sz w:val="24"/>
          <w:lang w:val="en-IE"/>
        </w:rPr>
      </w:pPr>
    </w:p>
    <w:p w:rsidR="00E33624" w:rsidRPr="00C55A91" w:rsidRDefault="00E33624" w:rsidP="00C55A91">
      <w:pPr>
        <w:pStyle w:val="Heading1"/>
        <w:jc w:val="center"/>
        <w:rPr>
          <w:rFonts w:ascii="Arial" w:hAnsi="Arial" w:cs="Arial"/>
          <w:color w:val="auto"/>
          <w:sz w:val="36"/>
        </w:rPr>
      </w:pPr>
      <w:bookmarkStart w:id="17" w:name="_Toc134032487"/>
      <w:r w:rsidRPr="00C55A91">
        <w:rPr>
          <w:rFonts w:ascii="Arial" w:hAnsi="Arial" w:cs="Arial"/>
          <w:color w:val="auto"/>
          <w:sz w:val="36"/>
        </w:rPr>
        <w:lastRenderedPageBreak/>
        <w:t>Conclusion</w:t>
      </w:r>
      <w:bookmarkEnd w:id="17"/>
    </w:p>
    <w:p w:rsidR="00D30BDD" w:rsidRDefault="00D30BDD" w:rsidP="00D30BDD">
      <w:pPr>
        <w:rPr>
          <w:sz w:val="24"/>
          <w:lang w:val="en-IE"/>
        </w:rPr>
      </w:pPr>
    </w:p>
    <w:p w:rsidR="00D30BDD" w:rsidRDefault="00713215" w:rsidP="00D30BDD">
      <w:pPr>
        <w:rPr>
          <w:sz w:val="24"/>
          <w:lang w:val="en-IE"/>
        </w:rPr>
      </w:pPr>
      <w:r w:rsidRPr="00713215">
        <w:rPr>
          <w:sz w:val="24"/>
          <w:lang w:val="en-IE"/>
        </w:rPr>
        <w:t xml:space="preserve">When starting this project I decided to collect historic economic data related to the Philippines. This enables the user to examine patterns and identify trends within the historic data that would help them better understand the </w:t>
      </w:r>
      <w:r>
        <w:rPr>
          <w:sz w:val="24"/>
          <w:lang w:val="en-IE"/>
        </w:rPr>
        <w:t>potential future of the economy</w:t>
      </w:r>
      <w:r w:rsidR="00D30BDD" w:rsidRPr="00E33624">
        <w:rPr>
          <w:sz w:val="24"/>
          <w:lang w:val="en-IE"/>
        </w:rPr>
        <w:t>.</w:t>
      </w:r>
      <w:r>
        <w:rPr>
          <w:sz w:val="24"/>
          <w:lang w:val="en-IE"/>
        </w:rPr>
        <w:t xml:space="preserve"> One of the most common visualisations used for economic data is the line graph and I wanted to make good use of that. </w:t>
      </w:r>
      <w:r w:rsidRPr="00713215">
        <w:rPr>
          <w:sz w:val="24"/>
          <w:lang w:val="en-IE"/>
        </w:rPr>
        <w:t>Line graphs are particularly useful for visualizing trends in time-series data. They can be used to plot a single variable over time or to compare multiple variables over time. In economics, line graphs are commonly used to represent time-series data for macroeconomic indicators such as GDP, inflation, and unemployment.</w:t>
      </w:r>
    </w:p>
    <w:p w:rsidR="00997C08" w:rsidRDefault="00997C08" w:rsidP="00D30BDD">
      <w:pPr>
        <w:rPr>
          <w:sz w:val="24"/>
          <w:lang w:val="en-IE"/>
        </w:rPr>
      </w:pPr>
    </w:p>
    <w:p w:rsidR="00997C08" w:rsidRDefault="00997C08" w:rsidP="00D30BDD">
      <w:pPr>
        <w:rPr>
          <w:sz w:val="24"/>
          <w:lang w:val="en-IE"/>
        </w:rPr>
      </w:pPr>
      <w:r>
        <w:rPr>
          <w:sz w:val="24"/>
          <w:lang w:val="en-IE"/>
        </w:rPr>
        <w:t>The code I used was based on the dashboard example from the tutorials on model. I edited the code to change the data to be input, removed and moved and restricted some of the data columns to be used in the visualisations. I also edited the theme and visuals for the dashboard</w:t>
      </w:r>
    </w:p>
    <w:p w:rsidR="00713215" w:rsidRDefault="00713215" w:rsidP="00D30BDD">
      <w:pPr>
        <w:rPr>
          <w:sz w:val="24"/>
          <w:lang w:val="en-IE"/>
        </w:rPr>
      </w:pPr>
    </w:p>
    <w:p w:rsidR="00713215" w:rsidRDefault="00713215" w:rsidP="00D30BDD">
      <w:pPr>
        <w:rPr>
          <w:sz w:val="24"/>
          <w:lang w:val="en-IE"/>
        </w:rPr>
      </w:pPr>
      <w:r>
        <w:rPr>
          <w:sz w:val="24"/>
          <w:lang w:val="en-IE"/>
        </w:rPr>
        <w:t xml:space="preserve">The use of bar charts within the project could have been more effective if I had used it to compare data across different categories or groups of data. Even taking some economic data from neighbouring countries could have been useful to compare and contrast. I didn’t want to utilise multiple </w:t>
      </w:r>
      <w:proofErr w:type="spellStart"/>
      <w:r>
        <w:rPr>
          <w:sz w:val="24"/>
          <w:lang w:val="en-IE"/>
        </w:rPr>
        <w:t>csvs</w:t>
      </w:r>
      <w:proofErr w:type="spellEnd"/>
      <w:r>
        <w:rPr>
          <w:sz w:val="24"/>
          <w:lang w:val="en-IE"/>
        </w:rPr>
        <w:t xml:space="preserve"> however and didn’t want to mix data related to the Philippines with other nations as this project is focused on the one region. </w:t>
      </w:r>
      <w:r w:rsidRPr="00713215">
        <w:rPr>
          <w:sz w:val="24"/>
          <w:lang w:val="en-IE"/>
        </w:rPr>
        <w:t>In economics, bar charts are often used to represent categorical data such as government spending on different sectors, trade balances between different countries, and breakdowns of GDP by sector.</w:t>
      </w:r>
    </w:p>
    <w:p w:rsidR="00713215" w:rsidRDefault="00713215" w:rsidP="00D30BDD">
      <w:pPr>
        <w:rPr>
          <w:sz w:val="24"/>
          <w:lang w:val="en-IE"/>
        </w:rPr>
      </w:pPr>
    </w:p>
    <w:p w:rsidR="00713215" w:rsidRDefault="00713215" w:rsidP="00D30BDD">
      <w:pPr>
        <w:rPr>
          <w:sz w:val="24"/>
          <w:lang w:val="en-IE"/>
        </w:rPr>
      </w:pPr>
      <w:r>
        <w:rPr>
          <w:sz w:val="24"/>
          <w:lang w:val="en-IE"/>
        </w:rPr>
        <w:t>I felt that the inclusion of scatterplots would be interesting as we could quickly compare the correlation between different economic variables and this might give us insight into any unexpected relationships between them. For example the Philips curve discussed earlier doesn’t seem quite accurate to the economic situation in the 1980s for the Philippines.</w:t>
      </w:r>
      <w:r w:rsidR="006742AF">
        <w:rPr>
          <w:sz w:val="24"/>
          <w:lang w:val="en-IE"/>
        </w:rPr>
        <w:t xml:space="preserve"> Due to the temporal nature of this data it is easy and interesting to view these relationships over a period of time. </w:t>
      </w:r>
    </w:p>
    <w:p w:rsidR="006742AF" w:rsidRDefault="006742AF" w:rsidP="00D30BDD">
      <w:pPr>
        <w:rPr>
          <w:sz w:val="24"/>
          <w:lang w:val="en-IE"/>
        </w:rPr>
      </w:pPr>
    </w:p>
    <w:p w:rsidR="006742AF" w:rsidRDefault="006742AF" w:rsidP="00D30BDD">
      <w:pPr>
        <w:rPr>
          <w:sz w:val="24"/>
          <w:lang w:val="en-IE"/>
        </w:rPr>
      </w:pPr>
      <w:r>
        <w:rPr>
          <w:sz w:val="24"/>
          <w:lang w:val="en-IE"/>
        </w:rPr>
        <w:t xml:space="preserve">Both the sunburst and </w:t>
      </w:r>
      <w:proofErr w:type="spellStart"/>
      <w:r>
        <w:rPr>
          <w:sz w:val="24"/>
          <w:lang w:val="en-IE"/>
        </w:rPr>
        <w:t>treemap</w:t>
      </w:r>
      <w:proofErr w:type="spellEnd"/>
      <w:r>
        <w:rPr>
          <w:sz w:val="24"/>
          <w:lang w:val="en-IE"/>
        </w:rPr>
        <w:t xml:space="preserve"> visualisations are both better suited to hierarchical/categorical data rather than the temporal data used in the dataset. Despite this the sunburst graph filled the role of a pie chart and the </w:t>
      </w:r>
      <w:proofErr w:type="spellStart"/>
      <w:r>
        <w:rPr>
          <w:sz w:val="24"/>
          <w:lang w:val="en-IE"/>
        </w:rPr>
        <w:t>treemap</w:t>
      </w:r>
      <w:proofErr w:type="spellEnd"/>
      <w:r>
        <w:rPr>
          <w:sz w:val="24"/>
          <w:lang w:val="en-IE"/>
        </w:rPr>
        <w:t xml:space="preserve"> provided an interesting gradient for visualising the data, highlighting areas where the data made unusual changes. As discussed earlier the sunburst diagram would have been useful to visualise trade data by import/export followed by sector followed by industry. I wanted to include this and have the user select a particular year to be visualised but had difficulty collecting and setting up the data as well as the particular code for selecting particular years.</w:t>
      </w:r>
    </w:p>
    <w:p w:rsidR="007B1758" w:rsidRDefault="007B1758" w:rsidP="00D30BDD">
      <w:pPr>
        <w:rPr>
          <w:sz w:val="24"/>
          <w:lang w:val="en-IE"/>
        </w:rPr>
      </w:pPr>
    </w:p>
    <w:p w:rsidR="007B1758" w:rsidRDefault="007B1758" w:rsidP="00D30BDD">
      <w:pPr>
        <w:rPr>
          <w:sz w:val="24"/>
          <w:lang w:val="en-IE"/>
        </w:rPr>
      </w:pPr>
      <w:r>
        <w:rPr>
          <w:sz w:val="24"/>
          <w:lang w:val="en-IE"/>
        </w:rPr>
        <w:t>Many of the economic indicators for the Philippines look promising for the future. The steady increase in GDP and gradual fall of unemployment are good signs. W</w:t>
      </w:r>
      <w:r w:rsidRPr="007B1758">
        <w:rPr>
          <w:sz w:val="24"/>
          <w:lang w:val="en-IE"/>
        </w:rPr>
        <w:t xml:space="preserve">hile there are still significant challenges and uncertainties facing the Philippine economy, there are also reasons to be optimistic about its future prospects. Continued investment in infrastructure, the growing </w:t>
      </w:r>
      <w:proofErr w:type="spellStart"/>
      <w:r w:rsidRPr="007B1758">
        <w:rPr>
          <w:sz w:val="24"/>
          <w:lang w:val="en-IE"/>
        </w:rPr>
        <w:t>labor</w:t>
      </w:r>
      <w:proofErr w:type="spellEnd"/>
      <w:r w:rsidRPr="007B1758">
        <w:rPr>
          <w:sz w:val="24"/>
          <w:lang w:val="en-IE"/>
        </w:rPr>
        <w:t xml:space="preserve"> force, and the adoption of new digital technologies could all help to drive economic growth in the years to come.</w:t>
      </w:r>
    </w:p>
    <w:p w:rsidR="006742AF" w:rsidRDefault="006742AF" w:rsidP="00D30BDD">
      <w:pPr>
        <w:rPr>
          <w:sz w:val="24"/>
          <w:lang w:val="en-IE"/>
        </w:rPr>
      </w:pPr>
    </w:p>
    <w:p w:rsidR="006742AF" w:rsidRDefault="006742AF" w:rsidP="00D30BDD">
      <w:pPr>
        <w:rPr>
          <w:sz w:val="24"/>
          <w:lang w:val="en-IE"/>
        </w:rPr>
      </w:pPr>
    </w:p>
    <w:p w:rsidR="00713215" w:rsidRDefault="00713215" w:rsidP="00D30BDD">
      <w:pPr>
        <w:rPr>
          <w:sz w:val="24"/>
          <w:lang w:val="en-IE"/>
        </w:rPr>
      </w:pPr>
    </w:p>
    <w:p w:rsidR="00E33624" w:rsidRPr="008B6CA0" w:rsidRDefault="00E33624" w:rsidP="00E33FAC">
      <w:pPr>
        <w:rPr>
          <w:sz w:val="24"/>
          <w:lang w:val="en-IE"/>
        </w:rPr>
      </w:pPr>
    </w:p>
    <w:sectPr w:rsidR="00E33624" w:rsidRPr="008B6CA0" w:rsidSect="00E0145E">
      <w:footerReference w:type="default" r:id="rId25"/>
      <w:pgSz w:w="11910" w:h="16840"/>
      <w:pgMar w:top="1040" w:right="580" w:bottom="280" w:left="9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88D" w:rsidRDefault="004C188D" w:rsidP="004350BF">
      <w:r>
        <w:separator/>
      </w:r>
    </w:p>
  </w:endnote>
  <w:endnote w:type="continuationSeparator" w:id="0">
    <w:p w:rsidR="004C188D" w:rsidRDefault="004C188D" w:rsidP="00435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25285"/>
      <w:docPartObj>
        <w:docPartGallery w:val="Page Numbers (Bottom of Page)"/>
        <w:docPartUnique/>
      </w:docPartObj>
    </w:sdtPr>
    <w:sdtEndPr>
      <w:rPr>
        <w:color w:val="808080" w:themeColor="background1" w:themeShade="80"/>
        <w:spacing w:val="60"/>
      </w:rPr>
    </w:sdtEndPr>
    <w:sdtContent>
      <w:p w:rsidR="00892E52" w:rsidRDefault="00892E5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97C08" w:rsidRPr="00997C08">
          <w:rPr>
            <w:b/>
            <w:bCs/>
            <w:noProof/>
          </w:rPr>
          <w:t>9</w:t>
        </w:r>
        <w:r>
          <w:rPr>
            <w:b/>
            <w:bCs/>
            <w:noProof/>
          </w:rPr>
          <w:fldChar w:fldCharType="end"/>
        </w:r>
        <w:r>
          <w:rPr>
            <w:b/>
            <w:bCs/>
          </w:rPr>
          <w:t xml:space="preserve"> | </w:t>
        </w:r>
        <w:r>
          <w:rPr>
            <w:color w:val="808080" w:themeColor="background1" w:themeShade="80"/>
            <w:spacing w:val="60"/>
          </w:rPr>
          <w:t>Page</w:t>
        </w:r>
      </w:p>
    </w:sdtContent>
  </w:sdt>
  <w:p w:rsidR="00892E52" w:rsidRDefault="00892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88D" w:rsidRDefault="004C188D" w:rsidP="004350BF">
      <w:r>
        <w:separator/>
      </w:r>
    </w:p>
  </w:footnote>
  <w:footnote w:type="continuationSeparator" w:id="0">
    <w:p w:rsidR="004C188D" w:rsidRDefault="004C188D" w:rsidP="004350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822F6"/>
    <w:multiLevelType w:val="hybridMultilevel"/>
    <w:tmpl w:val="CBDE8A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8F2E6B"/>
    <w:rsid w:val="00006EB6"/>
    <w:rsid w:val="00011403"/>
    <w:rsid w:val="00033B36"/>
    <w:rsid w:val="00066CE1"/>
    <w:rsid w:val="000740E8"/>
    <w:rsid w:val="0008494E"/>
    <w:rsid w:val="000A54F3"/>
    <w:rsid w:val="000D0F8A"/>
    <w:rsid w:val="00100ECD"/>
    <w:rsid w:val="001A7DEC"/>
    <w:rsid w:val="001E0CA6"/>
    <w:rsid w:val="00257353"/>
    <w:rsid w:val="002A52AC"/>
    <w:rsid w:val="002B7499"/>
    <w:rsid w:val="002C0444"/>
    <w:rsid w:val="00371CAE"/>
    <w:rsid w:val="003A22D5"/>
    <w:rsid w:val="003B42B3"/>
    <w:rsid w:val="003E40BE"/>
    <w:rsid w:val="004350BF"/>
    <w:rsid w:val="00437BDF"/>
    <w:rsid w:val="004C188D"/>
    <w:rsid w:val="0052317B"/>
    <w:rsid w:val="005B11CB"/>
    <w:rsid w:val="0060088E"/>
    <w:rsid w:val="00620C91"/>
    <w:rsid w:val="00643307"/>
    <w:rsid w:val="0064568F"/>
    <w:rsid w:val="006601F3"/>
    <w:rsid w:val="006742AF"/>
    <w:rsid w:val="006821DB"/>
    <w:rsid w:val="00683AA6"/>
    <w:rsid w:val="006C5ED8"/>
    <w:rsid w:val="006D0E57"/>
    <w:rsid w:val="006F3A90"/>
    <w:rsid w:val="00713215"/>
    <w:rsid w:val="00715E7C"/>
    <w:rsid w:val="0073755A"/>
    <w:rsid w:val="007B1758"/>
    <w:rsid w:val="0080021A"/>
    <w:rsid w:val="00871FF6"/>
    <w:rsid w:val="00892E52"/>
    <w:rsid w:val="008B6CA0"/>
    <w:rsid w:val="008F2E6B"/>
    <w:rsid w:val="00954660"/>
    <w:rsid w:val="00997C08"/>
    <w:rsid w:val="009E4683"/>
    <w:rsid w:val="00A01B10"/>
    <w:rsid w:val="00A22ABE"/>
    <w:rsid w:val="00A65BA3"/>
    <w:rsid w:val="00B06A29"/>
    <w:rsid w:val="00B300A7"/>
    <w:rsid w:val="00B64EC0"/>
    <w:rsid w:val="00C12273"/>
    <w:rsid w:val="00C55A91"/>
    <w:rsid w:val="00C574EE"/>
    <w:rsid w:val="00C87597"/>
    <w:rsid w:val="00D30BDD"/>
    <w:rsid w:val="00D33851"/>
    <w:rsid w:val="00D544A8"/>
    <w:rsid w:val="00D63DF2"/>
    <w:rsid w:val="00D8429F"/>
    <w:rsid w:val="00DD122A"/>
    <w:rsid w:val="00E0145E"/>
    <w:rsid w:val="00E261F7"/>
    <w:rsid w:val="00E33624"/>
    <w:rsid w:val="00E33FAC"/>
    <w:rsid w:val="00E46886"/>
    <w:rsid w:val="00EA5798"/>
    <w:rsid w:val="00EB7179"/>
    <w:rsid w:val="00F420FA"/>
    <w:rsid w:val="00FB67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next w:val="Normal"/>
    <w:link w:val="Heading1Char"/>
    <w:uiPriority w:val="9"/>
    <w:qFormat/>
    <w:rsid w:val="002B74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92E5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Title">
    <w:name w:val="Title"/>
    <w:basedOn w:val="Normal"/>
    <w:uiPriority w:val="1"/>
    <w:qFormat/>
    <w:pPr>
      <w:ind w:left="2312" w:right="2648"/>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ind w:left="110"/>
    </w:pPr>
  </w:style>
  <w:style w:type="character" w:styleId="Hyperlink">
    <w:name w:val="Hyperlink"/>
    <w:basedOn w:val="DefaultParagraphFont"/>
    <w:uiPriority w:val="99"/>
    <w:unhideWhenUsed/>
    <w:rsid w:val="0080021A"/>
    <w:rPr>
      <w:color w:val="0000FF" w:themeColor="hyperlink"/>
      <w:u w:val="single"/>
    </w:rPr>
  </w:style>
  <w:style w:type="character" w:styleId="FollowedHyperlink">
    <w:name w:val="FollowedHyperlink"/>
    <w:basedOn w:val="DefaultParagraphFont"/>
    <w:uiPriority w:val="99"/>
    <w:semiHidden/>
    <w:unhideWhenUsed/>
    <w:rsid w:val="0073755A"/>
    <w:rPr>
      <w:color w:val="800080" w:themeColor="followedHyperlink"/>
      <w:u w:val="single"/>
    </w:rPr>
  </w:style>
  <w:style w:type="paragraph" w:styleId="BalloonText">
    <w:name w:val="Balloon Text"/>
    <w:basedOn w:val="Normal"/>
    <w:link w:val="BalloonTextChar"/>
    <w:uiPriority w:val="99"/>
    <w:semiHidden/>
    <w:unhideWhenUsed/>
    <w:rsid w:val="00E46886"/>
    <w:rPr>
      <w:rFonts w:ascii="Tahoma" w:hAnsi="Tahoma" w:cs="Tahoma"/>
      <w:sz w:val="16"/>
      <w:szCs w:val="16"/>
    </w:rPr>
  </w:style>
  <w:style w:type="character" w:customStyle="1" w:styleId="BalloonTextChar">
    <w:name w:val="Balloon Text Char"/>
    <w:basedOn w:val="DefaultParagraphFont"/>
    <w:link w:val="BalloonText"/>
    <w:uiPriority w:val="99"/>
    <w:semiHidden/>
    <w:rsid w:val="00E46886"/>
    <w:rPr>
      <w:rFonts w:ascii="Tahoma" w:eastAsia="Arial" w:hAnsi="Tahoma" w:cs="Tahoma"/>
      <w:sz w:val="16"/>
      <w:szCs w:val="16"/>
    </w:rPr>
  </w:style>
  <w:style w:type="character" w:customStyle="1" w:styleId="Heading1Char">
    <w:name w:val="Heading 1 Char"/>
    <w:basedOn w:val="DefaultParagraphFont"/>
    <w:link w:val="Heading1"/>
    <w:uiPriority w:val="9"/>
    <w:rsid w:val="002B749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B7499"/>
    <w:pPr>
      <w:widowControl/>
      <w:autoSpaceDE/>
      <w:autoSpaceDN/>
      <w:spacing w:before="240" w:line="259" w:lineRule="auto"/>
      <w:outlineLvl w:val="9"/>
    </w:pPr>
    <w:rPr>
      <w:b w:val="0"/>
      <w:bCs w:val="0"/>
      <w:sz w:val="32"/>
      <w:szCs w:val="32"/>
    </w:rPr>
  </w:style>
  <w:style w:type="paragraph" w:styleId="TOC1">
    <w:name w:val="toc 1"/>
    <w:basedOn w:val="Normal"/>
    <w:next w:val="Normal"/>
    <w:autoRedefine/>
    <w:uiPriority w:val="39"/>
    <w:unhideWhenUsed/>
    <w:qFormat/>
    <w:rsid w:val="002B7499"/>
    <w:pPr>
      <w:widowControl/>
      <w:autoSpaceDE/>
      <w:autoSpaceDN/>
      <w:spacing w:after="100" w:line="259" w:lineRule="auto"/>
    </w:pPr>
    <w:rPr>
      <w:rFonts w:asciiTheme="minorHAnsi" w:eastAsiaTheme="minorHAnsi" w:hAnsiTheme="minorHAnsi" w:cstheme="minorBidi"/>
      <w:lang w:val="en-GB"/>
    </w:rPr>
  </w:style>
  <w:style w:type="paragraph" w:styleId="Header">
    <w:name w:val="header"/>
    <w:basedOn w:val="Normal"/>
    <w:link w:val="HeaderChar"/>
    <w:uiPriority w:val="99"/>
    <w:unhideWhenUsed/>
    <w:rsid w:val="004350BF"/>
    <w:pPr>
      <w:tabs>
        <w:tab w:val="center" w:pos="4513"/>
        <w:tab w:val="right" w:pos="9026"/>
      </w:tabs>
    </w:pPr>
  </w:style>
  <w:style w:type="character" w:customStyle="1" w:styleId="HeaderChar">
    <w:name w:val="Header Char"/>
    <w:basedOn w:val="DefaultParagraphFont"/>
    <w:link w:val="Header"/>
    <w:uiPriority w:val="99"/>
    <w:rsid w:val="004350BF"/>
    <w:rPr>
      <w:rFonts w:ascii="Arial" w:eastAsia="Arial" w:hAnsi="Arial" w:cs="Arial"/>
    </w:rPr>
  </w:style>
  <w:style w:type="paragraph" w:styleId="Footer">
    <w:name w:val="footer"/>
    <w:basedOn w:val="Normal"/>
    <w:link w:val="FooterChar"/>
    <w:uiPriority w:val="99"/>
    <w:unhideWhenUsed/>
    <w:rsid w:val="004350BF"/>
    <w:pPr>
      <w:tabs>
        <w:tab w:val="center" w:pos="4513"/>
        <w:tab w:val="right" w:pos="9026"/>
      </w:tabs>
    </w:pPr>
  </w:style>
  <w:style w:type="character" w:customStyle="1" w:styleId="FooterChar">
    <w:name w:val="Footer Char"/>
    <w:basedOn w:val="DefaultParagraphFont"/>
    <w:link w:val="Footer"/>
    <w:uiPriority w:val="99"/>
    <w:rsid w:val="004350BF"/>
    <w:rPr>
      <w:rFonts w:ascii="Arial" w:eastAsia="Arial" w:hAnsi="Arial" w:cs="Arial"/>
    </w:rPr>
  </w:style>
  <w:style w:type="paragraph" w:styleId="Caption">
    <w:name w:val="caption"/>
    <w:basedOn w:val="Normal"/>
    <w:next w:val="Normal"/>
    <w:uiPriority w:val="35"/>
    <w:unhideWhenUsed/>
    <w:qFormat/>
    <w:rsid w:val="002A52AC"/>
    <w:pPr>
      <w:spacing w:after="200"/>
    </w:pPr>
    <w:rPr>
      <w:b/>
      <w:bCs/>
      <w:color w:val="4F81BD" w:themeColor="accent1"/>
      <w:sz w:val="18"/>
      <w:szCs w:val="18"/>
    </w:rPr>
  </w:style>
  <w:style w:type="character" w:customStyle="1" w:styleId="Heading2Char">
    <w:name w:val="Heading 2 Char"/>
    <w:basedOn w:val="DefaultParagraphFont"/>
    <w:link w:val="Heading2"/>
    <w:uiPriority w:val="9"/>
    <w:semiHidden/>
    <w:rsid w:val="00892E52"/>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892E52"/>
  </w:style>
  <w:style w:type="paragraph" w:styleId="Subtitle">
    <w:name w:val="Subtitle"/>
    <w:basedOn w:val="Normal"/>
    <w:next w:val="Normal"/>
    <w:link w:val="SubtitleChar"/>
    <w:uiPriority w:val="11"/>
    <w:qFormat/>
    <w:rsid w:val="00892E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2E52"/>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semiHidden/>
    <w:unhideWhenUsed/>
    <w:qFormat/>
    <w:rsid w:val="00C55A91"/>
    <w:pPr>
      <w:widowControl/>
      <w:autoSpaceDE/>
      <w:autoSpaceDN/>
      <w:spacing w:after="100" w:line="276" w:lineRule="auto"/>
      <w:ind w:left="220"/>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C55A91"/>
    <w:pPr>
      <w:widowControl/>
      <w:autoSpaceDE/>
      <w:autoSpaceDN/>
      <w:spacing w:after="100" w:line="276" w:lineRule="auto"/>
      <w:ind w:left="440"/>
    </w:pPr>
    <w:rPr>
      <w:rFonts w:asciiTheme="minorHAnsi" w:eastAsiaTheme="minorEastAsia" w:hAnsiTheme="minorHAnsi" w:cstheme="minorBid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next w:val="Normal"/>
    <w:link w:val="Heading1Char"/>
    <w:uiPriority w:val="9"/>
    <w:qFormat/>
    <w:rsid w:val="002B74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92E5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Title">
    <w:name w:val="Title"/>
    <w:basedOn w:val="Normal"/>
    <w:uiPriority w:val="1"/>
    <w:qFormat/>
    <w:pPr>
      <w:ind w:left="2312" w:right="2648"/>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ind w:left="110"/>
    </w:pPr>
  </w:style>
  <w:style w:type="character" w:styleId="Hyperlink">
    <w:name w:val="Hyperlink"/>
    <w:basedOn w:val="DefaultParagraphFont"/>
    <w:uiPriority w:val="99"/>
    <w:unhideWhenUsed/>
    <w:rsid w:val="0080021A"/>
    <w:rPr>
      <w:color w:val="0000FF" w:themeColor="hyperlink"/>
      <w:u w:val="single"/>
    </w:rPr>
  </w:style>
  <w:style w:type="character" w:styleId="FollowedHyperlink">
    <w:name w:val="FollowedHyperlink"/>
    <w:basedOn w:val="DefaultParagraphFont"/>
    <w:uiPriority w:val="99"/>
    <w:semiHidden/>
    <w:unhideWhenUsed/>
    <w:rsid w:val="0073755A"/>
    <w:rPr>
      <w:color w:val="800080" w:themeColor="followedHyperlink"/>
      <w:u w:val="single"/>
    </w:rPr>
  </w:style>
  <w:style w:type="paragraph" w:styleId="BalloonText">
    <w:name w:val="Balloon Text"/>
    <w:basedOn w:val="Normal"/>
    <w:link w:val="BalloonTextChar"/>
    <w:uiPriority w:val="99"/>
    <w:semiHidden/>
    <w:unhideWhenUsed/>
    <w:rsid w:val="00E46886"/>
    <w:rPr>
      <w:rFonts w:ascii="Tahoma" w:hAnsi="Tahoma" w:cs="Tahoma"/>
      <w:sz w:val="16"/>
      <w:szCs w:val="16"/>
    </w:rPr>
  </w:style>
  <w:style w:type="character" w:customStyle="1" w:styleId="BalloonTextChar">
    <w:name w:val="Balloon Text Char"/>
    <w:basedOn w:val="DefaultParagraphFont"/>
    <w:link w:val="BalloonText"/>
    <w:uiPriority w:val="99"/>
    <w:semiHidden/>
    <w:rsid w:val="00E46886"/>
    <w:rPr>
      <w:rFonts w:ascii="Tahoma" w:eastAsia="Arial" w:hAnsi="Tahoma" w:cs="Tahoma"/>
      <w:sz w:val="16"/>
      <w:szCs w:val="16"/>
    </w:rPr>
  </w:style>
  <w:style w:type="character" w:customStyle="1" w:styleId="Heading1Char">
    <w:name w:val="Heading 1 Char"/>
    <w:basedOn w:val="DefaultParagraphFont"/>
    <w:link w:val="Heading1"/>
    <w:uiPriority w:val="9"/>
    <w:rsid w:val="002B749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B7499"/>
    <w:pPr>
      <w:widowControl/>
      <w:autoSpaceDE/>
      <w:autoSpaceDN/>
      <w:spacing w:before="240" w:line="259" w:lineRule="auto"/>
      <w:outlineLvl w:val="9"/>
    </w:pPr>
    <w:rPr>
      <w:b w:val="0"/>
      <w:bCs w:val="0"/>
      <w:sz w:val="32"/>
      <w:szCs w:val="32"/>
    </w:rPr>
  </w:style>
  <w:style w:type="paragraph" w:styleId="TOC1">
    <w:name w:val="toc 1"/>
    <w:basedOn w:val="Normal"/>
    <w:next w:val="Normal"/>
    <w:autoRedefine/>
    <w:uiPriority w:val="39"/>
    <w:unhideWhenUsed/>
    <w:qFormat/>
    <w:rsid w:val="002B7499"/>
    <w:pPr>
      <w:widowControl/>
      <w:autoSpaceDE/>
      <w:autoSpaceDN/>
      <w:spacing w:after="100" w:line="259" w:lineRule="auto"/>
    </w:pPr>
    <w:rPr>
      <w:rFonts w:asciiTheme="minorHAnsi" w:eastAsiaTheme="minorHAnsi" w:hAnsiTheme="minorHAnsi" w:cstheme="minorBidi"/>
      <w:lang w:val="en-GB"/>
    </w:rPr>
  </w:style>
  <w:style w:type="paragraph" w:styleId="Header">
    <w:name w:val="header"/>
    <w:basedOn w:val="Normal"/>
    <w:link w:val="HeaderChar"/>
    <w:uiPriority w:val="99"/>
    <w:unhideWhenUsed/>
    <w:rsid w:val="004350BF"/>
    <w:pPr>
      <w:tabs>
        <w:tab w:val="center" w:pos="4513"/>
        <w:tab w:val="right" w:pos="9026"/>
      </w:tabs>
    </w:pPr>
  </w:style>
  <w:style w:type="character" w:customStyle="1" w:styleId="HeaderChar">
    <w:name w:val="Header Char"/>
    <w:basedOn w:val="DefaultParagraphFont"/>
    <w:link w:val="Header"/>
    <w:uiPriority w:val="99"/>
    <w:rsid w:val="004350BF"/>
    <w:rPr>
      <w:rFonts w:ascii="Arial" w:eastAsia="Arial" w:hAnsi="Arial" w:cs="Arial"/>
    </w:rPr>
  </w:style>
  <w:style w:type="paragraph" w:styleId="Footer">
    <w:name w:val="footer"/>
    <w:basedOn w:val="Normal"/>
    <w:link w:val="FooterChar"/>
    <w:uiPriority w:val="99"/>
    <w:unhideWhenUsed/>
    <w:rsid w:val="004350BF"/>
    <w:pPr>
      <w:tabs>
        <w:tab w:val="center" w:pos="4513"/>
        <w:tab w:val="right" w:pos="9026"/>
      </w:tabs>
    </w:pPr>
  </w:style>
  <w:style w:type="character" w:customStyle="1" w:styleId="FooterChar">
    <w:name w:val="Footer Char"/>
    <w:basedOn w:val="DefaultParagraphFont"/>
    <w:link w:val="Footer"/>
    <w:uiPriority w:val="99"/>
    <w:rsid w:val="004350BF"/>
    <w:rPr>
      <w:rFonts w:ascii="Arial" w:eastAsia="Arial" w:hAnsi="Arial" w:cs="Arial"/>
    </w:rPr>
  </w:style>
  <w:style w:type="paragraph" w:styleId="Caption">
    <w:name w:val="caption"/>
    <w:basedOn w:val="Normal"/>
    <w:next w:val="Normal"/>
    <w:uiPriority w:val="35"/>
    <w:unhideWhenUsed/>
    <w:qFormat/>
    <w:rsid w:val="002A52AC"/>
    <w:pPr>
      <w:spacing w:after="200"/>
    </w:pPr>
    <w:rPr>
      <w:b/>
      <w:bCs/>
      <w:color w:val="4F81BD" w:themeColor="accent1"/>
      <w:sz w:val="18"/>
      <w:szCs w:val="18"/>
    </w:rPr>
  </w:style>
  <w:style w:type="character" w:customStyle="1" w:styleId="Heading2Char">
    <w:name w:val="Heading 2 Char"/>
    <w:basedOn w:val="DefaultParagraphFont"/>
    <w:link w:val="Heading2"/>
    <w:uiPriority w:val="9"/>
    <w:semiHidden/>
    <w:rsid w:val="00892E52"/>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892E52"/>
  </w:style>
  <w:style w:type="paragraph" w:styleId="Subtitle">
    <w:name w:val="Subtitle"/>
    <w:basedOn w:val="Normal"/>
    <w:next w:val="Normal"/>
    <w:link w:val="SubtitleChar"/>
    <w:uiPriority w:val="11"/>
    <w:qFormat/>
    <w:rsid w:val="00892E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2E52"/>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semiHidden/>
    <w:unhideWhenUsed/>
    <w:qFormat/>
    <w:rsid w:val="00C55A91"/>
    <w:pPr>
      <w:widowControl/>
      <w:autoSpaceDE/>
      <w:autoSpaceDN/>
      <w:spacing w:after="100" w:line="276" w:lineRule="auto"/>
      <w:ind w:left="220"/>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C55A91"/>
    <w:pPr>
      <w:widowControl/>
      <w:autoSpaceDE/>
      <w:autoSpaceDN/>
      <w:spacing w:after="100" w:line="276" w:lineRule="auto"/>
      <w:ind w:left="440"/>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753306">
      <w:bodyDiv w:val="1"/>
      <w:marLeft w:val="0"/>
      <w:marRight w:val="0"/>
      <w:marTop w:val="0"/>
      <w:marBottom w:val="0"/>
      <w:divBdr>
        <w:top w:val="none" w:sz="0" w:space="0" w:color="auto"/>
        <w:left w:val="none" w:sz="0" w:space="0" w:color="auto"/>
        <w:bottom w:val="none" w:sz="0" w:space="0" w:color="auto"/>
        <w:right w:val="none" w:sz="0" w:space="0" w:color="auto"/>
      </w:divBdr>
      <w:divsChild>
        <w:div w:id="94598681">
          <w:marLeft w:val="0"/>
          <w:marRight w:val="0"/>
          <w:marTop w:val="0"/>
          <w:marBottom w:val="0"/>
          <w:divBdr>
            <w:top w:val="none" w:sz="0" w:space="0" w:color="auto"/>
            <w:left w:val="none" w:sz="0" w:space="0" w:color="auto"/>
            <w:bottom w:val="none" w:sz="0" w:space="0" w:color="auto"/>
            <w:right w:val="none" w:sz="0" w:space="0" w:color="auto"/>
          </w:divBdr>
        </w:div>
        <w:div w:id="1245071506">
          <w:marLeft w:val="0"/>
          <w:marRight w:val="0"/>
          <w:marTop w:val="0"/>
          <w:marBottom w:val="0"/>
          <w:divBdr>
            <w:top w:val="none" w:sz="0" w:space="0" w:color="auto"/>
            <w:left w:val="none" w:sz="0" w:space="0" w:color="auto"/>
            <w:bottom w:val="none" w:sz="0" w:space="0" w:color="auto"/>
            <w:right w:val="none" w:sz="0" w:space="0" w:color="auto"/>
          </w:divBdr>
        </w:div>
        <w:div w:id="362022216">
          <w:marLeft w:val="0"/>
          <w:marRight w:val="0"/>
          <w:marTop w:val="0"/>
          <w:marBottom w:val="0"/>
          <w:divBdr>
            <w:top w:val="none" w:sz="0" w:space="0" w:color="auto"/>
            <w:left w:val="none" w:sz="0" w:space="0" w:color="auto"/>
            <w:bottom w:val="none" w:sz="0" w:space="0" w:color="auto"/>
            <w:right w:val="none" w:sz="0" w:space="0" w:color="auto"/>
          </w:divBdr>
        </w:div>
        <w:div w:id="796682045">
          <w:marLeft w:val="0"/>
          <w:marRight w:val="0"/>
          <w:marTop w:val="0"/>
          <w:marBottom w:val="0"/>
          <w:divBdr>
            <w:top w:val="none" w:sz="0" w:space="0" w:color="auto"/>
            <w:left w:val="none" w:sz="0" w:space="0" w:color="auto"/>
            <w:bottom w:val="none" w:sz="0" w:space="0" w:color="auto"/>
            <w:right w:val="none" w:sz="0" w:space="0" w:color="auto"/>
          </w:divBdr>
        </w:div>
        <w:div w:id="1408502145">
          <w:marLeft w:val="0"/>
          <w:marRight w:val="0"/>
          <w:marTop w:val="0"/>
          <w:marBottom w:val="0"/>
          <w:divBdr>
            <w:top w:val="none" w:sz="0" w:space="0" w:color="auto"/>
            <w:left w:val="none" w:sz="0" w:space="0" w:color="auto"/>
            <w:bottom w:val="none" w:sz="0" w:space="0" w:color="auto"/>
            <w:right w:val="none" w:sz="0" w:space="0" w:color="auto"/>
          </w:divBdr>
          <w:divsChild>
            <w:div w:id="1061947451">
              <w:marLeft w:val="0"/>
              <w:marRight w:val="0"/>
              <w:marTop w:val="0"/>
              <w:marBottom w:val="0"/>
              <w:divBdr>
                <w:top w:val="none" w:sz="0" w:space="0" w:color="auto"/>
                <w:left w:val="none" w:sz="0" w:space="0" w:color="auto"/>
                <w:bottom w:val="none" w:sz="0" w:space="0" w:color="auto"/>
                <w:right w:val="none" w:sz="0" w:space="0" w:color="auto"/>
              </w:divBdr>
            </w:div>
          </w:divsChild>
        </w:div>
        <w:div w:id="653488888">
          <w:marLeft w:val="0"/>
          <w:marRight w:val="0"/>
          <w:marTop w:val="0"/>
          <w:marBottom w:val="0"/>
          <w:divBdr>
            <w:top w:val="none" w:sz="0" w:space="0" w:color="auto"/>
            <w:left w:val="none" w:sz="0" w:space="0" w:color="auto"/>
            <w:bottom w:val="none" w:sz="0" w:space="0" w:color="auto"/>
            <w:right w:val="none" w:sz="0" w:space="0" w:color="auto"/>
          </w:divBdr>
        </w:div>
        <w:div w:id="789394960">
          <w:marLeft w:val="0"/>
          <w:marRight w:val="0"/>
          <w:marTop w:val="0"/>
          <w:marBottom w:val="0"/>
          <w:divBdr>
            <w:top w:val="none" w:sz="0" w:space="0" w:color="auto"/>
            <w:left w:val="none" w:sz="0" w:space="0" w:color="auto"/>
            <w:bottom w:val="none" w:sz="0" w:space="0" w:color="auto"/>
            <w:right w:val="none" w:sz="0" w:space="0" w:color="auto"/>
          </w:divBdr>
        </w:div>
        <w:div w:id="2027293888">
          <w:marLeft w:val="0"/>
          <w:marRight w:val="0"/>
          <w:marTop w:val="0"/>
          <w:marBottom w:val="0"/>
          <w:divBdr>
            <w:top w:val="none" w:sz="0" w:space="0" w:color="auto"/>
            <w:left w:val="none" w:sz="0" w:space="0" w:color="auto"/>
            <w:bottom w:val="none" w:sz="0" w:space="0" w:color="auto"/>
            <w:right w:val="none" w:sz="0" w:space="0" w:color="auto"/>
          </w:divBdr>
          <w:divsChild>
            <w:div w:id="649404228">
              <w:marLeft w:val="0"/>
              <w:marRight w:val="0"/>
              <w:marTop w:val="0"/>
              <w:marBottom w:val="0"/>
              <w:divBdr>
                <w:top w:val="none" w:sz="0" w:space="0" w:color="auto"/>
                <w:left w:val="none" w:sz="0" w:space="0" w:color="auto"/>
                <w:bottom w:val="none" w:sz="0" w:space="0" w:color="auto"/>
                <w:right w:val="none" w:sz="0" w:space="0" w:color="auto"/>
              </w:divBdr>
            </w:div>
          </w:divsChild>
        </w:div>
        <w:div w:id="1247156303">
          <w:marLeft w:val="0"/>
          <w:marRight w:val="0"/>
          <w:marTop w:val="0"/>
          <w:marBottom w:val="0"/>
          <w:divBdr>
            <w:top w:val="none" w:sz="0" w:space="0" w:color="auto"/>
            <w:left w:val="none" w:sz="0" w:space="0" w:color="auto"/>
            <w:bottom w:val="none" w:sz="0" w:space="0" w:color="auto"/>
            <w:right w:val="none" w:sz="0" w:space="0" w:color="auto"/>
          </w:divBdr>
          <w:divsChild>
            <w:div w:id="576133938">
              <w:marLeft w:val="0"/>
              <w:marRight w:val="0"/>
              <w:marTop w:val="0"/>
              <w:marBottom w:val="0"/>
              <w:divBdr>
                <w:top w:val="none" w:sz="0" w:space="0" w:color="auto"/>
                <w:left w:val="none" w:sz="0" w:space="0" w:color="auto"/>
                <w:bottom w:val="none" w:sz="0" w:space="0" w:color="auto"/>
                <w:right w:val="none" w:sz="0" w:space="0" w:color="auto"/>
              </w:divBdr>
            </w:div>
          </w:divsChild>
        </w:div>
        <w:div w:id="688071429">
          <w:marLeft w:val="0"/>
          <w:marRight w:val="0"/>
          <w:marTop w:val="0"/>
          <w:marBottom w:val="0"/>
          <w:divBdr>
            <w:top w:val="none" w:sz="0" w:space="0" w:color="auto"/>
            <w:left w:val="none" w:sz="0" w:space="0" w:color="auto"/>
            <w:bottom w:val="none" w:sz="0" w:space="0" w:color="auto"/>
            <w:right w:val="none" w:sz="0" w:space="0" w:color="auto"/>
          </w:divBdr>
        </w:div>
        <w:div w:id="410353336">
          <w:marLeft w:val="0"/>
          <w:marRight w:val="0"/>
          <w:marTop w:val="0"/>
          <w:marBottom w:val="0"/>
          <w:divBdr>
            <w:top w:val="none" w:sz="0" w:space="0" w:color="auto"/>
            <w:left w:val="none" w:sz="0" w:space="0" w:color="auto"/>
            <w:bottom w:val="none" w:sz="0" w:space="0" w:color="auto"/>
            <w:right w:val="none" w:sz="0" w:space="0" w:color="auto"/>
          </w:divBdr>
        </w:div>
        <w:div w:id="43911154">
          <w:marLeft w:val="0"/>
          <w:marRight w:val="0"/>
          <w:marTop w:val="0"/>
          <w:marBottom w:val="0"/>
          <w:divBdr>
            <w:top w:val="none" w:sz="0" w:space="0" w:color="auto"/>
            <w:left w:val="none" w:sz="0" w:space="0" w:color="auto"/>
            <w:bottom w:val="none" w:sz="0" w:space="0" w:color="auto"/>
            <w:right w:val="none" w:sz="0" w:space="0" w:color="auto"/>
          </w:divBdr>
          <w:divsChild>
            <w:div w:id="135874718">
              <w:marLeft w:val="0"/>
              <w:marRight w:val="0"/>
              <w:marTop w:val="0"/>
              <w:marBottom w:val="0"/>
              <w:divBdr>
                <w:top w:val="none" w:sz="0" w:space="0" w:color="auto"/>
                <w:left w:val="none" w:sz="0" w:space="0" w:color="auto"/>
                <w:bottom w:val="none" w:sz="0" w:space="0" w:color="auto"/>
                <w:right w:val="none" w:sz="0" w:space="0" w:color="auto"/>
              </w:divBdr>
            </w:div>
          </w:divsChild>
        </w:div>
        <w:div w:id="1704598719">
          <w:marLeft w:val="0"/>
          <w:marRight w:val="0"/>
          <w:marTop w:val="0"/>
          <w:marBottom w:val="0"/>
          <w:divBdr>
            <w:top w:val="none" w:sz="0" w:space="0" w:color="auto"/>
            <w:left w:val="none" w:sz="0" w:space="0" w:color="auto"/>
            <w:bottom w:val="none" w:sz="0" w:space="0" w:color="auto"/>
            <w:right w:val="none" w:sz="0" w:space="0" w:color="auto"/>
          </w:divBdr>
        </w:div>
        <w:div w:id="1577788297">
          <w:marLeft w:val="0"/>
          <w:marRight w:val="0"/>
          <w:marTop w:val="0"/>
          <w:marBottom w:val="0"/>
          <w:divBdr>
            <w:top w:val="none" w:sz="0" w:space="0" w:color="auto"/>
            <w:left w:val="none" w:sz="0" w:space="0" w:color="auto"/>
            <w:bottom w:val="none" w:sz="0" w:space="0" w:color="auto"/>
            <w:right w:val="none" w:sz="0" w:space="0" w:color="auto"/>
          </w:divBdr>
        </w:div>
        <w:div w:id="1059935564">
          <w:marLeft w:val="0"/>
          <w:marRight w:val="0"/>
          <w:marTop w:val="0"/>
          <w:marBottom w:val="0"/>
          <w:divBdr>
            <w:top w:val="none" w:sz="0" w:space="0" w:color="auto"/>
            <w:left w:val="none" w:sz="0" w:space="0" w:color="auto"/>
            <w:bottom w:val="none" w:sz="0" w:space="0" w:color="auto"/>
            <w:right w:val="none" w:sz="0" w:space="0" w:color="auto"/>
          </w:divBdr>
        </w:div>
        <w:div w:id="1196579377">
          <w:marLeft w:val="0"/>
          <w:marRight w:val="0"/>
          <w:marTop w:val="0"/>
          <w:marBottom w:val="0"/>
          <w:divBdr>
            <w:top w:val="none" w:sz="0" w:space="0" w:color="auto"/>
            <w:left w:val="none" w:sz="0" w:space="0" w:color="auto"/>
            <w:bottom w:val="none" w:sz="0" w:space="0" w:color="auto"/>
            <w:right w:val="none" w:sz="0" w:space="0" w:color="auto"/>
          </w:divBdr>
          <w:divsChild>
            <w:div w:id="19308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2507">
      <w:bodyDiv w:val="1"/>
      <w:marLeft w:val="0"/>
      <w:marRight w:val="0"/>
      <w:marTop w:val="0"/>
      <w:marBottom w:val="0"/>
      <w:divBdr>
        <w:top w:val="none" w:sz="0" w:space="0" w:color="auto"/>
        <w:left w:val="none" w:sz="0" w:space="0" w:color="auto"/>
        <w:bottom w:val="none" w:sz="0" w:space="0" w:color="auto"/>
        <w:right w:val="none" w:sz="0" w:space="0" w:color="auto"/>
      </w:divBdr>
    </w:div>
    <w:div w:id="1681350078">
      <w:bodyDiv w:val="1"/>
      <w:marLeft w:val="0"/>
      <w:marRight w:val="0"/>
      <w:marTop w:val="0"/>
      <w:marBottom w:val="0"/>
      <w:divBdr>
        <w:top w:val="none" w:sz="0" w:space="0" w:color="auto"/>
        <w:left w:val="none" w:sz="0" w:space="0" w:color="auto"/>
        <w:bottom w:val="none" w:sz="0" w:space="0" w:color="auto"/>
        <w:right w:val="none" w:sz="0" w:space="0" w:color="auto"/>
      </w:divBdr>
    </w:div>
    <w:div w:id="1685673087">
      <w:bodyDiv w:val="1"/>
      <w:marLeft w:val="0"/>
      <w:marRight w:val="0"/>
      <w:marTop w:val="0"/>
      <w:marBottom w:val="0"/>
      <w:divBdr>
        <w:top w:val="none" w:sz="0" w:space="0" w:color="auto"/>
        <w:left w:val="none" w:sz="0" w:space="0" w:color="auto"/>
        <w:bottom w:val="none" w:sz="0" w:space="0" w:color="auto"/>
        <w:right w:val="none" w:sz="0" w:space="0" w:color="auto"/>
      </w:divBdr>
    </w:div>
    <w:div w:id="1877041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sa.gov.ph/national-accounts/base-2018/estimates" TargetMode="External"/><Relationship Id="rId18" Type="http://schemas.openxmlformats.org/officeDocument/2006/relationships/image" Target="media/image6.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image" Target="media/image5.tmp"/><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worldbank.org/country/PH"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tradingeconomics.com/"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ata.un.org/en/iso/ph.html" TargetMode="External"/><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FA4"/>
    <w:rsid w:val="000D2FA4"/>
    <w:rsid w:val="006321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ED9E2D5C91450CB9046B06DCBBE895">
    <w:name w:val="D6ED9E2D5C91450CB9046B06DCBBE895"/>
    <w:rsid w:val="000D2FA4"/>
  </w:style>
  <w:style w:type="paragraph" w:customStyle="1" w:styleId="64526FC18C6F441D9EA54D134C66A934">
    <w:name w:val="64526FC18C6F441D9EA54D134C66A934"/>
    <w:rsid w:val="000D2FA4"/>
  </w:style>
  <w:style w:type="paragraph" w:customStyle="1" w:styleId="BD8B13083B784259B1A287AAACD1BF26">
    <w:name w:val="BD8B13083B784259B1A287AAACD1BF26"/>
    <w:rsid w:val="000D2F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ED9E2D5C91450CB9046B06DCBBE895">
    <w:name w:val="D6ED9E2D5C91450CB9046B06DCBBE895"/>
    <w:rsid w:val="000D2FA4"/>
  </w:style>
  <w:style w:type="paragraph" w:customStyle="1" w:styleId="64526FC18C6F441D9EA54D134C66A934">
    <w:name w:val="64526FC18C6F441D9EA54D134C66A934"/>
    <w:rsid w:val="000D2FA4"/>
  </w:style>
  <w:style w:type="paragraph" w:customStyle="1" w:styleId="BD8B13083B784259B1A287AAACD1BF26">
    <w:name w:val="BD8B13083B784259B1A287AAACD1BF26"/>
    <w:rsid w:val="000D2F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61AE5-2F38-44E2-AFEF-41074D937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15</Pages>
  <Words>3396</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2023-04-29T21:55:00Z</dcterms:created>
  <dcterms:modified xsi:type="dcterms:W3CDTF">2023-05-03T17:59:00Z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Writer</vt:lpwstr>
  </property>
  <property fmtid="{D5CDD505-2E9C-101B-9397-08002B2CF9AE}" pid="4" name="LastSaved">
    <vt:filetime>2023-02-01T00:00:00Z</vt:filetime>
  </property>
</Properties>
</file>