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4F37" w14:textId="6658A4FC" w:rsidR="000651CF" w:rsidRDefault="000651CF" w:rsidP="000651CF">
      <w:pPr>
        <w:jc w:val="center"/>
        <w:rPr>
          <w:b/>
          <w:bCs/>
        </w:rPr>
      </w:pPr>
      <w:r>
        <w:rPr>
          <w:b/>
          <w:bCs/>
        </w:rPr>
        <w:t>VLAN Based Network</w:t>
      </w:r>
    </w:p>
    <w:p w14:paraId="2A9B9C11" w14:textId="444C51BD" w:rsidR="000651CF" w:rsidRDefault="000651CF" w:rsidP="000651CF">
      <w:pPr>
        <w:tabs>
          <w:tab w:val="center" w:pos="4513"/>
          <w:tab w:val="left" w:pos="6336"/>
        </w:tabs>
      </w:pPr>
      <w:r>
        <w:tab/>
        <w:t xml:space="preserve">Brian Moyles – 21333461 </w:t>
      </w:r>
      <w:r>
        <w:tab/>
      </w:r>
    </w:p>
    <w:p w14:paraId="7D38AAF4" w14:textId="2517A05D" w:rsidR="000651CF" w:rsidRPr="000651CF" w:rsidRDefault="000651CF" w:rsidP="000651CF">
      <w:pPr>
        <w:tabs>
          <w:tab w:val="center" w:pos="4513"/>
          <w:tab w:val="left" w:pos="6336"/>
        </w:tabs>
        <w:jc w:val="center"/>
        <w:rPr>
          <w:u w:val="single"/>
        </w:rPr>
      </w:pPr>
      <w:r w:rsidRPr="000651CF">
        <w:rPr>
          <w:u w:val="single"/>
        </w:rPr>
        <w:t>VLAN System and switch configuration</w:t>
      </w:r>
    </w:p>
    <w:p w14:paraId="6049678B" w14:textId="35AA5E2A" w:rsidR="00E41300" w:rsidRDefault="000651CF" w:rsidP="000651CF">
      <w:pPr>
        <w:jc w:val="center"/>
      </w:pPr>
      <w:r w:rsidRPr="000651CF">
        <w:drawing>
          <wp:inline distT="0" distB="0" distL="0" distR="0" wp14:anchorId="6F3F0520" wp14:editId="07E9C283">
            <wp:extent cx="4168140" cy="2431338"/>
            <wp:effectExtent l="0" t="0" r="3810" b="7620"/>
            <wp:docPr id="92027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79515" name=""/>
                    <pic:cNvPicPr/>
                  </pic:nvPicPr>
                  <pic:blipFill>
                    <a:blip r:embed="rId5"/>
                    <a:stretch>
                      <a:fillRect/>
                    </a:stretch>
                  </pic:blipFill>
                  <pic:spPr>
                    <a:xfrm>
                      <a:off x="0" y="0"/>
                      <a:ext cx="4187427" cy="2442589"/>
                    </a:xfrm>
                    <a:prstGeom prst="rect">
                      <a:avLst/>
                    </a:prstGeom>
                  </pic:spPr>
                </pic:pic>
              </a:graphicData>
            </a:graphic>
          </wp:inline>
        </w:drawing>
      </w:r>
    </w:p>
    <w:p w14:paraId="069FE0EF" w14:textId="758ADDAD" w:rsidR="000651CF" w:rsidRDefault="000651CF" w:rsidP="000651CF">
      <w:pPr>
        <w:jc w:val="center"/>
      </w:pPr>
      <w:r w:rsidRPr="000651CF">
        <w:drawing>
          <wp:inline distT="0" distB="0" distL="0" distR="0" wp14:anchorId="465FDF54" wp14:editId="24D42A7F">
            <wp:extent cx="3361055" cy="1646269"/>
            <wp:effectExtent l="0" t="0" r="0" b="0"/>
            <wp:docPr id="56192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20710" name=""/>
                    <pic:cNvPicPr/>
                  </pic:nvPicPr>
                  <pic:blipFill>
                    <a:blip r:embed="rId6"/>
                    <a:stretch>
                      <a:fillRect/>
                    </a:stretch>
                  </pic:blipFill>
                  <pic:spPr>
                    <a:xfrm>
                      <a:off x="0" y="0"/>
                      <a:ext cx="3368852" cy="1650088"/>
                    </a:xfrm>
                    <a:prstGeom prst="rect">
                      <a:avLst/>
                    </a:prstGeom>
                  </pic:spPr>
                </pic:pic>
              </a:graphicData>
            </a:graphic>
          </wp:inline>
        </w:drawing>
      </w:r>
      <w:r w:rsidRPr="000651CF">
        <w:drawing>
          <wp:inline distT="0" distB="0" distL="0" distR="0" wp14:anchorId="7036F439" wp14:editId="630E9786">
            <wp:extent cx="3466824" cy="2387138"/>
            <wp:effectExtent l="0" t="0" r="635" b="0"/>
            <wp:docPr id="16667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6446" name=""/>
                    <pic:cNvPicPr/>
                  </pic:nvPicPr>
                  <pic:blipFill>
                    <a:blip r:embed="rId7"/>
                    <a:stretch>
                      <a:fillRect/>
                    </a:stretch>
                  </pic:blipFill>
                  <pic:spPr>
                    <a:xfrm>
                      <a:off x="0" y="0"/>
                      <a:ext cx="3489658" cy="2402861"/>
                    </a:xfrm>
                    <a:prstGeom prst="rect">
                      <a:avLst/>
                    </a:prstGeom>
                  </pic:spPr>
                </pic:pic>
              </a:graphicData>
            </a:graphic>
          </wp:inline>
        </w:drawing>
      </w:r>
    </w:p>
    <w:p w14:paraId="48C58CA7" w14:textId="30AC9B91" w:rsidR="000651CF" w:rsidRDefault="000651CF" w:rsidP="000651CF">
      <w:pPr>
        <w:jc w:val="center"/>
      </w:pPr>
      <w:r w:rsidRPr="000651CF">
        <w:lastRenderedPageBreak/>
        <w:drawing>
          <wp:inline distT="0" distB="0" distL="0" distR="0" wp14:anchorId="68D8C877" wp14:editId="03511F31">
            <wp:extent cx="3662270" cy="2602865"/>
            <wp:effectExtent l="0" t="0" r="0" b="6985"/>
            <wp:docPr id="52615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58273" name=""/>
                    <pic:cNvPicPr/>
                  </pic:nvPicPr>
                  <pic:blipFill>
                    <a:blip r:embed="rId8"/>
                    <a:stretch>
                      <a:fillRect/>
                    </a:stretch>
                  </pic:blipFill>
                  <pic:spPr>
                    <a:xfrm>
                      <a:off x="0" y="0"/>
                      <a:ext cx="3665431" cy="2605112"/>
                    </a:xfrm>
                    <a:prstGeom prst="rect">
                      <a:avLst/>
                    </a:prstGeom>
                  </pic:spPr>
                </pic:pic>
              </a:graphicData>
            </a:graphic>
          </wp:inline>
        </w:drawing>
      </w:r>
    </w:p>
    <w:p w14:paraId="0C05BAEB" w14:textId="3E533419" w:rsidR="000651CF" w:rsidRDefault="00547E34" w:rsidP="000651CF">
      <w:pPr>
        <w:jc w:val="center"/>
        <w:rPr>
          <w:u w:val="single"/>
        </w:rPr>
      </w:pPr>
      <w:r>
        <w:rPr>
          <w:u w:val="single"/>
        </w:rPr>
        <w:t xml:space="preserve">Pinging the VPCs in the accounts VLAN </w:t>
      </w:r>
    </w:p>
    <w:p w14:paraId="0947CF28" w14:textId="7FCB1F7B" w:rsidR="00547E34" w:rsidRDefault="00547E34" w:rsidP="00547E34">
      <w:pPr>
        <w:jc w:val="center"/>
        <w:rPr>
          <w:u w:val="single"/>
        </w:rPr>
      </w:pPr>
      <w:r w:rsidRPr="00547E34">
        <w:rPr>
          <w:u w:val="single"/>
        </w:rPr>
        <w:drawing>
          <wp:inline distT="0" distB="0" distL="0" distR="0" wp14:anchorId="2E839E1B" wp14:editId="6F7A64DB">
            <wp:extent cx="2521585" cy="1548733"/>
            <wp:effectExtent l="0" t="0" r="0" b="0"/>
            <wp:docPr id="11573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00516" name=""/>
                    <pic:cNvPicPr/>
                  </pic:nvPicPr>
                  <pic:blipFill>
                    <a:blip r:embed="rId9"/>
                    <a:stretch>
                      <a:fillRect/>
                    </a:stretch>
                  </pic:blipFill>
                  <pic:spPr>
                    <a:xfrm>
                      <a:off x="0" y="0"/>
                      <a:ext cx="2534723" cy="1556802"/>
                    </a:xfrm>
                    <a:prstGeom prst="rect">
                      <a:avLst/>
                    </a:prstGeom>
                  </pic:spPr>
                </pic:pic>
              </a:graphicData>
            </a:graphic>
          </wp:inline>
        </w:drawing>
      </w:r>
    </w:p>
    <w:p w14:paraId="79DC3E55" w14:textId="0F10184C" w:rsidR="00547E34" w:rsidRDefault="00547E34" w:rsidP="00547E34">
      <w:pPr>
        <w:jc w:val="center"/>
        <w:rPr>
          <w:u w:val="single"/>
        </w:rPr>
      </w:pPr>
      <w:r w:rsidRPr="00547E34">
        <w:rPr>
          <w:u w:val="single"/>
        </w:rPr>
        <w:drawing>
          <wp:inline distT="0" distB="0" distL="0" distR="0" wp14:anchorId="7780D933" wp14:editId="195FFA00">
            <wp:extent cx="2493035" cy="1579856"/>
            <wp:effectExtent l="0" t="0" r="2540" b="1905"/>
            <wp:docPr id="134972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23351" name=""/>
                    <pic:cNvPicPr/>
                  </pic:nvPicPr>
                  <pic:blipFill>
                    <a:blip r:embed="rId10"/>
                    <a:stretch>
                      <a:fillRect/>
                    </a:stretch>
                  </pic:blipFill>
                  <pic:spPr>
                    <a:xfrm>
                      <a:off x="0" y="0"/>
                      <a:ext cx="2509925" cy="1590559"/>
                    </a:xfrm>
                    <a:prstGeom prst="rect">
                      <a:avLst/>
                    </a:prstGeom>
                  </pic:spPr>
                </pic:pic>
              </a:graphicData>
            </a:graphic>
          </wp:inline>
        </w:drawing>
      </w:r>
    </w:p>
    <w:p w14:paraId="7BEAE8CE" w14:textId="6C702AF1" w:rsidR="00547E34" w:rsidRDefault="00AD1861" w:rsidP="00AD1861">
      <w:pPr>
        <w:jc w:val="center"/>
        <w:rPr>
          <w:u w:val="single"/>
        </w:rPr>
      </w:pPr>
      <w:r w:rsidRPr="00AD1861">
        <w:rPr>
          <w:u w:val="single"/>
        </w:rPr>
        <w:drawing>
          <wp:inline distT="0" distB="0" distL="0" distR="0" wp14:anchorId="262C3E30" wp14:editId="7EA33DD5">
            <wp:extent cx="2277110" cy="1451918"/>
            <wp:effectExtent l="0" t="0" r="8890" b="0"/>
            <wp:docPr id="125125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121" name=""/>
                    <pic:cNvPicPr/>
                  </pic:nvPicPr>
                  <pic:blipFill>
                    <a:blip r:embed="rId11"/>
                    <a:stretch>
                      <a:fillRect/>
                    </a:stretch>
                  </pic:blipFill>
                  <pic:spPr>
                    <a:xfrm>
                      <a:off x="0" y="0"/>
                      <a:ext cx="2296918" cy="1464548"/>
                    </a:xfrm>
                    <a:prstGeom prst="rect">
                      <a:avLst/>
                    </a:prstGeom>
                  </pic:spPr>
                </pic:pic>
              </a:graphicData>
            </a:graphic>
          </wp:inline>
        </w:drawing>
      </w:r>
    </w:p>
    <w:p w14:paraId="26068106" w14:textId="62909B98" w:rsidR="00C23F6E" w:rsidRDefault="00547E34" w:rsidP="00547E34">
      <w:r>
        <w:t>It is shown that PC3-Accounts, which is connected to the it101 switch, can be pinged by the other 2 VPCs in the Account VLAN. The PC1 and PC2 VPCs in the Accounts VLAN can also ping each other. This verifies that the VPC devices in Accounts VLAN work.</w:t>
      </w:r>
    </w:p>
    <w:p w14:paraId="67182AB4" w14:textId="3AF15733" w:rsidR="00AD1861" w:rsidRDefault="00AD1861" w:rsidP="00AD1861">
      <w:pPr>
        <w:jc w:val="center"/>
        <w:rPr>
          <w:u w:val="single"/>
        </w:rPr>
      </w:pPr>
      <w:r>
        <w:rPr>
          <w:u w:val="single"/>
        </w:rPr>
        <w:lastRenderedPageBreak/>
        <w:t xml:space="preserve">Run a Trace Route from one VPC to another within the same VLAN </w:t>
      </w:r>
    </w:p>
    <w:p w14:paraId="01FB5B17" w14:textId="6D5AA01D" w:rsidR="00AD1861" w:rsidRDefault="00AD1861" w:rsidP="00AD1861">
      <w:pPr>
        <w:jc w:val="center"/>
      </w:pPr>
      <w:r w:rsidRPr="00AD1861">
        <w:drawing>
          <wp:inline distT="0" distB="0" distL="0" distR="0" wp14:anchorId="48BD6DCC" wp14:editId="262A0F4A">
            <wp:extent cx="4448796" cy="514422"/>
            <wp:effectExtent l="0" t="0" r="0" b="0"/>
            <wp:docPr id="150200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3515" name=""/>
                    <pic:cNvPicPr/>
                  </pic:nvPicPr>
                  <pic:blipFill>
                    <a:blip r:embed="rId12"/>
                    <a:stretch>
                      <a:fillRect/>
                    </a:stretch>
                  </pic:blipFill>
                  <pic:spPr>
                    <a:xfrm>
                      <a:off x="0" y="0"/>
                      <a:ext cx="4448796" cy="514422"/>
                    </a:xfrm>
                    <a:prstGeom prst="rect">
                      <a:avLst/>
                    </a:prstGeom>
                  </pic:spPr>
                </pic:pic>
              </a:graphicData>
            </a:graphic>
          </wp:inline>
        </w:drawing>
      </w:r>
    </w:p>
    <w:p w14:paraId="34BBEB94" w14:textId="0C53A9B0" w:rsidR="00AD1861" w:rsidRDefault="00AD1861" w:rsidP="00AD1861">
      <w:r>
        <w:t>PC3-Accounts (192.168.150.252) runs a trace to PC2-Accounts (</w:t>
      </w:r>
      <w:r>
        <w:t>192.168.150.25</w:t>
      </w:r>
      <w:r>
        <w:t>3). As the VPCs are on the same VLAN, it is directed by the switch to the correct VPC with only 1 hop.</w:t>
      </w:r>
    </w:p>
    <w:p w14:paraId="71C98D41" w14:textId="762D27BC" w:rsidR="00DA4C9F" w:rsidRPr="00DA4C9F" w:rsidRDefault="00DA4C9F" w:rsidP="00DA4C9F">
      <w:pPr>
        <w:jc w:val="center"/>
        <w:rPr>
          <w:u w:val="single"/>
        </w:rPr>
      </w:pPr>
      <w:r>
        <w:rPr>
          <w:u w:val="single"/>
        </w:rPr>
        <w:t xml:space="preserve">Run a Trace Route from one VPC to another </w:t>
      </w:r>
      <w:r>
        <w:rPr>
          <w:u w:val="single"/>
        </w:rPr>
        <w:t xml:space="preserve">in a different </w:t>
      </w:r>
      <w:r>
        <w:rPr>
          <w:u w:val="single"/>
        </w:rPr>
        <w:t xml:space="preserve">VLAN </w:t>
      </w:r>
    </w:p>
    <w:p w14:paraId="3933C8A5" w14:textId="12A5345E" w:rsidR="00CF4DE5" w:rsidRDefault="00DA4C9F" w:rsidP="00DA4C9F">
      <w:pPr>
        <w:jc w:val="center"/>
      </w:pPr>
      <w:r w:rsidRPr="00DA4C9F">
        <w:drawing>
          <wp:inline distT="0" distB="0" distL="0" distR="0" wp14:anchorId="5BAC9EC8" wp14:editId="08545007">
            <wp:extent cx="4401164" cy="704948"/>
            <wp:effectExtent l="0" t="0" r="0" b="0"/>
            <wp:docPr id="129992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27011" name=""/>
                    <pic:cNvPicPr/>
                  </pic:nvPicPr>
                  <pic:blipFill>
                    <a:blip r:embed="rId13"/>
                    <a:stretch>
                      <a:fillRect/>
                    </a:stretch>
                  </pic:blipFill>
                  <pic:spPr>
                    <a:xfrm>
                      <a:off x="0" y="0"/>
                      <a:ext cx="4401164" cy="704948"/>
                    </a:xfrm>
                    <a:prstGeom prst="rect">
                      <a:avLst/>
                    </a:prstGeom>
                  </pic:spPr>
                </pic:pic>
              </a:graphicData>
            </a:graphic>
          </wp:inline>
        </w:drawing>
      </w:r>
    </w:p>
    <w:p w14:paraId="53B031BB" w14:textId="5B078032" w:rsidR="00CF4DE5" w:rsidRDefault="00CF4DE5" w:rsidP="00CF4DE5">
      <w:r>
        <w:t xml:space="preserve">As the VPC is on another VLAN, 2 hops are necessary to reach the destination. The first hop is to the gateway at 192.168.150.1. The second hop is to the destination at 192.168.100.254. The second hop is required to reach a VPC in a different VLAN. </w:t>
      </w:r>
    </w:p>
    <w:p w14:paraId="0DCDAAE1" w14:textId="09003446" w:rsidR="00C23F6E" w:rsidRDefault="00C23F6E" w:rsidP="00C23F6E">
      <w:pPr>
        <w:jc w:val="center"/>
        <w:rPr>
          <w:u w:val="single"/>
        </w:rPr>
      </w:pPr>
      <w:r>
        <w:rPr>
          <w:u w:val="single"/>
        </w:rPr>
        <w:t xml:space="preserve">Packet Capture on Link connecting Switch to Router </w:t>
      </w:r>
    </w:p>
    <w:p w14:paraId="681D9061" w14:textId="3D6D6536" w:rsidR="00C23F6E" w:rsidRDefault="00C23F6E" w:rsidP="00C23F6E">
      <w:pPr>
        <w:jc w:val="center"/>
      </w:pPr>
      <w:r w:rsidRPr="00C23F6E">
        <w:drawing>
          <wp:inline distT="0" distB="0" distL="0" distR="0" wp14:anchorId="28D0B065" wp14:editId="28F359B6">
            <wp:extent cx="5523557" cy="1501140"/>
            <wp:effectExtent l="0" t="0" r="1270" b="3810"/>
            <wp:docPr id="116851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0237" name=""/>
                    <pic:cNvPicPr/>
                  </pic:nvPicPr>
                  <pic:blipFill>
                    <a:blip r:embed="rId14"/>
                    <a:stretch>
                      <a:fillRect/>
                    </a:stretch>
                  </pic:blipFill>
                  <pic:spPr>
                    <a:xfrm>
                      <a:off x="0" y="0"/>
                      <a:ext cx="5573917" cy="1514826"/>
                    </a:xfrm>
                    <a:prstGeom prst="rect">
                      <a:avLst/>
                    </a:prstGeom>
                  </pic:spPr>
                </pic:pic>
              </a:graphicData>
            </a:graphic>
          </wp:inline>
        </w:drawing>
      </w:r>
    </w:p>
    <w:p w14:paraId="5D4E7500" w14:textId="106307F7" w:rsidR="00172E94" w:rsidRPr="00172E94" w:rsidRDefault="00172E94" w:rsidP="00172E94">
      <w:pPr>
        <w:pStyle w:val="ListBullet"/>
      </w:pPr>
      <w:r w:rsidRPr="00172E94">
        <w:t xml:space="preserve">Ping from 192.168.150.254 to </w:t>
      </w:r>
      <w:r w:rsidRPr="00172E94">
        <w:t>192.168.100.254</w:t>
      </w:r>
    </w:p>
    <w:p w14:paraId="174986A5" w14:textId="337CC8A3" w:rsidR="00C23F6E" w:rsidRDefault="00C23F6E" w:rsidP="00C23F6E">
      <w:r>
        <w:t>The first ARP packet is a request asking for the MAC address associated with a specific IP. As 192.168.150.1 is the gateway for 192.168.150.254</w:t>
      </w:r>
      <w:r w:rsidR="00172E94">
        <w:t>, i</w:t>
      </w:r>
      <w:r>
        <w:t xml:space="preserve">t is requesting the gateway MAC address. </w:t>
      </w:r>
    </w:p>
    <w:p w14:paraId="458DF4B4" w14:textId="159AC1DB" w:rsidR="00172E94" w:rsidRDefault="00172E94" w:rsidP="00C23F6E">
      <w:r>
        <w:t xml:space="preserve">The second ARP packet is a reply to the first ARP request. It shows the MAC address of the gateway required. </w:t>
      </w:r>
    </w:p>
    <w:p w14:paraId="7DA0AED2" w14:textId="7E972EA7" w:rsidR="00275891" w:rsidRDefault="00275891" w:rsidP="00C23F6E">
      <w:r w:rsidRPr="00275891">
        <w:drawing>
          <wp:inline distT="0" distB="0" distL="0" distR="0" wp14:anchorId="08E5CA70" wp14:editId="75FF3F48">
            <wp:extent cx="5731510" cy="187960"/>
            <wp:effectExtent l="0" t="0" r="2540" b="2540"/>
            <wp:docPr id="116147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7586" name=""/>
                    <pic:cNvPicPr/>
                  </pic:nvPicPr>
                  <pic:blipFill>
                    <a:blip r:embed="rId15"/>
                    <a:stretch>
                      <a:fillRect/>
                    </a:stretch>
                  </pic:blipFill>
                  <pic:spPr>
                    <a:xfrm>
                      <a:off x="0" y="0"/>
                      <a:ext cx="5731510" cy="187960"/>
                    </a:xfrm>
                    <a:prstGeom prst="rect">
                      <a:avLst/>
                    </a:prstGeom>
                  </pic:spPr>
                </pic:pic>
              </a:graphicData>
            </a:graphic>
          </wp:inline>
        </w:drawing>
      </w:r>
    </w:p>
    <w:p w14:paraId="71E10A1D" w14:textId="3A45576E" w:rsidR="00172E94" w:rsidRDefault="00172E94" w:rsidP="00C23F6E">
      <w:r>
        <w:t xml:space="preserve">The VPC on VLAN150 sends a ping request to the target destination. </w:t>
      </w:r>
    </w:p>
    <w:p w14:paraId="13DCE634" w14:textId="004112B7" w:rsidR="00275891" w:rsidRDefault="00275891" w:rsidP="00C23F6E">
      <w:r w:rsidRPr="00275891">
        <w:drawing>
          <wp:inline distT="0" distB="0" distL="0" distR="0" wp14:anchorId="5B779CEB" wp14:editId="5704AB85">
            <wp:extent cx="5731510" cy="88900"/>
            <wp:effectExtent l="0" t="0" r="2540" b="6350"/>
            <wp:docPr id="93550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9980" name=""/>
                    <pic:cNvPicPr/>
                  </pic:nvPicPr>
                  <pic:blipFill>
                    <a:blip r:embed="rId16"/>
                    <a:stretch>
                      <a:fillRect/>
                    </a:stretch>
                  </pic:blipFill>
                  <pic:spPr>
                    <a:xfrm>
                      <a:off x="0" y="0"/>
                      <a:ext cx="5731510" cy="88900"/>
                    </a:xfrm>
                    <a:prstGeom prst="rect">
                      <a:avLst/>
                    </a:prstGeom>
                  </pic:spPr>
                </pic:pic>
              </a:graphicData>
            </a:graphic>
          </wp:inline>
        </w:drawing>
      </w:r>
    </w:p>
    <w:p w14:paraId="29A4FF94" w14:textId="18AE0922" w:rsidR="00172E94" w:rsidRDefault="00172E94" w:rsidP="00C23F6E">
      <w:r>
        <w:t>The gateway for the Destination VPC in the VLAN</w:t>
      </w:r>
      <w:r w:rsidR="00275891">
        <w:t>100</w:t>
      </w:r>
      <w:r>
        <w:t xml:space="preserve"> </w:t>
      </w:r>
      <w:r w:rsidR="00275891">
        <w:t xml:space="preserve">then sends an ARP request to find the MAC address for the destination VPC. It then gets an ARP response telling the gateway the MAC address for </w:t>
      </w:r>
      <w:r w:rsidR="00275891" w:rsidRPr="00172E94">
        <w:t>192.168.100.254</w:t>
      </w:r>
    </w:p>
    <w:p w14:paraId="2D6C7D04" w14:textId="062E1DEE" w:rsidR="00275891" w:rsidRDefault="00275891" w:rsidP="00C23F6E">
      <w:r w:rsidRPr="00275891">
        <w:drawing>
          <wp:inline distT="0" distB="0" distL="0" distR="0" wp14:anchorId="323EDA80" wp14:editId="7E4DC161">
            <wp:extent cx="5731510" cy="168910"/>
            <wp:effectExtent l="0" t="0" r="2540" b="2540"/>
            <wp:docPr id="70147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4727" name=""/>
                    <pic:cNvPicPr/>
                  </pic:nvPicPr>
                  <pic:blipFill>
                    <a:blip r:embed="rId17"/>
                    <a:stretch>
                      <a:fillRect/>
                    </a:stretch>
                  </pic:blipFill>
                  <pic:spPr>
                    <a:xfrm>
                      <a:off x="0" y="0"/>
                      <a:ext cx="5731510" cy="168910"/>
                    </a:xfrm>
                    <a:prstGeom prst="rect">
                      <a:avLst/>
                    </a:prstGeom>
                  </pic:spPr>
                </pic:pic>
              </a:graphicData>
            </a:graphic>
          </wp:inline>
        </w:drawing>
      </w:r>
    </w:p>
    <w:p w14:paraId="22F6DA42" w14:textId="77777777" w:rsidR="00275891" w:rsidRDefault="00275891" w:rsidP="00C23F6E"/>
    <w:p w14:paraId="270A0719" w14:textId="77777777" w:rsidR="00275891" w:rsidRDefault="00275891" w:rsidP="00C23F6E"/>
    <w:p w14:paraId="29A49684" w14:textId="77777777" w:rsidR="00275891" w:rsidRDefault="00275891" w:rsidP="00C23F6E"/>
    <w:p w14:paraId="1AD5FC0C" w14:textId="52B417F7" w:rsidR="00275891" w:rsidRDefault="00275891" w:rsidP="00C23F6E">
      <w:r>
        <w:lastRenderedPageBreak/>
        <w:t xml:space="preserve">The VPCs can then ping and reply to each other. There </w:t>
      </w:r>
      <w:proofErr w:type="gramStart"/>
      <w:r>
        <w:t>is</w:t>
      </w:r>
      <w:proofErr w:type="gramEnd"/>
      <w:r>
        <w:t xml:space="preserve"> 2 hops involved in each request and reply</w:t>
      </w:r>
    </w:p>
    <w:p w14:paraId="2EC788C5" w14:textId="5CB84122" w:rsidR="00275891" w:rsidRDefault="00275891" w:rsidP="00275891">
      <w:pPr>
        <w:jc w:val="center"/>
      </w:pPr>
      <w:r w:rsidRPr="00275891">
        <w:drawing>
          <wp:inline distT="0" distB="0" distL="0" distR="0" wp14:anchorId="23A79FE7" wp14:editId="5E651A85">
            <wp:extent cx="3509448" cy="932769"/>
            <wp:effectExtent l="0" t="0" r="0" b="1270"/>
            <wp:docPr id="68089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90482" name=""/>
                    <pic:cNvPicPr/>
                  </pic:nvPicPr>
                  <pic:blipFill>
                    <a:blip r:embed="rId18"/>
                    <a:stretch>
                      <a:fillRect/>
                    </a:stretch>
                  </pic:blipFill>
                  <pic:spPr>
                    <a:xfrm>
                      <a:off x="0" y="0"/>
                      <a:ext cx="3539525" cy="940763"/>
                    </a:xfrm>
                    <a:prstGeom prst="rect">
                      <a:avLst/>
                    </a:prstGeom>
                  </pic:spPr>
                </pic:pic>
              </a:graphicData>
            </a:graphic>
          </wp:inline>
        </w:drawing>
      </w:r>
    </w:p>
    <w:p w14:paraId="6C98C3C7" w14:textId="1B3C573B" w:rsidR="00275891" w:rsidRDefault="00275891" w:rsidP="00275891">
      <w:r>
        <w:t>802.1q is VLAN tagging. It adds an ID which allows you to know which VLAN you are in.</w:t>
      </w:r>
    </w:p>
    <w:p w14:paraId="7D2E20E6" w14:textId="22929BB0" w:rsidR="00275891" w:rsidRDefault="00275891" w:rsidP="00275891">
      <w:r>
        <w:t>Here, we are in VLAN 150</w:t>
      </w:r>
    </w:p>
    <w:p w14:paraId="4D129E03" w14:textId="4F6CD6C8" w:rsidR="00275891" w:rsidRDefault="00275891" w:rsidP="00275891">
      <w:r w:rsidRPr="00275891">
        <w:drawing>
          <wp:inline distT="0" distB="0" distL="0" distR="0" wp14:anchorId="1D78A1E2" wp14:editId="37E70BCE">
            <wp:extent cx="3105583" cy="943107"/>
            <wp:effectExtent l="0" t="0" r="0" b="9525"/>
            <wp:docPr id="118680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00749" name=""/>
                    <pic:cNvPicPr/>
                  </pic:nvPicPr>
                  <pic:blipFill>
                    <a:blip r:embed="rId19"/>
                    <a:stretch>
                      <a:fillRect/>
                    </a:stretch>
                  </pic:blipFill>
                  <pic:spPr>
                    <a:xfrm>
                      <a:off x="0" y="0"/>
                      <a:ext cx="3105583" cy="943107"/>
                    </a:xfrm>
                    <a:prstGeom prst="rect">
                      <a:avLst/>
                    </a:prstGeom>
                  </pic:spPr>
                </pic:pic>
              </a:graphicData>
            </a:graphic>
          </wp:inline>
        </w:drawing>
      </w:r>
    </w:p>
    <w:p w14:paraId="2440F520" w14:textId="08A1E966" w:rsidR="00275891" w:rsidRDefault="00275891" w:rsidP="00275891">
      <w:r>
        <w:t>Here, we are in VLAN 100</w:t>
      </w:r>
    </w:p>
    <w:p w14:paraId="436B497C" w14:textId="47EEB054" w:rsidR="00275891" w:rsidRDefault="00275891" w:rsidP="00275891">
      <w:r w:rsidRPr="00275891">
        <w:drawing>
          <wp:inline distT="0" distB="0" distL="0" distR="0" wp14:anchorId="2AEF5EEF" wp14:editId="3C19B730">
            <wp:extent cx="3048425" cy="676369"/>
            <wp:effectExtent l="0" t="0" r="0" b="9525"/>
            <wp:docPr id="187237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79271" name=""/>
                    <pic:cNvPicPr/>
                  </pic:nvPicPr>
                  <pic:blipFill>
                    <a:blip r:embed="rId20"/>
                    <a:stretch>
                      <a:fillRect/>
                    </a:stretch>
                  </pic:blipFill>
                  <pic:spPr>
                    <a:xfrm>
                      <a:off x="0" y="0"/>
                      <a:ext cx="3048425" cy="676369"/>
                    </a:xfrm>
                    <a:prstGeom prst="rect">
                      <a:avLst/>
                    </a:prstGeom>
                  </pic:spPr>
                </pic:pic>
              </a:graphicData>
            </a:graphic>
          </wp:inline>
        </w:drawing>
      </w:r>
    </w:p>
    <w:p w14:paraId="20784187" w14:textId="4E0653DD" w:rsidR="00275891" w:rsidRPr="00C23F6E" w:rsidRDefault="00275891" w:rsidP="00275891">
      <w:r>
        <w:t>It allows for the correct routing between the VLANs</w:t>
      </w:r>
      <w:r w:rsidR="00B25575">
        <w:t>.</w:t>
      </w:r>
    </w:p>
    <w:sectPr w:rsidR="00275891" w:rsidRPr="00C2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4B032B8"/>
    <w:lvl w:ilvl="0">
      <w:start w:val="1"/>
      <w:numFmt w:val="bullet"/>
      <w:pStyle w:val="ListBullet"/>
      <w:lvlText w:val=""/>
      <w:lvlJc w:val="left"/>
      <w:pPr>
        <w:tabs>
          <w:tab w:val="num" w:pos="360"/>
        </w:tabs>
        <w:ind w:left="360" w:hanging="360"/>
      </w:pPr>
      <w:rPr>
        <w:rFonts w:ascii="Symbol" w:hAnsi="Symbol" w:hint="default"/>
      </w:rPr>
    </w:lvl>
  </w:abstractNum>
  <w:num w:numId="1" w16cid:durableId="51245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FB"/>
    <w:rsid w:val="000651CF"/>
    <w:rsid w:val="00151EFB"/>
    <w:rsid w:val="00172E94"/>
    <w:rsid w:val="00275891"/>
    <w:rsid w:val="00547E34"/>
    <w:rsid w:val="00737800"/>
    <w:rsid w:val="009B633F"/>
    <w:rsid w:val="00AD1861"/>
    <w:rsid w:val="00B25575"/>
    <w:rsid w:val="00B455DE"/>
    <w:rsid w:val="00C23F6E"/>
    <w:rsid w:val="00CF4DE5"/>
    <w:rsid w:val="00DA4C9F"/>
    <w:rsid w:val="00E41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A388"/>
  <w15:chartTrackingRefBased/>
  <w15:docId w15:val="{A3776F8A-C277-4680-A98A-CCD0EE22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72E9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moyles</dc:creator>
  <cp:keywords/>
  <dc:description/>
  <cp:lastModifiedBy>brian moyles</cp:lastModifiedBy>
  <cp:revision>9</cp:revision>
  <dcterms:created xsi:type="dcterms:W3CDTF">2023-10-11T18:21:00Z</dcterms:created>
  <dcterms:modified xsi:type="dcterms:W3CDTF">2023-10-11T20:35:00Z</dcterms:modified>
</cp:coreProperties>
</file>