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3B2E" w:rsidRDefault="000A4A42" w:rsidP="00C46B83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b/>
          <w:sz w:val="24"/>
          <w:szCs w:val="24"/>
        </w:rPr>
      </w:pPr>
      <w:r>
        <w:rPr>
          <w:rFonts w:ascii="仿宋" w:eastAsia="仿宋" w:hAnsi="仿宋" w:hint="eastAsia"/>
          <w:b/>
          <w:sz w:val="24"/>
          <w:szCs w:val="24"/>
        </w:rPr>
        <w:t>设计</w:t>
      </w:r>
      <w:r w:rsidR="00A84582">
        <w:rPr>
          <w:rFonts w:ascii="仿宋" w:eastAsia="仿宋" w:hAnsi="仿宋" w:hint="eastAsia"/>
          <w:b/>
          <w:sz w:val="24"/>
          <w:szCs w:val="24"/>
        </w:rPr>
        <w:t>模式</w:t>
      </w:r>
    </w:p>
    <w:p w:rsidR="00C46B83" w:rsidRDefault="00C46B83" w:rsidP="00C46B83">
      <w:pPr>
        <w:ind w:firstLineChars="100" w:firstLine="240"/>
        <w:rPr>
          <w:rFonts w:ascii="仿宋" w:eastAsia="仿宋" w:hAnsi="仿宋"/>
          <w:sz w:val="24"/>
          <w:szCs w:val="24"/>
        </w:rPr>
      </w:pPr>
      <w:r w:rsidRPr="00C46B83">
        <w:rPr>
          <w:rFonts w:ascii="仿宋" w:eastAsia="仿宋" w:hAnsi="仿宋" w:hint="eastAsia"/>
          <w:sz w:val="24"/>
          <w:szCs w:val="24"/>
        </w:rPr>
        <w:t>设计模式</w:t>
      </w:r>
      <w:r>
        <w:rPr>
          <w:rFonts w:ascii="仿宋" w:eastAsia="仿宋" w:hAnsi="仿宋" w:hint="eastAsia"/>
          <w:sz w:val="24"/>
          <w:szCs w:val="24"/>
        </w:rPr>
        <w:t>是软件开发过程中，经过验证的，解决在特定环境下，重复出现的特定问题的解决方案。适用于实际工程既有设计模式的特征，又具有其独特性，即修改少量代码适应需求变化</w:t>
      </w:r>
      <w:r w:rsidR="000A4A42">
        <w:rPr>
          <w:rFonts w:ascii="仿宋" w:eastAsia="仿宋" w:hAnsi="仿宋" w:hint="eastAsia"/>
          <w:sz w:val="24"/>
          <w:szCs w:val="24"/>
        </w:rPr>
        <w:t>。</w:t>
      </w:r>
    </w:p>
    <w:p w:rsidR="000A4A42" w:rsidRDefault="000A4A42" w:rsidP="00C46B83">
      <w:pPr>
        <w:ind w:firstLineChars="100" w:firstLine="2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静态多态：函数重载；动态多态：虚函数</w:t>
      </w:r>
    </w:p>
    <w:p w:rsidR="000A4A42" w:rsidRPr="00A84582" w:rsidRDefault="00A84582" w:rsidP="00A84582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b/>
          <w:sz w:val="24"/>
          <w:szCs w:val="24"/>
        </w:rPr>
      </w:pPr>
      <w:r w:rsidRPr="00A84582">
        <w:rPr>
          <w:rFonts w:ascii="仿宋" w:eastAsia="仿宋" w:hAnsi="仿宋" w:hint="eastAsia"/>
          <w:b/>
          <w:sz w:val="24"/>
          <w:szCs w:val="24"/>
        </w:rPr>
        <w:t>设计原则</w:t>
      </w:r>
    </w:p>
    <w:p w:rsidR="00A84582" w:rsidRDefault="00A84582" w:rsidP="00A84582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依赖倒置：高层不依赖底层，高层和底层都应该依赖于抽象接口，以免一方改动另一方也需改动</w:t>
      </w:r>
    </w:p>
    <w:p w:rsidR="00A84582" w:rsidRDefault="00A84582" w:rsidP="00A84582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开放封闭：对外层扩展开放，对内部修改封闭（封装，多态）</w:t>
      </w:r>
    </w:p>
    <w:p w:rsidR="00A84582" w:rsidRDefault="00A84582" w:rsidP="00A84582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面向接口：（封装）</w:t>
      </w:r>
    </w:p>
    <w:p w:rsidR="00A84582" w:rsidRDefault="00A84582" w:rsidP="00A84582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封装变化点：（封装，多态）</w:t>
      </w:r>
      <w:r w:rsidR="009401E2">
        <w:rPr>
          <w:rFonts w:ascii="仿宋" w:eastAsia="仿宋" w:hAnsi="仿宋" w:hint="eastAsia"/>
          <w:sz w:val="24"/>
          <w:szCs w:val="24"/>
        </w:rPr>
        <w:t>，将变化点与稳定点分层次隔离处理</w:t>
      </w:r>
    </w:p>
    <w:p w:rsidR="00A84582" w:rsidRDefault="00A84582" w:rsidP="00A84582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单一职责：（封装）</w:t>
      </w:r>
    </w:p>
    <w:p w:rsidR="00A84582" w:rsidRDefault="00A84582" w:rsidP="00A84582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里氏替换：</w:t>
      </w:r>
      <w:r w:rsidR="00732179">
        <w:rPr>
          <w:rFonts w:ascii="仿宋" w:eastAsia="仿宋" w:hAnsi="仿宋" w:hint="eastAsia"/>
          <w:sz w:val="24"/>
          <w:szCs w:val="24"/>
        </w:rPr>
        <w:t>子类替换父类时，程序仍能正常运行</w:t>
      </w:r>
      <w:r>
        <w:rPr>
          <w:rFonts w:ascii="仿宋" w:eastAsia="仿宋" w:hAnsi="仿宋" w:hint="eastAsia"/>
          <w:sz w:val="24"/>
          <w:szCs w:val="24"/>
        </w:rPr>
        <w:t>（多态）</w:t>
      </w:r>
    </w:p>
    <w:p w:rsidR="00A84582" w:rsidRDefault="00A84582" w:rsidP="00A84582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接口隔离：</w:t>
      </w:r>
      <w:r w:rsidR="009401E2">
        <w:rPr>
          <w:rFonts w:ascii="仿宋" w:eastAsia="仿宋" w:hAnsi="仿宋" w:hint="eastAsia"/>
          <w:sz w:val="24"/>
          <w:szCs w:val="24"/>
        </w:rPr>
        <w:t>类与类之间的关系通过接口处理</w:t>
      </w:r>
    </w:p>
    <w:p w:rsidR="00A84582" w:rsidRDefault="00A84582" w:rsidP="00A84582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组合优于继承：</w:t>
      </w:r>
    </w:p>
    <w:p w:rsidR="00A84582" w:rsidRDefault="00A84582" w:rsidP="00A84582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最小知道原则：客户对对象内部知道的越少越好</w:t>
      </w:r>
    </w:p>
    <w:p w:rsidR="00A84582" w:rsidRDefault="00A84582" w:rsidP="00A84582">
      <w:pPr>
        <w:rPr>
          <w:rFonts w:ascii="仿宋" w:eastAsia="仿宋" w:hAnsi="仿宋"/>
          <w:sz w:val="24"/>
          <w:szCs w:val="24"/>
        </w:rPr>
      </w:pPr>
      <w:r w:rsidRPr="00A84582">
        <w:rPr>
          <w:rFonts w:ascii="仿宋" w:eastAsia="仿宋" w:hAnsi="仿宋"/>
          <w:noProof/>
          <w:sz w:val="24"/>
          <w:szCs w:val="24"/>
        </w:rPr>
        <w:drawing>
          <wp:inline distT="0" distB="0" distL="0" distR="0">
            <wp:extent cx="5274310" cy="2716383"/>
            <wp:effectExtent l="0" t="0" r="2540" b="8255"/>
            <wp:docPr id="1" name="图片 1" descr="E:\Wechat\WeChat Files\wxid_6kxacvbicado12\FileStorage\Temp\fb5c08ff8d00a23231156a4737fcc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Wechat\WeChat Files\wxid_6kxacvbicado12\FileStorage\Temp\fb5c08ff8d00a23231156a4737fcc5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6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ADF" w:rsidRDefault="00633ADF" w:rsidP="00A84582">
      <w:pPr>
        <w:rPr>
          <w:rFonts w:ascii="仿宋" w:eastAsia="仿宋" w:hAnsi="仿宋"/>
          <w:sz w:val="24"/>
          <w:szCs w:val="24"/>
        </w:rPr>
      </w:pPr>
    </w:p>
    <w:p w:rsidR="00633ADF" w:rsidRDefault="00633ADF" w:rsidP="00A84582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友元可以</w:t>
      </w:r>
      <w:proofErr w:type="gramStart"/>
      <w:r>
        <w:rPr>
          <w:rFonts w:ascii="仿宋" w:eastAsia="仿宋" w:hAnsi="仿宋" w:hint="eastAsia"/>
          <w:sz w:val="24"/>
          <w:szCs w:val="24"/>
        </w:rPr>
        <w:t>访问友类的</w:t>
      </w:r>
      <w:proofErr w:type="gramEnd"/>
      <w:r>
        <w:rPr>
          <w:rFonts w:ascii="仿宋" w:eastAsia="仿宋" w:hAnsi="仿宋" w:hint="eastAsia"/>
          <w:sz w:val="24"/>
          <w:szCs w:val="24"/>
        </w:rPr>
        <w:t>私有变量，子类不能</w:t>
      </w:r>
      <w:proofErr w:type="gramStart"/>
      <w:r>
        <w:rPr>
          <w:rFonts w:ascii="仿宋" w:eastAsia="仿宋" w:hAnsi="仿宋" w:hint="eastAsia"/>
          <w:sz w:val="24"/>
          <w:szCs w:val="24"/>
        </w:rPr>
        <w:t>访问父类的</w:t>
      </w:r>
      <w:proofErr w:type="gramEnd"/>
      <w:r>
        <w:rPr>
          <w:rFonts w:ascii="仿宋" w:eastAsia="仿宋" w:hAnsi="仿宋" w:hint="eastAsia"/>
          <w:sz w:val="24"/>
          <w:szCs w:val="24"/>
        </w:rPr>
        <w:t>私有变量</w:t>
      </w:r>
    </w:p>
    <w:p w:rsidR="008E784B" w:rsidRDefault="008E784B" w:rsidP="00A84582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稳定点通过抽象实现，变化点通过扩展代码实现</w:t>
      </w:r>
    </w:p>
    <w:p w:rsidR="004F6724" w:rsidRPr="004F6724" w:rsidRDefault="004F6724" w:rsidP="004F6724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b/>
          <w:sz w:val="24"/>
          <w:szCs w:val="24"/>
        </w:rPr>
      </w:pPr>
      <w:r w:rsidRPr="004F6724">
        <w:rPr>
          <w:rFonts w:ascii="仿宋" w:eastAsia="仿宋" w:hAnsi="仿宋" w:hint="eastAsia"/>
          <w:b/>
          <w:sz w:val="24"/>
          <w:szCs w:val="24"/>
        </w:rPr>
        <w:t>模板方法</w:t>
      </w:r>
    </w:p>
    <w:p w:rsidR="004F6724" w:rsidRDefault="004F6724" w:rsidP="008E784B">
      <w:pPr>
        <w:ind w:firstLineChars="100" w:firstLine="2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代码骨架固定，根据实际需要实现子类</w:t>
      </w:r>
      <w:r w:rsidR="008E784B">
        <w:rPr>
          <w:rFonts w:ascii="仿宋" w:eastAsia="仿宋" w:hAnsi="仿宋" w:hint="eastAsia"/>
          <w:sz w:val="24"/>
          <w:szCs w:val="24"/>
        </w:rPr>
        <w:t>，多态调用</w:t>
      </w:r>
      <w:r w:rsidR="008C2829">
        <w:rPr>
          <w:rFonts w:ascii="仿宋" w:eastAsia="仿宋" w:hAnsi="仿宋" w:hint="eastAsia"/>
          <w:sz w:val="24"/>
          <w:szCs w:val="24"/>
        </w:rPr>
        <w:t>。例如表演流程固定，中间的节目内容可变</w:t>
      </w:r>
    </w:p>
    <w:p w:rsidR="004F6724" w:rsidRPr="008E784B" w:rsidRDefault="004F6724" w:rsidP="004F6724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b/>
          <w:sz w:val="24"/>
          <w:szCs w:val="24"/>
        </w:rPr>
      </w:pPr>
      <w:r w:rsidRPr="008E784B">
        <w:rPr>
          <w:rFonts w:ascii="仿宋" w:eastAsia="仿宋" w:hAnsi="仿宋" w:hint="eastAsia"/>
          <w:b/>
          <w:sz w:val="24"/>
          <w:szCs w:val="24"/>
        </w:rPr>
        <w:t>观察者模式</w:t>
      </w:r>
    </w:p>
    <w:p w:rsidR="004F6724" w:rsidRDefault="004F6724" w:rsidP="008E784B">
      <w:pPr>
        <w:ind w:firstLineChars="100" w:firstLine="2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一对多的依赖关系，一个对象发生改变时，依赖于它的对象都会自动更新</w:t>
      </w:r>
      <w:r w:rsidR="009401E2">
        <w:rPr>
          <w:rFonts w:ascii="仿宋" w:eastAsia="仿宋" w:hAnsi="仿宋" w:hint="eastAsia"/>
          <w:sz w:val="24"/>
          <w:szCs w:val="24"/>
        </w:rPr>
        <w:t>。稳定点：“一”和“多”的依赖关系；变化点：“多”的数量的增加或者减少，使用一个容器放置，提供接口增加</w:t>
      </w:r>
      <w:r w:rsidR="008E784B">
        <w:rPr>
          <w:rFonts w:ascii="仿宋" w:eastAsia="仿宋" w:hAnsi="仿宋" w:hint="eastAsia"/>
          <w:sz w:val="24"/>
          <w:szCs w:val="24"/>
        </w:rPr>
        <w:t>（a</w:t>
      </w:r>
      <w:r w:rsidR="008E784B">
        <w:rPr>
          <w:rFonts w:ascii="仿宋" w:eastAsia="仿宋" w:hAnsi="仿宋"/>
          <w:sz w:val="24"/>
          <w:szCs w:val="24"/>
        </w:rPr>
        <w:t>ttach</w:t>
      </w:r>
      <w:r w:rsidR="008E784B">
        <w:rPr>
          <w:rFonts w:ascii="仿宋" w:eastAsia="仿宋" w:hAnsi="仿宋" w:hint="eastAsia"/>
          <w:sz w:val="24"/>
          <w:szCs w:val="24"/>
        </w:rPr>
        <w:t>接口）</w:t>
      </w:r>
      <w:r w:rsidR="009401E2">
        <w:rPr>
          <w:rFonts w:ascii="仿宋" w:eastAsia="仿宋" w:hAnsi="仿宋" w:hint="eastAsia"/>
          <w:sz w:val="24"/>
          <w:szCs w:val="24"/>
        </w:rPr>
        <w:t>或减少</w:t>
      </w:r>
      <w:r w:rsidR="008E784B">
        <w:rPr>
          <w:rFonts w:ascii="仿宋" w:eastAsia="仿宋" w:hAnsi="仿宋" w:hint="eastAsia"/>
          <w:sz w:val="24"/>
          <w:szCs w:val="24"/>
        </w:rPr>
        <w:t>(</w:t>
      </w:r>
      <w:r w:rsidR="008E784B">
        <w:rPr>
          <w:rFonts w:ascii="仿宋" w:eastAsia="仿宋" w:hAnsi="仿宋"/>
          <w:sz w:val="24"/>
          <w:szCs w:val="24"/>
        </w:rPr>
        <w:t>detach</w:t>
      </w:r>
      <w:r w:rsidR="008E784B">
        <w:rPr>
          <w:rFonts w:ascii="仿宋" w:eastAsia="仿宋" w:hAnsi="仿宋" w:hint="eastAsia"/>
          <w:sz w:val="24"/>
          <w:szCs w:val="24"/>
        </w:rPr>
        <w:t>接口</w:t>
      </w:r>
      <w:r w:rsidR="008E784B">
        <w:rPr>
          <w:rFonts w:ascii="仿宋" w:eastAsia="仿宋" w:hAnsi="仿宋"/>
          <w:sz w:val="24"/>
          <w:szCs w:val="24"/>
        </w:rPr>
        <w:t>)</w:t>
      </w:r>
      <w:r w:rsidR="009401E2">
        <w:rPr>
          <w:rFonts w:ascii="仿宋" w:eastAsia="仿宋" w:hAnsi="仿宋" w:hint="eastAsia"/>
          <w:sz w:val="24"/>
          <w:szCs w:val="24"/>
        </w:rPr>
        <w:t>“多”的数量</w:t>
      </w:r>
      <w:r w:rsidR="008C2829">
        <w:rPr>
          <w:rFonts w:ascii="仿宋" w:eastAsia="仿宋" w:hAnsi="仿宋" w:hint="eastAsia"/>
          <w:sz w:val="24"/>
          <w:szCs w:val="24"/>
        </w:rPr>
        <w:t>，例如气象台与各终端的数据更新</w:t>
      </w:r>
    </w:p>
    <w:p w:rsidR="008E784B" w:rsidRPr="008E784B" w:rsidRDefault="008E784B" w:rsidP="008E784B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b/>
          <w:sz w:val="24"/>
          <w:szCs w:val="24"/>
        </w:rPr>
      </w:pPr>
      <w:r w:rsidRPr="008E784B">
        <w:rPr>
          <w:rFonts w:ascii="仿宋" w:eastAsia="仿宋" w:hAnsi="仿宋" w:hint="eastAsia"/>
          <w:b/>
          <w:sz w:val="24"/>
          <w:szCs w:val="24"/>
        </w:rPr>
        <w:t>策略模式</w:t>
      </w:r>
    </w:p>
    <w:p w:rsidR="008E784B" w:rsidRDefault="008E784B" w:rsidP="008E784B">
      <w:pPr>
        <w:ind w:firstLineChars="100" w:firstLine="2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定义一系列算法，把它们一个个封装起来，并且使他们可相互替换，使得算法独立于使用它的客户程序。稳定点：程序和算法的调用关系；变化点：算法变化</w:t>
      </w:r>
    </w:p>
    <w:p w:rsidR="008C2829" w:rsidRDefault="008C2829" w:rsidP="008E784B">
      <w:pPr>
        <w:ind w:firstLineChars="100" w:firstLine="2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lastRenderedPageBreak/>
        <w:t>例如不同假日促销力度不同</w:t>
      </w:r>
    </w:p>
    <w:p w:rsidR="008E784B" w:rsidRDefault="008E784B" w:rsidP="008E784B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731FA1CA" wp14:editId="694564C7">
            <wp:extent cx="4184650" cy="1891808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3344" cy="190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91" w:rsidRDefault="00375091" w:rsidP="00375091">
      <w:pPr>
        <w:ind w:firstLineChars="100" w:firstLine="2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定义一个</w:t>
      </w:r>
      <w:proofErr w:type="spellStart"/>
      <w:r>
        <w:rPr>
          <w:rFonts w:ascii="仿宋" w:eastAsia="仿宋" w:hAnsi="仿宋" w:hint="eastAsia"/>
          <w:sz w:val="24"/>
          <w:szCs w:val="24"/>
        </w:rPr>
        <w:t>Pro</w:t>
      </w:r>
      <w:r>
        <w:rPr>
          <w:rFonts w:ascii="仿宋" w:eastAsia="仿宋" w:hAnsi="仿宋"/>
          <w:sz w:val="24"/>
          <w:szCs w:val="24"/>
        </w:rPr>
        <w:t>Stategy</w:t>
      </w:r>
      <w:proofErr w:type="spellEnd"/>
      <w:r>
        <w:rPr>
          <w:rFonts w:ascii="仿宋" w:eastAsia="仿宋" w:hAnsi="仿宋" w:hint="eastAsia"/>
          <w:sz w:val="24"/>
          <w:szCs w:val="24"/>
        </w:rPr>
        <w:t>接口，稳定点中注入并调用这个多态抽象接口，其他算法继承并实现这个接口</w:t>
      </w:r>
    </w:p>
    <w:p w:rsidR="00212AC7" w:rsidRPr="00212AC7" w:rsidRDefault="00212AC7" w:rsidP="00212AC7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b/>
          <w:sz w:val="24"/>
          <w:szCs w:val="24"/>
        </w:rPr>
      </w:pPr>
      <w:proofErr w:type="gramStart"/>
      <w:r w:rsidRPr="00212AC7">
        <w:rPr>
          <w:rFonts w:ascii="仿宋" w:eastAsia="仿宋" w:hAnsi="仿宋" w:hint="eastAsia"/>
          <w:b/>
          <w:sz w:val="24"/>
          <w:szCs w:val="24"/>
        </w:rPr>
        <w:t>单例模式</w:t>
      </w:r>
      <w:proofErr w:type="gramEnd"/>
    </w:p>
    <w:p w:rsidR="00212AC7" w:rsidRDefault="00212AC7" w:rsidP="00212AC7">
      <w:pPr>
        <w:ind w:firstLineChars="100" w:firstLine="2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定义：保证一个</w:t>
      </w:r>
      <w:proofErr w:type="gramStart"/>
      <w:r>
        <w:rPr>
          <w:rFonts w:ascii="仿宋" w:eastAsia="仿宋" w:hAnsi="仿宋" w:hint="eastAsia"/>
          <w:sz w:val="24"/>
          <w:szCs w:val="24"/>
        </w:rPr>
        <w:t>类只有</w:t>
      </w:r>
      <w:proofErr w:type="gramEnd"/>
      <w:r>
        <w:rPr>
          <w:rFonts w:ascii="仿宋" w:eastAsia="仿宋" w:hAnsi="仿宋" w:hint="eastAsia"/>
          <w:sz w:val="24"/>
          <w:szCs w:val="24"/>
        </w:rPr>
        <w:t>一个实例，提供这个实例的全局访问点</w:t>
      </w:r>
    </w:p>
    <w:p w:rsidR="00212AC7" w:rsidRDefault="00212AC7" w:rsidP="00212AC7">
      <w:pPr>
        <w:ind w:firstLineChars="100" w:firstLine="2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需要禁止构造、析构、</w:t>
      </w:r>
      <w:r w:rsidR="00DD458A">
        <w:rPr>
          <w:rFonts w:ascii="仿宋" w:eastAsia="仿宋" w:hAnsi="仿宋" w:hint="eastAsia"/>
          <w:sz w:val="24"/>
          <w:szCs w:val="24"/>
        </w:rPr>
        <w:t>拷贝构造、移动构造、拷贝赋值和移动赋值函数（移动构造优先于拷贝构造）。</w:t>
      </w:r>
    </w:p>
    <w:p w:rsidR="00B878BE" w:rsidRDefault="00B878BE" w:rsidP="00212AC7">
      <w:pPr>
        <w:ind w:firstLineChars="100" w:firstLine="2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原子操作：load，获取其他线程最新修改过的数据；store，修改数据时保持其他线程可见；</w:t>
      </w:r>
      <w:proofErr w:type="spellStart"/>
      <w:r>
        <w:rPr>
          <w:rFonts w:ascii="仿宋" w:eastAsia="仿宋" w:hAnsi="仿宋" w:hint="eastAsia"/>
          <w:sz w:val="24"/>
          <w:szCs w:val="24"/>
        </w:rPr>
        <w:t>me</w:t>
      </w:r>
      <w:r>
        <w:rPr>
          <w:rFonts w:ascii="仿宋" w:eastAsia="仿宋" w:hAnsi="仿宋"/>
          <w:sz w:val="24"/>
          <w:szCs w:val="24"/>
        </w:rPr>
        <w:t>mory_order_acquire</w:t>
      </w:r>
      <w:proofErr w:type="spellEnd"/>
      <w:r>
        <w:rPr>
          <w:rFonts w:ascii="仿宋" w:eastAsia="仿宋" w:hAnsi="仿宋" w:hint="eastAsia"/>
          <w:sz w:val="24"/>
          <w:szCs w:val="24"/>
        </w:rPr>
        <w:t>与</w:t>
      </w:r>
      <w:proofErr w:type="spellStart"/>
      <w:r>
        <w:rPr>
          <w:rFonts w:ascii="仿宋" w:eastAsia="仿宋" w:hAnsi="仿宋"/>
          <w:sz w:val="24"/>
          <w:szCs w:val="24"/>
        </w:rPr>
        <w:t>memory_order_release</w:t>
      </w:r>
      <w:proofErr w:type="spellEnd"/>
      <w:r>
        <w:rPr>
          <w:rFonts w:ascii="仿宋" w:eastAsia="仿宋" w:hAnsi="仿宋" w:hint="eastAsia"/>
          <w:sz w:val="24"/>
          <w:szCs w:val="24"/>
        </w:rPr>
        <w:t>之间的语句无法被CPU指令重排。</w:t>
      </w:r>
    </w:p>
    <w:p w:rsidR="00B878BE" w:rsidRDefault="00B878BE" w:rsidP="00B878BE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15BB764D" wp14:editId="3A675335">
            <wp:extent cx="5274310" cy="12338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6E2" w:rsidRPr="00EF16E2" w:rsidRDefault="00EF16E2" w:rsidP="00EF16E2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b/>
          <w:sz w:val="24"/>
          <w:szCs w:val="24"/>
        </w:rPr>
      </w:pPr>
      <w:r w:rsidRPr="00EF16E2">
        <w:rPr>
          <w:rFonts w:ascii="仿宋" w:eastAsia="仿宋" w:hAnsi="仿宋" w:hint="eastAsia"/>
          <w:b/>
          <w:sz w:val="24"/>
          <w:szCs w:val="24"/>
        </w:rPr>
        <w:t>工厂模式</w:t>
      </w:r>
    </w:p>
    <w:p w:rsidR="00EF16E2" w:rsidRDefault="00EF16E2" w:rsidP="00EF16E2">
      <w:pPr>
        <w:ind w:firstLineChars="100" w:firstLine="2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定义：定义一个用于创建对象的接口，让子类决定实例化哪一个类，</w:t>
      </w:r>
      <w:proofErr w:type="gramStart"/>
      <w:r>
        <w:rPr>
          <w:rFonts w:ascii="仿宋" w:eastAsia="仿宋" w:hAnsi="仿宋" w:hint="eastAsia"/>
          <w:sz w:val="24"/>
          <w:szCs w:val="24"/>
        </w:rPr>
        <w:t>让类的</w:t>
      </w:r>
      <w:proofErr w:type="gramEnd"/>
      <w:r>
        <w:rPr>
          <w:rFonts w:ascii="仿宋" w:eastAsia="仿宋" w:hAnsi="仿宋" w:hint="eastAsia"/>
          <w:sz w:val="24"/>
          <w:szCs w:val="24"/>
        </w:rPr>
        <w:t>实例化延迟到子类。解决创建过程比较复杂，对外隐藏实现细节的问题。</w:t>
      </w:r>
    </w:p>
    <w:p w:rsidR="00EF16E2" w:rsidRDefault="00EF16E2" w:rsidP="00EF16E2">
      <w:pPr>
        <w:ind w:firstLineChars="100" w:firstLine="2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稳定点：创建对象的接口，</w:t>
      </w:r>
      <w:r w:rsidR="004D0463">
        <w:rPr>
          <w:rFonts w:ascii="仿宋" w:eastAsia="仿宋" w:hAnsi="仿宋" w:hint="eastAsia"/>
          <w:sz w:val="24"/>
          <w:szCs w:val="24"/>
        </w:rPr>
        <w:t>同一对象有一个相同职责，</w:t>
      </w:r>
      <w:r>
        <w:rPr>
          <w:rFonts w:ascii="仿宋" w:eastAsia="仿宋" w:hAnsi="仿宋" w:hint="eastAsia"/>
          <w:sz w:val="24"/>
          <w:szCs w:val="24"/>
        </w:rPr>
        <w:t>变化点：创建对象的扩展</w:t>
      </w:r>
    </w:p>
    <w:p w:rsidR="00EF16E2" w:rsidRDefault="00EF16E2" w:rsidP="00EF16E2">
      <w:pPr>
        <w:ind w:firstLineChars="100" w:firstLine="2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例如：实现一个导出数据的接口，让客户选择如何导出数据</w:t>
      </w:r>
    </w:p>
    <w:p w:rsidR="004D0463" w:rsidRDefault="004D0463" w:rsidP="00EF16E2">
      <w:pPr>
        <w:ind w:firstLineChars="100" w:firstLine="24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代码需要分别设计一个功能接口和一个对象创建接口</w:t>
      </w:r>
    </w:p>
    <w:p w:rsidR="00787839" w:rsidRPr="004D0463" w:rsidRDefault="004D0463" w:rsidP="004D0463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b/>
          <w:sz w:val="24"/>
          <w:szCs w:val="24"/>
        </w:rPr>
      </w:pPr>
      <w:r w:rsidRPr="004D0463">
        <w:rPr>
          <w:rFonts w:ascii="仿宋" w:eastAsia="仿宋" w:hAnsi="仿宋" w:hint="eastAsia"/>
          <w:b/>
          <w:sz w:val="24"/>
          <w:szCs w:val="24"/>
        </w:rPr>
        <w:t>抽象工厂</w:t>
      </w:r>
    </w:p>
    <w:p w:rsidR="004D0463" w:rsidRDefault="004D0463" w:rsidP="004D0463">
      <w:pPr>
        <w:ind w:firstLineChars="100" w:firstLine="2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与工厂模式相比，同一对象有多个相同职责</w:t>
      </w:r>
    </w:p>
    <w:p w:rsidR="004D0463" w:rsidRPr="004D0463" w:rsidRDefault="004D0463" w:rsidP="004D0463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b/>
          <w:sz w:val="24"/>
          <w:szCs w:val="24"/>
        </w:rPr>
      </w:pPr>
      <w:r w:rsidRPr="004D0463">
        <w:rPr>
          <w:rFonts w:ascii="仿宋" w:eastAsia="仿宋" w:hAnsi="仿宋" w:hint="eastAsia"/>
          <w:b/>
          <w:sz w:val="24"/>
          <w:szCs w:val="24"/>
        </w:rPr>
        <w:t>责任链模式</w:t>
      </w:r>
    </w:p>
    <w:p w:rsidR="004D0463" w:rsidRDefault="004331D0" w:rsidP="004D0463">
      <w:pPr>
        <w:ind w:firstLineChars="100" w:firstLine="2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使多个对象都有机会处理清求，从而避免请求</w:t>
      </w:r>
      <w:r w:rsidRPr="004331D0">
        <w:rPr>
          <w:rFonts w:ascii="仿宋" w:eastAsia="仿宋" w:hAnsi="仿宋" w:hint="eastAsia"/>
          <w:sz w:val="24"/>
          <w:szCs w:val="24"/>
        </w:rPr>
        <w:t>的发送者和接收者之间的耦合关系，将</w:t>
      </w:r>
      <w:r>
        <w:rPr>
          <w:rFonts w:ascii="仿宋" w:eastAsia="仿宋" w:hAnsi="仿宋" w:hint="eastAsia"/>
          <w:sz w:val="24"/>
          <w:szCs w:val="24"/>
        </w:rPr>
        <w:t>这些对象连成一条裤，并沿着这条链传递清求，直到有一个对象外理它为止。</w:t>
      </w:r>
      <w:r>
        <w:rPr>
          <w:rFonts w:ascii="仿宋" w:eastAsia="仿宋" w:hAnsi="仿宋"/>
          <w:sz w:val="24"/>
          <w:szCs w:val="24"/>
        </w:rPr>
        <w:t>N</w:t>
      </w:r>
      <w:r>
        <w:rPr>
          <w:rFonts w:ascii="仿宋" w:eastAsia="仿宋" w:hAnsi="仿宋" w:hint="eastAsia"/>
          <w:sz w:val="24"/>
          <w:szCs w:val="24"/>
        </w:rPr>
        <w:t>ginx使用</w:t>
      </w:r>
    </w:p>
    <w:p w:rsidR="004331D0" w:rsidRDefault="004331D0" w:rsidP="004D0463">
      <w:pPr>
        <w:ind w:firstLineChars="100" w:firstLine="2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稳定点：</w:t>
      </w:r>
      <w:proofErr w:type="gramStart"/>
      <w:r>
        <w:rPr>
          <w:rFonts w:ascii="仿宋" w:eastAsia="仿宋" w:hAnsi="仿宋" w:hint="eastAsia"/>
          <w:sz w:val="24"/>
          <w:szCs w:val="24"/>
        </w:rPr>
        <w:t>请求沿链传递</w:t>
      </w:r>
      <w:proofErr w:type="gramEnd"/>
      <w:r>
        <w:rPr>
          <w:rFonts w:ascii="仿宋" w:eastAsia="仿宋" w:hAnsi="仿宋" w:hint="eastAsia"/>
          <w:sz w:val="24"/>
          <w:szCs w:val="24"/>
        </w:rPr>
        <w:t>，可被任一链中节点处理</w:t>
      </w:r>
    </w:p>
    <w:p w:rsidR="004331D0" w:rsidRDefault="004331D0" w:rsidP="004D0463">
      <w:pPr>
        <w:ind w:firstLineChars="100" w:firstLine="2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变化点：链条中的节点内容及顺序可变</w:t>
      </w:r>
    </w:p>
    <w:p w:rsidR="004331D0" w:rsidRPr="00332901" w:rsidRDefault="004331D0" w:rsidP="004331D0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b/>
          <w:sz w:val="24"/>
          <w:szCs w:val="24"/>
        </w:rPr>
      </w:pPr>
      <w:proofErr w:type="gramStart"/>
      <w:r w:rsidRPr="00332901">
        <w:rPr>
          <w:rFonts w:ascii="仿宋" w:eastAsia="仿宋" w:hAnsi="仿宋" w:hint="eastAsia"/>
          <w:b/>
          <w:sz w:val="24"/>
          <w:szCs w:val="24"/>
        </w:rPr>
        <w:t>装饰器</w:t>
      </w:r>
      <w:proofErr w:type="gramEnd"/>
      <w:r w:rsidRPr="00332901">
        <w:rPr>
          <w:rFonts w:ascii="仿宋" w:eastAsia="仿宋" w:hAnsi="仿宋" w:hint="eastAsia"/>
          <w:b/>
          <w:sz w:val="24"/>
          <w:szCs w:val="24"/>
        </w:rPr>
        <w:t>模式</w:t>
      </w:r>
    </w:p>
    <w:p w:rsidR="004331D0" w:rsidRDefault="00332901" w:rsidP="004331D0">
      <w:pPr>
        <w:ind w:firstLineChars="100" w:firstLine="2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动态地给一个对象增加一些额外的职责，</w:t>
      </w:r>
      <w:r w:rsidR="004331D0" w:rsidRPr="004331D0">
        <w:rPr>
          <w:rFonts w:ascii="仿宋" w:eastAsia="仿宋" w:hAnsi="仿宋" w:hint="eastAsia"/>
          <w:sz w:val="24"/>
          <w:szCs w:val="24"/>
        </w:rPr>
        <w:t>就增加功能而言，</w:t>
      </w:r>
      <w:proofErr w:type="gramStart"/>
      <w:r w:rsidR="004331D0" w:rsidRPr="004331D0">
        <w:rPr>
          <w:rFonts w:ascii="仿宋" w:eastAsia="仿宋" w:hAnsi="仿宋" w:hint="eastAsia"/>
          <w:sz w:val="24"/>
          <w:szCs w:val="24"/>
        </w:rPr>
        <w:t>装饰器模式</w:t>
      </w:r>
      <w:proofErr w:type="gramEnd"/>
      <w:r w:rsidR="004331D0" w:rsidRPr="004331D0">
        <w:rPr>
          <w:rFonts w:ascii="仿宋" w:eastAsia="仿宋" w:hAnsi="仿宋" w:hint="eastAsia"/>
          <w:sz w:val="24"/>
          <w:szCs w:val="24"/>
        </w:rPr>
        <w:t>比生产</w:t>
      </w:r>
      <w:r w:rsidR="004331D0" w:rsidRPr="004331D0">
        <w:rPr>
          <w:rFonts w:ascii="仿宋" w:eastAsia="仿宋" w:hAnsi="仿宋" w:hint="eastAsia"/>
          <w:sz w:val="24"/>
          <w:szCs w:val="24"/>
        </w:rPr>
        <w:lastRenderedPageBreak/>
        <w:t>子类更为灵活。</w:t>
      </w:r>
      <w:r>
        <w:rPr>
          <w:rFonts w:ascii="仿宋" w:eastAsia="仿宋" w:hAnsi="仿宋" w:hint="eastAsia"/>
          <w:sz w:val="24"/>
          <w:szCs w:val="24"/>
        </w:rPr>
        <w:t>顺序无关地增加职责。</w:t>
      </w:r>
    </w:p>
    <w:p w:rsidR="00332901" w:rsidRDefault="00332901" w:rsidP="00332901">
      <w:pPr>
        <w:rPr>
          <w:rFonts w:ascii="仿宋" w:eastAsia="仿宋" w:hAnsi="仿宋"/>
          <w:sz w:val="24"/>
          <w:szCs w:val="24"/>
        </w:rPr>
      </w:pPr>
      <w:r w:rsidRPr="00332901">
        <w:rPr>
          <w:rFonts w:ascii="仿宋" w:eastAsia="仿宋" w:hAnsi="仿宋"/>
          <w:noProof/>
          <w:sz w:val="24"/>
          <w:szCs w:val="24"/>
        </w:rPr>
        <w:drawing>
          <wp:inline distT="0" distB="0" distL="0" distR="0">
            <wp:extent cx="3029072" cy="2863850"/>
            <wp:effectExtent l="0" t="0" r="0" b="0"/>
            <wp:docPr id="4" name="图片 4" descr="E:\Wechat\WeChat Files\wxid_6kxacvbicado12\FileStorage\Temp\8e16a384cda342a970956f7afe7dc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Wechat\WeChat Files\wxid_6kxacvbicado12\FileStorage\Temp\8e16a384cda342a970956f7afe7dce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084" cy="287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901" w:rsidRDefault="00332901" w:rsidP="00332901">
      <w:pPr>
        <w:rPr>
          <w:rFonts w:ascii="仿宋" w:eastAsia="仿宋" w:hAnsi="仿宋"/>
          <w:sz w:val="24"/>
          <w:szCs w:val="24"/>
        </w:rPr>
      </w:pPr>
      <w:proofErr w:type="gramStart"/>
      <w:r>
        <w:rPr>
          <w:rFonts w:ascii="仿宋" w:eastAsia="仿宋" w:hAnsi="仿宋" w:hint="eastAsia"/>
          <w:sz w:val="24"/>
          <w:szCs w:val="24"/>
        </w:rPr>
        <w:t>组合基类指针</w:t>
      </w:r>
      <w:proofErr w:type="gramEnd"/>
    </w:p>
    <w:p w:rsidR="00332901" w:rsidRPr="00332901" w:rsidRDefault="00332901" w:rsidP="00332901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b/>
          <w:sz w:val="24"/>
          <w:szCs w:val="24"/>
        </w:rPr>
      </w:pPr>
      <w:r w:rsidRPr="00332901">
        <w:rPr>
          <w:rFonts w:ascii="仿宋" w:eastAsia="仿宋" w:hAnsi="仿宋" w:hint="eastAsia"/>
          <w:b/>
          <w:sz w:val="24"/>
          <w:szCs w:val="24"/>
        </w:rPr>
        <w:t>组合模式</w:t>
      </w:r>
    </w:p>
    <w:p w:rsidR="00332901" w:rsidRDefault="00332901" w:rsidP="00332901">
      <w:pPr>
        <w:ind w:firstLineChars="100" w:firstLine="240"/>
        <w:rPr>
          <w:rFonts w:ascii="仿宋" w:eastAsia="仿宋" w:hAnsi="仿宋"/>
          <w:sz w:val="24"/>
          <w:szCs w:val="24"/>
        </w:rPr>
      </w:pPr>
      <w:r w:rsidRPr="00332901">
        <w:rPr>
          <w:rFonts w:ascii="仿宋" w:eastAsia="仿宋" w:hAnsi="仿宋" w:hint="eastAsia"/>
          <w:sz w:val="24"/>
          <w:szCs w:val="24"/>
        </w:rPr>
        <w:t>将对象组合成树型结构以表示“部分</w:t>
      </w:r>
      <w:r w:rsidRPr="00332901">
        <w:rPr>
          <w:rFonts w:ascii="仿宋" w:eastAsia="仿宋" w:hAnsi="仿宋"/>
          <w:sz w:val="24"/>
          <w:szCs w:val="24"/>
        </w:rPr>
        <w:t>-整体”的层次结构，组合模式使得用户对单个对象和组合对象的使用具有一致性。</w:t>
      </w:r>
    </w:p>
    <w:p w:rsidR="00E63039" w:rsidRPr="00E63039" w:rsidRDefault="00E63039" w:rsidP="00E63039">
      <w:pPr>
        <w:rPr>
          <w:rFonts w:ascii="仿宋" w:eastAsia="仿宋" w:hAnsi="仿宋" w:hint="eastAsia"/>
          <w:sz w:val="24"/>
          <w:szCs w:val="24"/>
        </w:rPr>
      </w:pPr>
      <w:r w:rsidRPr="00E63039">
        <w:rPr>
          <w:rFonts w:ascii="仿宋" w:eastAsia="仿宋" w:hAnsi="仿宋"/>
          <w:noProof/>
          <w:sz w:val="24"/>
          <w:szCs w:val="24"/>
        </w:rPr>
        <w:drawing>
          <wp:inline distT="0" distB="0" distL="0" distR="0">
            <wp:extent cx="5274310" cy="4244141"/>
            <wp:effectExtent l="0" t="0" r="2540" b="4445"/>
            <wp:docPr id="5" name="图片 5" descr="E:\Wechat\WeChat Files\wxid_6kxacvbicado12\FileStorage\Temp\cb5b4e6dc3684dca08f3936560525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Wechat\WeChat Files\wxid_6kxacvbicado12\FileStorage\Temp\cb5b4e6dc3684dca08f39365605257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63039" w:rsidRPr="00E630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163C9E"/>
    <w:multiLevelType w:val="hybridMultilevel"/>
    <w:tmpl w:val="46AECE5E"/>
    <w:lvl w:ilvl="0" w:tplc="72C091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F88"/>
    <w:rsid w:val="000A4A42"/>
    <w:rsid w:val="00174F88"/>
    <w:rsid w:val="00212AC7"/>
    <w:rsid w:val="00332901"/>
    <w:rsid w:val="00375091"/>
    <w:rsid w:val="003B3B2E"/>
    <w:rsid w:val="004331D0"/>
    <w:rsid w:val="004D0463"/>
    <w:rsid w:val="004F6724"/>
    <w:rsid w:val="00633ADF"/>
    <w:rsid w:val="00732179"/>
    <w:rsid w:val="00787839"/>
    <w:rsid w:val="008C2829"/>
    <w:rsid w:val="008E784B"/>
    <w:rsid w:val="009401E2"/>
    <w:rsid w:val="00A84582"/>
    <w:rsid w:val="00B878BE"/>
    <w:rsid w:val="00C46B83"/>
    <w:rsid w:val="00CB36AE"/>
    <w:rsid w:val="00DD458A"/>
    <w:rsid w:val="00E63039"/>
    <w:rsid w:val="00EF1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DB039"/>
  <w15:chartTrackingRefBased/>
  <w15:docId w15:val="{739EBA10-B2A6-48A9-A4A0-D5AF4042D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6B8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3</Pages>
  <Words>194</Words>
  <Characters>1108</Characters>
  <Application>Microsoft Office Word</Application>
  <DocSecurity>0</DocSecurity>
  <Lines>9</Lines>
  <Paragraphs>2</Paragraphs>
  <ScaleCrop>false</ScaleCrop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Moyo</dc:creator>
  <cp:keywords/>
  <dc:description/>
  <cp:lastModifiedBy>Moyo</cp:lastModifiedBy>
  <cp:revision>9</cp:revision>
  <dcterms:created xsi:type="dcterms:W3CDTF">2024-10-29T07:56:00Z</dcterms:created>
  <dcterms:modified xsi:type="dcterms:W3CDTF">2024-10-30T13:48:00Z</dcterms:modified>
</cp:coreProperties>
</file>