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9EBF7" w14:textId="77777777" w:rsidR="0040657A" w:rsidRPr="0070669E" w:rsidRDefault="0040657A" w:rsidP="0040657A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70669E">
        <w:rPr>
          <w:rFonts w:cstheme="minorHAnsi"/>
          <w:b/>
          <w:bCs/>
          <w:sz w:val="24"/>
          <w:szCs w:val="24"/>
          <w:u w:val="single"/>
        </w:rPr>
        <w:t>PRINCÍPIOS DA ODS (OBJETIVOS DE DESENVOLVIMENTO SUSTENTÁVEL)</w:t>
      </w:r>
    </w:p>
    <w:p w14:paraId="1D6E2FAF" w14:textId="77777777" w:rsidR="0040657A" w:rsidRPr="0070669E" w:rsidRDefault="0040657A" w:rsidP="0040657A">
      <w:pPr>
        <w:rPr>
          <w:rFonts w:cstheme="minorHAnsi"/>
          <w:b/>
          <w:bCs/>
          <w:sz w:val="24"/>
          <w:szCs w:val="24"/>
          <w:u w:val="single"/>
        </w:rPr>
      </w:pPr>
    </w:p>
    <w:p w14:paraId="272814F5" w14:textId="77777777" w:rsidR="0040657A" w:rsidRPr="0070669E" w:rsidRDefault="0040657A" w:rsidP="0040657A">
      <w:pPr>
        <w:rPr>
          <w:rFonts w:cstheme="minorHAnsi"/>
          <w:sz w:val="24"/>
          <w:szCs w:val="24"/>
        </w:rPr>
      </w:pPr>
      <w:r w:rsidRPr="0070669E">
        <w:rPr>
          <w:rFonts w:cstheme="minorHAnsi"/>
          <w:sz w:val="24"/>
          <w:szCs w:val="24"/>
        </w:rPr>
        <w:t xml:space="preserve">Os Objetivos de Desenvolvimento Sustentável tem um plano de ação na Agenda 2030 a trabalhos feitos da ONU e de Estados-Membros. Foram desenvolvidos 17 ODS e 169 metas para cincos princípios que são elas: Pessoas, Planeta, Prosperidade, Paz e Parcerias. </w:t>
      </w:r>
    </w:p>
    <w:p w14:paraId="47B8C050" w14:textId="77777777" w:rsidR="0040657A" w:rsidRPr="0070669E" w:rsidRDefault="0040657A" w:rsidP="0040657A">
      <w:pPr>
        <w:rPr>
          <w:rFonts w:cstheme="minorHAnsi"/>
          <w:sz w:val="24"/>
          <w:szCs w:val="24"/>
        </w:rPr>
      </w:pPr>
      <w:r w:rsidRPr="0070669E">
        <w:rPr>
          <w:rFonts w:cstheme="minorHAnsi"/>
          <w:sz w:val="24"/>
          <w:szCs w:val="24"/>
        </w:rPr>
        <w:t>Já as 17 ODS são erradicação da pobreza, segurança alimentar e agricultura, saúde, educação, igualdade de gênero, redução das desigualdades, energia, água e saneamento, padrões sustentáveis de produção e de consumo, mudança do clima, cidades sustentáveis, proteção e uso sustentável dos oceanos e dos ecossistemas terrestres, crescimento econômico inclusivo, infraestrutura e industrialização, governança e meios de implementação.</w:t>
      </w:r>
    </w:p>
    <w:p w14:paraId="15B69794" w14:textId="77777777" w:rsidR="0040657A" w:rsidRPr="0070669E" w:rsidRDefault="0040657A" w:rsidP="0040657A">
      <w:pPr>
        <w:rPr>
          <w:rFonts w:cstheme="minorHAnsi"/>
          <w:sz w:val="24"/>
          <w:szCs w:val="24"/>
        </w:rPr>
      </w:pPr>
      <w:r w:rsidRPr="0070669E">
        <w:rPr>
          <w:rFonts w:cstheme="minorHAnsi"/>
          <w:sz w:val="24"/>
          <w:szCs w:val="24"/>
        </w:rPr>
        <w:t xml:space="preserve">Em 2015 a agenda mundial constitui um plano de ação global para acabar com a pobreza, proteger o planeta e garantir que todas as pessoas alcancem paz e prosperidade até 2030. </w:t>
      </w:r>
    </w:p>
    <w:p w14:paraId="18E1CC6E" w14:textId="77777777" w:rsidR="0040657A" w:rsidRPr="0070669E" w:rsidRDefault="0040657A" w:rsidP="0040657A">
      <w:pPr>
        <w:rPr>
          <w:rFonts w:cstheme="minorHAnsi"/>
          <w:sz w:val="24"/>
          <w:szCs w:val="24"/>
        </w:rPr>
      </w:pPr>
      <w:r w:rsidRPr="0070669E">
        <w:rPr>
          <w:rFonts w:cstheme="minorHAnsi"/>
          <w:sz w:val="24"/>
          <w:szCs w:val="24"/>
        </w:rPr>
        <w:t>Portanto, a Agenda 2030 é mais abrangente na mobilização de valores, direcionamento de modelos de desenvolvimento inclusivos e sustentáveis e justiça social e construção de alianças para sua conquista.</w:t>
      </w:r>
    </w:p>
    <w:p w14:paraId="49DE2D7D" w14:textId="77777777" w:rsidR="0070669E" w:rsidRPr="0070669E" w:rsidRDefault="0070669E" w:rsidP="0070669E">
      <w:pPr>
        <w:rPr>
          <w:rFonts w:cstheme="minorHAnsi"/>
          <w:sz w:val="24"/>
          <w:szCs w:val="24"/>
        </w:rPr>
      </w:pPr>
      <w:r w:rsidRPr="0070669E">
        <w:rPr>
          <w:rFonts w:cstheme="minorHAnsi"/>
          <w:sz w:val="24"/>
          <w:szCs w:val="24"/>
        </w:rPr>
        <w:t>A segurança alimentar tem o objetivo de chegar até 2030, daqui a seis anos, suas metas ambiciosas de acabar com a fome no mundo. Com tudo isso, a ONU estabelece suas sub-metas dentro da ODS 2, para garantir um acesso as pessoas a alimentos suficientes para o ano todo e assim acabando com a má nutrição. O país também tem alguns índices com a prevalência de atrasos no crescimento das crianças de menor idade e causando anemias em mulheres grávidas.</w:t>
      </w:r>
    </w:p>
    <w:p w14:paraId="6B83EE66" w14:textId="7792254F" w:rsidR="0070669E" w:rsidRPr="0070669E" w:rsidRDefault="0070669E" w:rsidP="0070669E">
      <w:pPr>
        <w:rPr>
          <w:rFonts w:cstheme="minorHAnsi"/>
          <w:sz w:val="24"/>
          <w:szCs w:val="24"/>
        </w:rPr>
      </w:pPr>
      <w:r w:rsidRPr="0070669E">
        <w:rPr>
          <w:rFonts w:cstheme="minorHAnsi"/>
          <w:sz w:val="24"/>
          <w:szCs w:val="24"/>
        </w:rPr>
        <w:t xml:space="preserve">No papel da agropecuária, a ONU dedicou duas submetas para que pudesse dobrar a produtividade agrícola e aumentando a renda de pequenos alimentos. Com a produção de alimentos garantindo </w:t>
      </w:r>
      <w:r w:rsidRPr="0070669E">
        <w:rPr>
          <w:rFonts w:cstheme="minorHAnsi"/>
          <w:sz w:val="24"/>
          <w:szCs w:val="24"/>
        </w:rPr>
        <w:t>sua</w:t>
      </w:r>
      <w:r w:rsidRPr="0070669E">
        <w:rPr>
          <w:rFonts w:cstheme="minorHAnsi"/>
          <w:sz w:val="24"/>
          <w:szCs w:val="24"/>
        </w:rPr>
        <w:t xml:space="preserve"> </w:t>
      </w:r>
      <w:r w:rsidRPr="0070669E">
        <w:rPr>
          <w:rFonts w:cstheme="minorHAnsi"/>
          <w:sz w:val="24"/>
          <w:szCs w:val="24"/>
        </w:rPr>
        <w:t>prática</w:t>
      </w:r>
      <w:r w:rsidRPr="0070669E">
        <w:rPr>
          <w:rFonts w:cstheme="minorHAnsi"/>
          <w:sz w:val="24"/>
          <w:szCs w:val="24"/>
        </w:rPr>
        <w:t xml:space="preserve"> agrícolas eles aumentam a produção para manter os ecossistemas. Portanto, com a mudança do clima a ONU faz que as produções alimentares vão ter que ser permanentes para ter condições climática extremas e assim melhorando a qualidade da terra e do solo, assim aumentando o investimento de pesquisas na tecnologia.</w:t>
      </w:r>
    </w:p>
    <w:p w14:paraId="35FF3636" w14:textId="3F5D9EAA" w:rsidR="0070669E" w:rsidRPr="0070669E" w:rsidRDefault="0070669E" w:rsidP="0070669E">
      <w:pPr>
        <w:rPr>
          <w:rFonts w:cstheme="minorHAnsi"/>
          <w:sz w:val="24"/>
          <w:szCs w:val="24"/>
        </w:rPr>
      </w:pPr>
      <w:r w:rsidRPr="0070669E">
        <w:rPr>
          <w:rFonts w:cstheme="minorHAnsi"/>
          <w:sz w:val="24"/>
          <w:szCs w:val="24"/>
        </w:rPr>
        <w:t>A cooperação internacional a meta é corrigir as restrições de comercio, seguindo no sentido de eliminar subsídios entre os países. Dentro do mercado as commodities é falado dentro das ODS 2 como limitação volátil extrema nos preços dos alimentos.</w:t>
      </w:r>
    </w:p>
    <w:p w14:paraId="296C4C43" w14:textId="77777777" w:rsidR="0040657A" w:rsidRPr="0070669E" w:rsidRDefault="0040657A" w:rsidP="0040657A">
      <w:pPr>
        <w:rPr>
          <w:rFonts w:cstheme="minorHAnsi"/>
          <w:b/>
          <w:bCs/>
          <w:sz w:val="24"/>
          <w:szCs w:val="24"/>
        </w:rPr>
      </w:pPr>
      <w:r w:rsidRPr="0070669E">
        <w:rPr>
          <w:rFonts w:cstheme="minorHAnsi"/>
          <w:b/>
          <w:bCs/>
          <w:sz w:val="24"/>
          <w:szCs w:val="24"/>
        </w:rPr>
        <w:t>REFERÊNCIAS BIBLIOGRÁFICAS:</w:t>
      </w:r>
    </w:p>
    <w:p w14:paraId="3AB677F0" w14:textId="77777777" w:rsidR="00220A37" w:rsidRDefault="00000000">
      <w:pPr>
        <w:rPr>
          <w:kern w:val="0"/>
          <w14:ligatures w14:val="none"/>
        </w:rPr>
      </w:pPr>
      <w:hyperlink r:id="rId4" w:anchor=":~:text=Ela%20sintetiza%20as%20aspira%C3%A7%C3%B5es%20e,e%20Parcerias%20(5%20Ps)" w:history="1">
        <w:r w:rsidR="0040657A">
          <w:rPr>
            <w:rStyle w:val="Hyperlink"/>
            <w:kern w:val="0"/>
            <w:sz w:val="24"/>
            <w:szCs w:val="24"/>
            <w14:ligatures w14:val="none"/>
          </w:rPr>
          <w:t>https://portal.fiocruz.br/sobre-agenda-2030-e-os-objetivos-de-desenvolvimento-sustentavel#:~:text=Ela%20sintetiza%20as%20aspira%C3%A7%C3%B5es%20e,e%20Parcerias%20(5%20Ps)</w:t>
        </w:r>
      </w:hyperlink>
    </w:p>
    <w:p w14:paraId="0524049D" w14:textId="77777777" w:rsidR="0040657A" w:rsidRDefault="00000000">
      <w:pPr>
        <w:rPr>
          <w:rStyle w:val="Hyperlink"/>
          <w:sz w:val="24"/>
          <w:szCs w:val="24"/>
        </w:rPr>
      </w:pPr>
      <w:hyperlink r:id="rId5" w:history="1">
        <w:r w:rsidR="0040657A">
          <w:rPr>
            <w:rStyle w:val="Hyperlink"/>
            <w:sz w:val="24"/>
            <w:szCs w:val="24"/>
          </w:rPr>
          <w:t>https://www.embrapa.br/objetivos-de-desenvolvimento-sustentavel-ods/o-que-sao-os-ods</w:t>
        </w:r>
      </w:hyperlink>
    </w:p>
    <w:p w14:paraId="019102B5" w14:textId="137BB601" w:rsidR="0070669E" w:rsidRPr="0040657A" w:rsidRDefault="0070669E">
      <w:pPr>
        <w:rPr>
          <w:sz w:val="24"/>
          <w:szCs w:val="24"/>
        </w:rPr>
      </w:pPr>
      <w:hyperlink r:id="rId6" w:history="1">
        <w:r>
          <w:rPr>
            <w:rStyle w:val="Hyperlink"/>
          </w:rPr>
          <w:t>ODS 2: Conheça o Objetivo da ONU para o fim da fome no mundo (pratodoamanha.com.br)</w:t>
        </w:r>
      </w:hyperlink>
    </w:p>
    <w:sectPr w:rsidR="0070669E" w:rsidRPr="0040657A" w:rsidSect="008D11FB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7A"/>
    <w:rsid w:val="00220A37"/>
    <w:rsid w:val="0040657A"/>
    <w:rsid w:val="0070669E"/>
    <w:rsid w:val="008D11FB"/>
    <w:rsid w:val="00FE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013631"/>
  <w15:chartTrackingRefBased/>
  <w15:docId w15:val="{9195DD8F-C500-4A99-9A6E-AE562662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57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065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todoamanha.com.br/ods-2-conheca-o-objetivo-da-onu-para-o-fim-da-fome-no-mundo/?gad_source=1&amp;gclid=Cj0KCQjwwMqvBhCtARIsAIXsZpZPxHR8QeY5NROhAPkwej-F4ezsaFcOgi6nDYuRn2-PKJolpHCnr-0aAkPCEALw_wcB" TargetMode="External"/><Relationship Id="rId5" Type="http://schemas.openxmlformats.org/officeDocument/2006/relationships/hyperlink" Target="https://www.embrapa.br/objetivos-de-desenvolvimento-sustentavel-ods/o-que-sao-os-ods" TargetMode="External"/><Relationship Id="rId4" Type="http://schemas.openxmlformats.org/officeDocument/2006/relationships/hyperlink" Target="https://portal.fiocruz.br/sobre-agenda-2030-e-os-objetivos-de-desenvolvimento-sustentave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383</Words>
  <Characters>2315</Characters>
  <Application>Microsoft Office Word</Application>
  <DocSecurity>0</DocSecurity>
  <Lines>37</Lines>
  <Paragraphs>12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José de Moura</dc:creator>
  <cp:keywords/>
  <dc:description/>
  <cp:lastModifiedBy>Jonas José de Moura</cp:lastModifiedBy>
  <cp:revision>2</cp:revision>
  <dcterms:created xsi:type="dcterms:W3CDTF">2024-03-15T02:19:00Z</dcterms:created>
  <dcterms:modified xsi:type="dcterms:W3CDTF">2024-03-15T02:19:00Z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f6296f9c-18c2-4f99-9321-0046dbaefba4</vt:lpwstr>
  </property>
</Properties>
</file>