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41EF" w14:textId="07412031" w:rsidR="00614272" w:rsidRPr="009A6C8B" w:rsidRDefault="00614272" w:rsidP="009A6C8B">
      <w:pPr>
        <w:jc w:val="center"/>
        <w:rPr>
          <w:rFonts w:ascii="Arial" w:hAnsi="Arial" w:cs="Arial"/>
          <w:sz w:val="32"/>
          <w:szCs w:val="32"/>
        </w:rPr>
      </w:pPr>
      <w:r w:rsidRPr="00AE5D43">
        <w:rPr>
          <w:rFonts w:ascii="Arial" w:hAnsi="Arial" w:cs="Arial"/>
          <w:sz w:val="32"/>
          <w:szCs w:val="32"/>
        </w:rPr>
        <w:t>Relatar um breve histórico no Brasil e no mundo sobre as fazendas urbanas</w:t>
      </w:r>
    </w:p>
    <w:p w14:paraId="20C8F226" w14:textId="77777777" w:rsidR="004744D6" w:rsidRPr="004744D6" w:rsidRDefault="004744D6" w:rsidP="004744D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>As fazendas urbanas são espaços criados e otimizados para a produção de frutas, hortaliças e vegetais diversos em meio a grandes cidades, utilizando produções verticalizadas instaladas nas coberturas dos prédios ou em estufas agrícolas anexas às edificações. Essa prática traz diversos benefícios, como a redução do desperdício nas etapas de transporte e armazenamento de alimentos, a preservação do meio ambiente ao evitar o uso de agrotóxicos, a economia de recursos naturais devido ao tamanho mais compacto e a oferta de alimentos de maior qualidade e mais saudáveis.</w:t>
      </w:r>
    </w:p>
    <w:p w14:paraId="57FE6D07" w14:textId="77777777" w:rsidR="004744D6" w:rsidRPr="004744D6" w:rsidRDefault="004744D6" w:rsidP="004744D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No Brasil, a </w:t>
      </w:r>
      <w:proofErr w:type="spellStart"/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>BeGreen</w:t>
      </w:r>
      <w:proofErr w:type="spellEnd"/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é uma das empresas que adotaram esse modelo, contribuindo para sua consolidação nos últimos anos. Desde 2014, a </w:t>
      </w:r>
      <w:proofErr w:type="spellStart"/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>BeGreen</w:t>
      </w:r>
      <w:proofErr w:type="spellEnd"/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impulsiona as atividades de produção de alimentos em centros urbanos no país. Em 2017, a empresa inaugurou a primeira fazenda urbana da América Latina, construída no shopping Boulevard em Belo Horizonte. Essa iniciativa foi marcante por promover uma produção com baixa emissão de carbono, livre de agrotóxicos e com baixo consumo de água.</w:t>
      </w:r>
    </w:p>
    <w:p w14:paraId="56A97B7C" w14:textId="77777777" w:rsidR="004744D6" w:rsidRPr="004744D6" w:rsidRDefault="004744D6" w:rsidP="004744D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A </w:t>
      </w:r>
      <w:proofErr w:type="spellStart"/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>BeGreen</w:t>
      </w:r>
      <w:proofErr w:type="spellEnd"/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não está sozinha nessa empreitada no Brasil. Outras empresas, como a </w:t>
      </w:r>
      <w:proofErr w:type="spellStart"/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>Mighty</w:t>
      </w:r>
      <w:proofErr w:type="spellEnd"/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>Greens</w:t>
      </w:r>
      <w:proofErr w:type="spellEnd"/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 Pink </w:t>
      </w:r>
      <w:proofErr w:type="spellStart"/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>Farms</w:t>
      </w:r>
      <w:proofErr w:type="spellEnd"/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>, também se destacam. Além da produção de cultivos, essas empresas oferecem serviços de gerenciamento para outras empresas, como fábricas e shoppings, que desejam adotar esse conceito sustentável.</w:t>
      </w:r>
    </w:p>
    <w:p w14:paraId="7086F714" w14:textId="3EF32B00" w:rsidR="00146CA8" w:rsidRDefault="004744D6" w:rsidP="004744D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No âmbito internacional, a </w:t>
      </w:r>
      <w:proofErr w:type="spellStart"/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>Infarm</w:t>
      </w:r>
      <w:proofErr w:type="spellEnd"/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empresa alemã sediada em Berlim, é reconhecida por operar, desde 2013, com sistema de cultivos indoor em ambientes cuidadosamente controlados. Outro exemplo é a </w:t>
      </w:r>
      <w:proofErr w:type="spellStart"/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>AeroFarms</w:t>
      </w:r>
      <w:proofErr w:type="spellEnd"/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considerada a maior fazenda vertical do mundo, localizada na cidade de Newark, em Nova Jersey. A </w:t>
      </w:r>
      <w:proofErr w:type="spellStart"/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>AeroFarms</w:t>
      </w:r>
      <w:proofErr w:type="spellEnd"/>
      <w:r w:rsidRPr="004744D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é pioneira na agricultura vertical indoor comercial em larga escala, demonstrando o potencial desse modelo em diferentes contextos ao redor do mundo.</w:t>
      </w:r>
    </w:p>
    <w:p w14:paraId="4B6432CE" w14:textId="77777777" w:rsidR="00146CA8" w:rsidRPr="0028339D" w:rsidRDefault="00146CA8" w:rsidP="00146CA8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28339D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Referência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B</w:t>
      </w:r>
      <w:r w:rsidRPr="0028339D">
        <w:rPr>
          <w:rFonts w:ascii="Arial" w:hAnsi="Arial" w:cs="Arial"/>
          <w:color w:val="0D0D0D"/>
          <w:sz w:val="24"/>
          <w:szCs w:val="24"/>
          <w:shd w:val="clear" w:color="auto" w:fill="FFFFFF"/>
        </w:rPr>
        <w:t>ibliográfica:</w:t>
      </w:r>
    </w:p>
    <w:p w14:paraId="5DFDD796" w14:textId="77777777" w:rsidR="00146CA8" w:rsidRPr="00C04480" w:rsidRDefault="00146CA8" w:rsidP="00146CA8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Link 1: </w:t>
      </w:r>
      <w:hyperlink r:id="rId4" w:history="1">
        <w:r w:rsidRPr="00451BA5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https://blog.rodeowest.com.br/curiosidades-rodeio/fazenda-urbana-conheca-este-conceito-crescente-no-brasil/</w:t>
        </w:r>
      </w:hyperlink>
    </w:p>
    <w:p w14:paraId="6E446BA8" w14:textId="77777777" w:rsidR="00146CA8" w:rsidRPr="00181EE3" w:rsidRDefault="00146CA8" w:rsidP="00146CA8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Link 2: </w:t>
      </w:r>
      <w:hyperlink r:id="rId5" w:history="1">
        <w:r w:rsidRPr="00451BA5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https://forbes.com.br/forbes-collab/2022/03/haroldo-rodrigues-conceito-de-fazenda-urbana-ganha-forca-no-brasil/</w:t>
        </w:r>
      </w:hyperlink>
    </w:p>
    <w:p w14:paraId="51E307E3" w14:textId="77777777" w:rsidR="00146CA8" w:rsidRDefault="00146CA8" w:rsidP="00146CA8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Link 3: </w:t>
      </w:r>
      <w:hyperlink r:id="rId6" w:history="1">
        <w:r w:rsidRPr="00451BA5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https://digitalagro.com.br/2023/02/02/conheca-algumas-das-principais-fazendas-urbanas-do-mundo/</w:t>
        </w:r>
      </w:hyperlink>
    </w:p>
    <w:p w14:paraId="0DB2730C" w14:textId="77777777" w:rsidR="00146CA8" w:rsidRDefault="00146CA8" w:rsidP="00146CA8">
      <w:pPr>
        <w:rPr>
          <w:sz w:val="24"/>
          <w:szCs w:val="24"/>
        </w:rPr>
      </w:pPr>
      <w:r>
        <w:rPr>
          <w:sz w:val="24"/>
          <w:szCs w:val="24"/>
        </w:rPr>
        <w:t xml:space="preserve">Link 4:  </w:t>
      </w:r>
      <w:hyperlink r:id="rId7" w:history="1">
        <w:r w:rsidRPr="00503D54">
          <w:rPr>
            <w:rStyle w:val="Hyperlink"/>
            <w:sz w:val="24"/>
            <w:szCs w:val="24"/>
          </w:rPr>
          <w:t>https://blog.brkambiental.com.br/fazendas-urbanas/</w:t>
        </w:r>
      </w:hyperlink>
    </w:p>
    <w:p w14:paraId="1618AAFC" w14:textId="77777777" w:rsidR="00146CA8" w:rsidRDefault="00146CA8" w:rsidP="00183C4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431F92C8" w14:textId="77777777" w:rsidR="002E4377" w:rsidRDefault="002E4377" w:rsidP="00183C4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130AA6E8" w14:textId="77777777" w:rsidR="001A3DB0" w:rsidRDefault="001A3DB0" w:rsidP="00183C4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30C5D79B" w14:textId="41C788CF" w:rsidR="001A3DB0" w:rsidRDefault="001A3DB0" w:rsidP="00183C4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777B5410" w14:textId="3DACCA88" w:rsidR="00E42527" w:rsidRPr="009A6C8B" w:rsidRDefault="00E42527" w:rsidP="00183C4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sectPr w:rsidR="00E42527" w:rsidRPr="009A6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46"/>
    <w:rsid w:val="00013390"/>
    <w:rsid w:val="0005252D"/>
    <w:rsid w:val="000656FC"/>
    <w:rsid w:val="0009349F"/>
    <w:rsid w:val="000A3FA0"/>
    <w:rsid w:val="000B1244"/>
    <w:rsid w:val="000B27F1"/>
    <w:rsid w:val="000B4764"/>
    <w:rsid w:val="000C2087"/>
    <w:rsid w:val="000D073F"/>
    <w:rsid w:val="00101FFB"/>
    <w:rsid w:val="00106411"/>
    <w:rsid w:val="00146CA8"/>
    <w:rsid w:val="00152BFD"/>
    <w:rsid w:val="00181EE3"/>
    <w:rsid w:val="00183C46"/>
    <w:rsid w:val="0019057C"/>
    <w:rsid w:val="001A34D8"/>
    <w:rsid w:val="001A3DB0"/>
    <w:rsid w:val="001E25D9"/>
    <w:rsid w:val="001F31BF"/>
    <w:rsid w:val="00237695"/>
    <w:rsid w:val="0028339D"/>
    <w:rsid w:val="002B2A02"/>
    <w:rsid w:val="002B368B"/>
    <w:rsid w:val="002E2451"/>
    <w:rsid w:val="002E4377"/>
    <w:rsid w:val="00331B82"/>
    <w:rsid w:val="0034515F"/>
    <w:rsid w:val="00395928"/>
    <w:rsid w:val="00397E6D"/>
    <w:rsid w:val="003A0DE0"/>
    <w:rsid w:val="003B5A70"/>
    <w:rsid w:val="003F26C8"/>
    <w:rsid w:val="00432FA8"/>
    <w:rsid w:val="00453A0C"/>
    <w:rsid w:val="00456106"/>
    <w:rsid w:val="00460B68"/>
    <w:rsid w:val="0047092B"/>
    <w:rsid w:val="00472F3C"/>
    <w:rsid w:val="004744D6"/>
    <w:rsid w:val="00491E60"/>
    <w:rsid w:val="004E7D02"/>
    <w:rsid w:val="00503932"/>
    <w:rsid w:val="005176D5"/>
    <w:rsid w:val="00532B82"/>
    <w:rsid w:val="005E7DF9"/>
    <w:rsid w:val="0060190A"/>
    <w:rsid w:val="00614272"/>
    <w:rsid w:val="0062572B"/>
    <w:rsid w:val="00634EDD"/>
    <w:rsid w:val="00650B07"/>
    <w:rsid w:val="0065345B"/>
    <w:rsid w:val="006707D7"/>
    <w:rsid w:val="006A20ED"/>
    <w:rsid w:val="006E3EBF"/>
    <w:rsid w:val="006E680A"/>
    <w:rsid w:val="00746A3F"/>
    <w:rsid w:val="007D0F22"/>
    <w:rsid w:val="007F65D3"/>
    <w:rsid w:val="00817BAC"/>
    <w:rsid w:val="0082199C"/>
    <w:rsid w:val="008352A0"/>
    <w:rsid w:val="008362E9"/>
    <w:rsid w:val="00844DD9"/>
    <w:rsid w:val="008564BC"/>
    <w:rsid w:val="008617B7"/>
    <w:rsid w:val="00873208"/>
    <w:rsid w:val="008A5649"/>
    <w:rsid w:val="008B09E7"/>
    <w:rsid w:val="008C5E09"/>
    <w:rsid w:val="008F7345"/>
    <w:rsid w:val="00901556"/>
    <w:rsid w:val="00947F7E"/>
    <w:rsid w:val="00973E94"/>
    <w:rsid w:val="009A6C8B"/>
    <w:rsid w:val="00A05019"/>
    <w:rsid w:val="00A2773D"/>
    <w:rsid w:val="00A744D6"/>
    <w:rsid w:val="00A77D21"/>
    <w:rsid w:val="00AB1BC0"/>
    <w:rsid w:val="00AB787A"/>
    <w:rsid w:val="00AE5D43"/>
    <w:rsid w:val="00AF191F"/>
    <w:rsid w:val="00AF68EF"/>
    <w:rsid w:val="00B16518"/>
    <w:rsid w:val="00B75A5B"/>
    <w:rsid w:val="00B81221"/>
    <w:rsid w:val="00BB320A"/>
    <w:rsid w:val="00BC66CA"/>
    <w:rsid w:val="00C04480"/>
    <w:rsid w:val="00C37FD9"/>
    <w:rsid w:val="00C429DA"/>
    <w:rsid w:val="00C63F67"/>
    <w:rsid w:val="00C96C80"/>
    <w:rsid w:val="00CE6DFD"/>
    <w:rsid w:val="00D0234E"/>
    <w:rsid w:val="00DB440B"/>
    <w:rsid w:val="00DE6B28"/>
    <w:rsid w:val="00E1498E"/>
    <w:rsid w:val="00E3138A"/>
    <w:rsid w:val="00E42527"/>
    <w:rsid w:val="00E804F8"/>
    <w:rsid w:val="00E956F2"/>
    <w:rsid w:val="00EB4B1F"/>
    <w:rsid w:val="00EE6807"/>
    <w:rsid w:val="00EF145D"/>
    <w:rsid w:val="00F34839"/>
    <w:rsid w:val="00F35900"/>
    <w:rsid w:val="00F42440"/>
    <w:rsid w:val="00FA151C"/>
    <w:rsid w:val="00FB02CE"/>
    <w:rsid w:val="00FE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F3B3"/>
  <w15:chartTrackingRefBased/>
  <w15:docId w15:val="{97E4D8F4-A40F-4F78-9099-4BB7A765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83C46"/>
    <w:rPr>
      <w:b/>
      <w:bCs/>
    </w:rPr>
  </w:style>
  <w:style w:type="character" w:styleId="Hyperlink">
    <w:name w:val="Hyperlink"/>
    <w:basedOn w:val="Fontepargpadro"/>
    <w:uiPriority w:val="99"/>
    <w:unhideWhenUsed/>
    <w:rsid w:val="00183C4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4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blog.brkambiental.com.br/fazendas-urbanas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igitalagro.com.br/2023/02/02/conheca-algumas-das-principais-fazendas-urbanas-do-mundo/" TargetMode="External" /><Relationship Id="rId5" Type="http://schemas.openxmlformats.org/officeDocument/2006/relationships/hyperlink" Target="https://forbes.com.br/forbes-collab/2022/03/haroldo-rodrigues-conceito-de-fazenda-urbana-ganha-forca-no-brasil/" TargetMode="External" /><Relationship Id="rId4" Type="http://schemas.openxmlformats.org/officeDocument/2006/relationships/hyperlink" Target="https://blog.rodeowest.com.br/curiosidades-rodeio/fazenda-urbana-conheca-este-conceito-crescente-no-brasil/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vinimaster235@hotmail.com</cp:lastModifiedBy>
  <cp:revision>2</cp:revision>
  <dcterms:created xsi:type="dcterms:W3CDTF">2024-03-14T12:04:00Z</dcterms:created>
  <dcterms:modified xsi:type="dcterms:W3CDTF">2024-03-14T12:04:00Z</dcterms:modified>
</cp:coreProperties>
</file>