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C4712" w14:textId="77777777" w:rsidR="00841DA6" w:rsidRPr="000B66D5" w:rsidRDefault="00841DA6" w:rsidP="00841DA6">
      <w:pPr>
        <w:pStyle w:val="Cm"/>
        <w:jc w:val="center"/>
        <w:rPr>
          <w:rFonts w:ascii="Arial" w:hAnsi="Arial" w:cs="Arial"/>
          <w:b/>
          <w:bCs/>
          <w:sz w:val="32"/>
          <w:szCs w:val="32"/>
        </w:rPr>
      </w:pPr>
      <w:r w:rsidRPr="000B66D5">
        <w:rPr>
          <w:rFonts w:ascii="Arial" w:hAnsi="Arial" w:cs="Arial"/>
          <w:b/>
          <w:bCs/>
          <w:sz w:val="32"/>
          <w:szCs w:val="32"/>
        </w:rPr>
        <w:t>Ceglédi SZC Közgazdasági és Informatikai Technikum Szoftver Fejlesztő és -tesztelő</w:t>
      </w:r>
    </w:p>
    <w:p w14:paraId="2F5F6338" w14:textId="77777777" w:rsidR="00841DA6" w:rsidRPr="000B66D5" w:rsidRDefault="00841DA6" w:rsidP="00841DA6">
      <w:pPr>
        <w:pStyle w:val="Cm"/>
        <w:jc w:val="center"/>
        <w:rPr>
          <w:rFonts w:ascii="Arial" w:hAnsi="Arial" w:cs="Arial"/>
          <w:b/>
          <w:bCs/>
          <w:sz w:val="32"/>
          <w:szCs w:val="32"/>
        </w:rPr>
      </w:pPr>
      <w:r w:rsidRPr="000B66D5">
        <w:rPr>
          <w:rFonts w:ascii="Arial" w:hAnsi="Arial" w:cs="Arial"/>
          <w:b/>
          <w:bCs/>
          <w:sz w:val="32"/>
          <w:szCs w:val="32"/>
        </w:rPr>
        <w:t>5 0613 1203</w:t>
      </w:r>
    </w:p>
    <w:p w14:paraId="796E2179" w14:textId="5DB88585" w:rsidR="00841DA6" w:rsidRPr="000B66D5" w:rsidRDefault="00841DA6" w:rsidP="00841DA6">
      <w:pPr>
        <w:pStyle w:val="Cm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Általános</w:t>
      </w:r>
      <w:r w:rsidRPr="000B66D5">
        <w:rPr>
          <w:rFonts w:ascii="Arial" w:hAnsi="Arial" w:cs="Arial"/>
          <w:b/>
          <w:bCs/>
          <w:sz w:val="32"/>
          <w:szCs w:val="32"/>
        </w:rPr>
        <w:t xml:space="preserve"> dokumentáció a „</w:t>
      </w:r>
      <w:r>
        <w:rPr>
          <w:rFonts w:ascii="Arial" w:hAnsi="Arial" w:cs="Arial"/>
          <w:b/>
          <w:bCs/>
          <w:sz w:val="32"/>
          <w:szCs w:val="32"/>
        </w:rPr>
        <w:t>MathSolve</w:t>
      </w:r>
      <w:r w:rsidRPr="000B66D5">
        <w:rPr>
          <w:rFonts w:ascii="Arial" w:hAnsi="Arial" w:cs="Arial"/>
          <w:b/>
          <w:bCs/>
          <w:sz w:val="32"/>
          <w:szCs w:val="32"/>
        </w:rPr>
        <w:t>” weboldalhoz</w:t>
      </w:r>
    </w:p>
    <w:p w14:paraId="11071FC3" w14:textId="77777777" w:rsidR="00841DA6" w:rsidRDefault="00841DA6" w:rsidP="00841DA6">
      <w:pPr>
        <w:pStyle w:val="Cm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Bujdosó Bálint László | Mózes Bence | Pintea Roland Dániel</w:t>
      </w:r>
    </w:p>
    <w:p w14:paraId="595A389B" w14:textId="77777777" w:rsidR="00841DA6" w:rsidRPr="000B66D5" w:rsidRDefault="00841DA6" w:rsidP="00841DA6">
      <w:pPr>
        <w:pStyle w:val="Cm"/>
        <w:jc w:val="center"/>
        <w:rPr>
          <w:rFonts w:ascii="Arial" w:hAnsi="Arial" w:cs="Arial"/>
          <w:b/>
          <w:bCs/>
          <w:sz w:val="32"/>
          <w:szCs w:val="32"/>
        </w:rPr>
      </w:pPr>
      <w:r w:rsidRPr="000B66D5">
        <w:rPr>
          <w:rFonts w:ascii="Arial" w:hAnsi="Arial" w:cs="Arial"/>
          <w:b/>
          <w:bCs/>
          <w:sz w:val="32"/>
          <w:szCs w:val="32"/>
        </w:rPr>
        <w:t>Cegléd,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B66D5">
        <w:rPr>
          <w:rFonts w:ascii="Arial" w:hAnsi="Arial" w:cs="Arial"/>
          <w:b/>
          <w:bCs/>
          <w:sz w:val="32"/>
          <w:szCs w:val="32"/>
        </w:rPr>
        <w:t>2025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F1CCAEA" wp14:editId="6EA14966">
            <wp:simplePos x="0" y="0"/>
            <wp:positionH relativeFrom="margin">
              <wp:align>center</wp:align>
            </wp:positionH>
            <wp:positionV relativeFrom="paragraph">
              <wp:posOffset>534753</wp:posOffset>
            </wp:positionV>
            <wp:extent cx="5439410" cy="5399405"/>
            <wp:effectExtent l="0" t="0" r="8890" b="0"/>
            <wp:wrapSquare wrapText="bothSides"/>
            <wp:docPr id="1476107342" name="Kép 1" descr="A képen kör, szöveg, Betűtípus, emblém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07342" name="Kép 1" descr="A képen kör, szöveg, Betűtípus, emblém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3A780F" w14:textId="77777777" w:rsidR="00841DA6" w:rsidRDefault="00841DA6" w:rsidP="00841DA6">
      <w:pPr>
        <w:pStyle w:val="Cm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5817E72" w14:textId="3046B4AA" w:rsidR="00BA49EB" w:rsidRPr="00393D0B" w:rsidRDefault="009A0966" w:rsidP="00F478DB">
      <w:pPr>
        <w:pStyle w:val="Cm"/>
        <w:jc w:val="center"/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lastRenderedPageBreak/>
        <w:t>Math Solve</w:t>
      </w:r>
    </w:p>
    <w:p w14:paraId="12406942" w14:textId="2CFC5A32" w:rsidR="001841EF" w:rsidRPr="00393D0B" w:rsidRDefault="001841EF" w:rsidP="001841EF">
      <w:pPr>
        <w:pStyle w:val="Alcm"/>
        <w:jc w:val="center"/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Általános dokumentáció</w:t>
      </w:r>
    </w:p>
    <w:p w14:paraId="7DEF8BD3" w14:textId="3573EC8C" w:rsidR="009A0966" w:rsidRPr="00393D0B" w:rsidRDefault="009A0966" w:rsidP="009A0966">
      <w:pPr>
        <w:pStyle w:val="Cmsor1"/>
        <w:rPr>
          <w:rFonts w:ascii="Arial" w:hAnsi="Arial" w:cs="Arial"/>
        </w:rPr>
      </w:pPr>
      <w:r w:rsidRPr="00393D0B">
        <w:rPr>
          <w:rFonts w:ascii="Arial" w:hAnsi="Arial" w:cs="Arial"/>
        </w:rPr>
        <w:t>Bevezetés</w:t>
      </w:r>
    </w:p>
    <w:p w14:paraId="1B04ED67" w14:textId="29A15E10" w:rsidR="009A0966" w:rsidRPr="00393D0B" w:rsidRDefault="009A0966" w:rsidP="000F3F29">
      <w:pPr>
        <w:pStyle w:val="Cmsor2"/>
        <w:spacing w:before="600"/>
        <w:rPr>
          <w:rFonts w:ascii="Arial" w:hAnsi="Arial" w:cs="Arial"/>
        </w:rPr>
      </w:pPr>
      <w:r w:rsidRPr="00393D0B">
        <w:rPr>
          <w:rFonts w:ascii="Arial" w:hAnsi="Arial" w:cs="Arial"/>
        </w:rPr>
        <w:t>Projekt bemutatása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50"/>
      </w:tblGrid>
      <w:tr w:rsidR="00431118" w:rsidRPr="00393D0B" w14:paraId="16DA7BC8" w14:textId="77777777" w:rsidTr="00431118"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E54E0A3" w14:textId="69B7A697" w:rsidR="00431118" w:rsidRPr="00393D0B" w:rsidRDefault="00431118" w:rsidP="000F3F29">
            <w:pPr>
              <w:spacing w:before="100" w:after="100"/>
              <w:ind w:left="113" w:right="113"/>
              <w:jc w:val="center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>Mi a projekt célja?</w:t>
            </w:r>
          </w:p>
        </w:tc>
        <w:tc>
          <w:tcPr>
            <w:tcW w:w="6550" w:type="dxa"/>
            <w:tcBorders>
              <w:bottom w:val="single" w:sz="4" w:space="0" w:color="auto"/>
            </w:tcBorders>
          </w:tcPr>
          <w:p w14:paraId="393A9107" w14:textId="78D05C73" w:rsidR="00431118" w:rsidRPr="00393D0B" w:rsidRDefault="00431118" w:rsidP="000F3F29">
            <w:pPr>
              <w:spacing w:before="100" w:after="100"/>
              <w:ind w:left="113" w:right="113"/>
              <w:jc w:val="both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>Ez a webalkalmazás lehetőséget biztosít a felhasználóknak, hogy fejlesszék matematikai készségeiket gyakorlófeladatok és versenyek segítségével. Célja, hogy interaktív és motiváló környezetet teremtsen a tanulás és fejlődés érdekében.</w:t>
            </w:r>
          </w:p>
        </w:tc>
      </w:tr>
      <w:tr w:rsidR="00431118" w:rsidRPr="00393D0B" w14:paraId="0E75FCA5" w14:textId="77777777" w:rsidTr="00431118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B7103" w14:textId="0EB2EE6B" w:rsidR="00431118" w:rsidRPr="00393D0B" w:rsidRDefault="00431118" w:rsidP="000F3F29">
            <w:pPr>
              <w:spacing w:before="100" w:after="100"/>
              <w:ind w:left="113" w:right="113"/>
              <w:jc w:val="center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>Miért készült a projekt?</w:t>
            </w:r>
          </w:p>
        </w:tc>
        <w:tc>
          <w:tcPr>
            <w:tcW w:w="6550" w:type="dxa"/>
            <w:tcBorders>
              <w:top w:val="single" w:sz="4" w:space="0" w:color="auto"/>
              <w:bottom w:val="single" w:sz="4" w:space="0" w:color="auto"/>
            </w:tcBorders>
          </w:tcPr>
          <w:p w14:paraId="55BB5342" w14:textId="34E50915" w:rsidR="00431118" w:rsidRPr="00393D0B" w:rsidRDefault="00431118" w:rsidP="000F3F29">
            <w:pPr>
              <w:spacing w:before="100" w:after="100"/>
              <w:ind w:left="113" w:right="113"/>
              <w:jc w:val="both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>Az oldal oktatási és gyakorlási célokra egyaránt használható, emellett lehetőséget biztosít a versenyzésre és a közösségi élmény megélésére is. Az alkalmazás nyitott minden matematikát kedvelő felhasználó számára, és folyamatos fejlesztés alatt áll, hogy minél több igényt kielégíthessen.</w:t>
            </w:r>
          </w:p>
        </w:tc>
      </w:tr>
      <w:tr w:rsidR="00431118" w:rsidRPr="00393D0B" w14:paraId="364C9C2A" w14:textId="77777777" w:rsidTr="00431118">
        <w:tc>
          <w:tcPr>
            <w:tcW w:w="2835" w:type="dxa"/>
            <w:tcBorders>
              <w:top w:val="single" w:sz="4" w:space="0" w:color="auto"/>
              <w:bottom w:val="nil"/>
            </w:tcBorders>
            <w:vAlign w:val="center"/>
          </w:tcPr>
          <w:p w14:paraId="5F6A0E78" w14:textId="1A7D10AD" w:rsidR="00431118" w:rsidRPr="00393D0B" w:rsidRDefault="00431118" w:rsidP="000F3F29">
            <w:pPr>
              <w:spacing w:before="100" w:after="100"/>
              <w:ind w:left="113" w:right="113"/>
              <w:jc w:val="center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>Kik a célfelhasználók?</w:t>
            </w:r>
          </w:p>
        </w:tc>
        <w:tc>
          <w:tcPr>
            <w:tcW w:w="6550" w:type="dxa"/>
            <w:tcBorders>
              <w:top w:val="single" w:sz="4" w:space="0" w:color="auto"/>
              <w:bottom w:val="nil"/>
            </w:tcBorders>
          </w:tcPr>
          <w:p w14:paraId="02BA0B35" w14:textId="2A05EE97" w:rsidR="00431118" w:rsidRPr="00393D0B" w:rsidRDefault="00431118" w:rsidP="000F3F29">
            <w:pPr>
              <w:spacing w:before="100" w:after="100"/>
              <w:ind w:left="113" w:right="113"/>
              <w:jc w:val="both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>Az alkalmazás bárki számára elérhető, aki szeretné fejleszteni matematikai készségeit, legyen szó diákokról, tanárokról, versenyzőkről vagy egyszerűen csak a matematika iránt érdeklődő felhasználókról.</w:t>
            </w:r>
          </w:p>
        </w:tc>
      </w:tr>
    </w:tbl>
    <w:p w14:paraId="1616B1F5" w14:textId="4FED0446" w:rsidR="009A0966" w:rsidRPr="00393D0B" w:rsidRDefault="00431118" w:rsidP="000F3F29">
      <w:pPr>
        <w:pStyle w:val="Cmsor2"/>
        <w:spacing w:before="600"/>
        <w:rPr>
          <w:rFonts w:ascii="Arial" w:hAnsi="Arial" w:cs="Arial"/>
        </w:rPr>
      </w:pPr>
      <w:r w:rsidRPr="00393D0B">
        <w:rPr>
          <w:rFonts w:ascii="Arial" w:hAnsi="Arial" w:cs="Arial"/>
        </w:rPr>
        <w:t>Főbb funkciók összefoglalása</w:t>
      </w:r>
    </w:p>
    <w:p w14:paraId="27437ECF" w14:textId="6902F138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Felhasználói fiók kezelése</w:t>
      </w:r>
      <w:r w:rsidRPr="00393D0B">
        <w:rPr>
          <w:rFonts w:ascii="Arial" w:hAnsi="Arial" w:cs="Arial"/>
        </w:rPr>
        <w:t xml:space="preserve"> – Regisztráció, bejelentkezés és profilkezelés</w:t>
      </w:r>
    </w:p>
    <w:p w14:paraId="08862CE1" w14:textId="7CB7BDBE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Matematikai feladatok megoldása és létrehozása</w:t>
      </w:r>
      <w:r w:rsidRPr="00393D0B">
        <w:rPr>
          <w:rFonts w:ascii="Arial" w:hAnsi="Arial" w:cs="Arial"/>
        </w:rPr>
        <w:t xml:space="preserve"> – Feladatok gyakorlása, saját feladatok feltöltése</w:t>
      </w:r>
    </w:p>
    <w:p w14:paraId="2EBD5F63" w14:textId="591D65D6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Fejlődési statisztikák</w:t>
      </w:r>
      <w:r w:rsidRPr="00393D0B">
        <w:rPr>
          <w:rFonts w:ascii="Arial" w:hAnsi="Arial" w:cs="Arial"/>
        </w:rPr>
        <w:t xml:space="preserve"> – Teljesítmény és előrehaladás nyomon követése</w:t>
      </w:r>
    </w:p>
    <w:p w14:paraId="5545E5A3" w14:textId="5064A444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Versenyeken való részvétel</w:t>
      </w:r>
      <w:r w:rsidRPr="00393D0B">
        <w:rPr>
          <w:rFonts w:ascii="Arial" w:hAnsi="Arial" w:cs="Arial"/>
        </w:rPr>
        <w:t xml:space="preserve"> – Kihívások és matematikai versenyek megoldása</w:t>
      </w:r>
    </w:p>
    <w:p w14:paraId="179BE25F" w14:textId="77C2219C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Közösségi interakciók</w:t>
      </w:r>
      <w:r w:rsidRPr="001A6C5D">
        <w:rPr>
          <w:rFonts w:ascii="Arial" w:hAnsi="Arial" w:cs="Arial"/>
        </w:rPr>
        <w:t xml:space="preserve"> – Kapcsolódás más felhasználókhoz, tapasztalatok megosztása, segítségnyújtás és támogatás kérése</w:t>
      </w:r>
    </w:p>
    <w:p w14:paraId="43D287D5" w14:textId="01E98385" w:rsidR="000F3F29" w:rsidRPr="00393D0B" w:rsidRDefault="00C37769" w:rsidP="00C37769">
      <w:pPr>
        <w:pStyle w:val="Cmsor2"/>
        <w:rPr>
          <w:rFonts w:ascii="Arial" w:hAnsi="Arial" w:cs="Arial"/>
        </w:rPr>
      </w:pPr>
      <w:r w:rsidRPr="00393D0B">
        <w:rPr>
          <w:rFonts w:ascii="Arial" w:hAnsi="Arial" w:cs="Arial"/>
        </w:rPr>
        <w:t>Pár használt technológia</w:t>
      </w:r>
    </w:p>
    <w:p w14:paraId="56C4000E" w14:textId="4B95940B" w:rsidR="00C37769" w:rsidRPr="00393D0B" w:rsidRDefault="00C37769" w:rsidP="00C37769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Frontend:</w:t>
      </w:r>
    </w:p>
    <w:p w14:paraId="1EFDD603" w14:textId="77777777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 xml:space="preserve">Vue 3 </w:t>
      </w:r>
      <w:r w:rsidRPr="00393D0B">
        <w:rPr>
          <w:rFonts w:ascii="Arial" w:hAnsi="Arial" w:cs="Arial"/>
        </w:rPr>
        <w:t>– A projekt alapja, a felhasználói felület építéséhez használt modern JavaScript framework.</w:t>
      </w:r>
    </w:p>
    <w:p w14:paraId="10F8EB6D" w14:textId="77777777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lastRenderedPageBreak/>
        <w:t xml:space="preserve">Vuetify </w:t>
      </w:r>
      <w:r w:rsidRPr="00393D0B">
        <w:rPr>
          <w:rFonts w:ascii="Arial" w:hAnsi="Arial" w:cs="Arial"/>
        </w:rPr>
        <w:t>– A felhasználói felület gyors fejlesztését segítő material design komponens könyvtár</w:t>
      </w:r>
      <w:r w:rsidRPr="00393D0B">
        <w:rPr>
          <w:rFonts w:ascii="Arial" w:hAnsi="Arial" w:cs="Arial"/>
          <w:b/>
          <w:bCs/>
        </w:rPr>
        <w:t>.</w:t>
      </w:r>
    </w:p>
    <w:p w14:paraId="3ECED17C" w14:textId="569E4639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 xml:space="preserve">Vitest </w:t>
      </w:r>
      <w:r w:rsidRPr="00393D0B">
        <w:rPr>
          <w:rFonts w:ascii="Arial" w:hAnsi="Arial" w:cs="Arial"/>
        </w:rPr>
        <w:t>–</w:t>
      </w:r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>A tesztelési keretrendszer, amely biztosítja az alkalmazás egységtesztelését.</w:t>
      </w:r>
    </w:p>
    <w:p w14:paraId="004DD034" w14:textId="32B92380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 xml:space="preserve">Concurrently </w:t>
      </w:r>
      <w:r w:rsidRPr="00393D0B">
        <w:rPr>
          <w:rFonts w:ascii="Arial" w:hAnsi="Arial" w:cs="Arial"/>
        </w:rPr>
        <w:t>–</w:t>
      </w:r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>A frontend és backend egyszerre történő futtatásához szükséges eszköz.</w:t>
      </w:r>
    </w:p>
    <w:p w14:paraId="333EE926" w14:textId="3DC2A8BE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 xml:space="preserve">Pinia </w:t>
      </w:r>
      <w:r w:rsidRPr="00393D0B">
        <w:rPr>
          <w:rFonts w:ascii="Arial" w:hAnsi="Arial" w:cs="Arial"/>
        </w:rPr>
        <w:t>–</w:t>
      </w:r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>Állapotkezelésre szolgáló könyvtár a Vue 3-ban, amely biztosítja a globális állapot kezelését az alkalmazásban.</w:t>
      </w:r>
    </w:p>
    <w:p w14:paraId="7D92C3AB" w14:textId="09D79B47" w:rsidR="00C37769" w:rsidRPr="00393D0B" w:rsidRDefault="00C37769" w:rsidP="00C37769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API:</w:t>
      </w:r>
    </w:p>
    <w:p w14:paraId="49E0AE90" w14:textId="6579692A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Axios </w:t>
      </w:r>
      <w:r w:rsidRPr="00393D0B">
        <w:rPr>
          <w:rFonts w:ascii="Arial" w:hAnsi="Arial" w:cs="Arial"/>
        </w:rPr>
        <w:t>–</w:t>
      </w:r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>HTTP kérés küldésére és válaszok kezelésére használt könyvtár.</w:t>
      </w:r>
    </w:p>
    <w:p w14:paraId="3B4359E4" w14:textId="5D591A19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TanStack Query</w:t>
      </w:r>
      <w:r w:rsidRPr="00393D0B">
        <w:rPr>
          <w:rFonts w:ascii="Arial" w:hAnsi="Arial" w:cs="Arial"/>
        </w:rPr>
        <w:t xml:space="preserve"> – Aszinkron adatlekérések és szerver oldali állapotkezelés kezelésére szolgáló könyvtár.</w:t>
      </w:r>
    </w:p>
    <w:p w14:paraId="31A9708F" w14:textId="647930C0" w:rsidR="00C37769" w:rsidRPr="00393D0B" w:rsidRDefault="00C37769" w:rsidP="00C37769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Backend:</w:t>
      </w:r>
    </w:p>
    <w:p w14:paraId="797984A0" w14:textId="4CDE1E16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Express </w:t>
      </w:r>
      <w:r w:rsidRPr="00393D0B">
        <w:rPr>
          <w:rFonts w:ascii="Arial" w:hAnsi="Arial" w:cs="Arial"/>
        </w:rPr>
        <w:t>– A backend szerver keretrendszer, amely az alkalmazás logikáját és API-jait kezeli.</w:t>
      </w:r>
    </w:p>
    <w:p w14:paraId="54DA6F13" w14:textId="5C97D8C7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Sequelize</w:t>
      </w:r>
      <w:r w:rsidRPr="00393D0B">
        <w:rPr>
          <w:rFonts w:ascii="Arial" w:hAnsi="Arial" w:cs="Arial"/>
        </w:rPr>
        <w:t xml:space="preserve"> – ORM (Object-Relational Mapping) könyvtár, amely lehetővé teszi az adatbázis kezelést JavaScript-ben.</w:t>
      </w:r>
    </w:p>
    <w:p w14:paraId="7BCE8627" w14:textId="30B0186F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Dotenv</w:t>
      </w:r>
      <w:r w:rsidRPr="00393D0B">
        <w:rPr>
          <w:rFonts w:ascii="Arial" w:hAnsi="Arial" w:cs="Arial"/>
        </w:rPr>
        <w:t xml:space="preserve"> – Környezeti változók kezelésére használt könyvtár.</w:t>
      </w:r>
    </w:p>
    <w:p w14:paraId="1F94A4CA" w14:textId="6F6C0B2B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Swagger</w:t>
      </w:r>
      <w:r w:rsidRPr="00393D0B">
        <w:rPr>
          <w:rFonts w:ascii="Arial" w:hAnsi="Arial" w:cs="Arial"/>
        </w:rPr>
        <w:t xml:space="preserve"> – API dokumentáció generálására és tesztelésére használt eszköz.</w:t>
      </w:r>
    </w:p>
    <w:p w14:paraId="78334956" w14:textId="04146135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Multer</w:t>
      </w:r>
      <w:r w:rsidRPr="00393D0B">
        <w:rPr>
          <w:rFonts w:ascii="Arial" w:hAnsi="Arial" w:cs="Arial"/>
        </w:rPr>
        <w:t xml:space="preserve"> – A fájlok feltöltéséhez használt middleware.</w:t>
      </w:r>
    </w:p>
    <w:p w14:paraId="5E57031D" w14:textId="401A6924" w:rsidR="00AC621C" w:rsidRPr="00393D0B" w:rsidRDefault="00AC621C" w:rsidP="00AC621C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Database:</w:t>
      </w:r>
    </w:p>
    <w:p w14:paraId="53094BBD" w14:textId="5BA92087" w:rsidR="00AC621C" w:rsidRPr="00393D0B" w:rsidRDefault="00AC621C" w:rsidP="00AC621C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Mysql</w:t>
      </w:r>
      <w:r w:rsidRPr="00393D0B">
        <w:rPr>
          <w:rFonts w:ascii="Arial" w:hAnsi="Arial" w:cs="Arial"/>
        </w:rPr>
        <w:t xml:space="preserve"> – Adatok tárolására való környezet.</w:t>
      </w:r>
    </w:p>
    <w:p w14:paraId="2470A861" w14:textId="02D5D1A8" w:rsidR="005751C0" w:rsidRPr="00393D0B" w:rsidRDefault="005751C0" w:rsidP="005751C0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t>Csapattagok szerepkörei és hozzájárulásai</w:t>
      </w:r>
    </w:p>
    <w:p w14:paraId="0A8739E1" w14:textId="77777777" w:rsidR="005751C0" w:rsidRPr="00393D0B" w:rsidRDefault="005751C0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>A projekt megvalósítása során fontos szempont volt számunkra, hogy minden csapattag teljes körű tapasztalatot szerezzen a fejlesztési folyamat minden területén. Ezért úgy döntöttünk, hogy nem szigorúan backend és frontend szerepkörökre osztjuk a munkát, hanem inkább oldalak és komponensek szerint haladunk. Ez a módszer lehetővé tette, hogy mindenki dolgozzon az adatbáziskezelésen (MySQL), a backend fejlesztésén (Express.js, Sequelize ORM), az API integráción (Axios, TanStack Query), valamint a frontend megvalósításán (Vue.js).</w:t>
      </w:r>
    </w:p>
    <w:p w14:paraId="00C43054" w14:textId="77777777" w:rsidR="005751C0" w:rsidRPr="00393D0B" w:rsidRDefault="005751C0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>Ez a megközelítés segítette a csapattagokat abban, hogy átfogóbb képet kapjanak a teljes rendszer működéséről, és megkönnyítette az egyes funkciók összekapcsolását. A munkamegosztás során mindenki egy-egy oldalt vagy funkcionális egységet kapott, amelyért teljes mértékben felelősséget vállalt. Ezzel biztosítottuk, hogy mindenki aktívan hozzájáruljon a projekt sikeréhez, miközben fejlesztette a különböző technológiákhoz kapcsolódó készségeit.</w:t>
      </w:r>
    </w:p>
    <w:p w14:paraId="1DF7A804" w14:textId="2D975760" w:rsidR="005751C0" w:rsidRPr="00393D0B" w:rsidRDefault="005751C0" w:rsidP="005751C0">
      <w:pPr>
        <w:pStyle w:val="Cmsor4"/>
        <w:rPr>
          <w:rFonts w:ascii="Arial" w:hAnsi="Arial" w:cs="Arial"/>
        </w:rPr>
      </w:pPr>
      <w:r w:rsidRPr="00393D0B">
        <w:rPr>
          <w:rFonts w:ascii="Arial" w:hAnsi="Arial" w:cs="Arial"/>
        </w:rPr>
        <w:lastRenderedPageBreak/>
        <w:t>Az alábbiakban összefoglaljuk, hogy ki melyik oldalon vagy komponensen dolgozott:</w:t>
      </w:r>
    </w:p>
    <w:p w14:paraId="2904E1E7" w14:textId="5A2312A9" w:rsidR="005751C0" w:rsidRPr="00393D0B" w:rsidRDefault="005751C0" w:rsidP="005751C0">
      <w:pPr>
        <w:pStyle w:val="Listaszerbekezds"/>
        <w:numPr>
          <w:ilvl w:val="0"/>
          <w:numId w:val="10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Bujdosó Bálint László</w:t>
      </w:r>
    </w:p>
    <w:p w14:paraId="25C890BB" w14:textId="7980B5C0" w:rsidR="005751C0" w:rsidRPr="00393D0B" w:rsidRDefault="005751C0" w:rsidP="005751C0">
      <w:pPr>
        <w:pStyle w:val="Listaszerbekezds"/>
        <w:numPr>
          <w:ilvl w:val="1"/>
          <w:numId w:val="10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Fő oldal | Feladat létrehozása | Feladat ellenőrzése | Profil</w:t>
      </w:r>
      <w:r w:rsidR="005A1FF2" w:rsidRPr="00393D0B">
        <w:rPr>
          <w:rFonts w:ascii="Arial" w:hAnsi="Arial" w:cs="Arial"/>
        </w:rPr>
        <w:t xml:space="preserve"> oldal</w:t>
      </w:r>
      <w:r w:rsidR="0085167B" w:rsidRPr="00393D0B">
        <w:rPr>
          <w:rFonts w:ascii="Arial" w:hAnsi="Arial" w:cs="Arial"/>
        </w:rPr>
        <w:t xml:space="preserve"> | Áruház oldal</w:t>
      </w:r>
    </w:p>
    <w:p w14:paraId="472C9D07" w14:textId="43EBC6A0" w:rsidR="005A1FF2" w:rsidRPr="00393D0B" w:rsidRDefault="005A1FF2" w:rsidP="005A1FF2">
      <w:pPr>
        <w:pStyle w:val="Listaszerbekezds"/>
        <w:numPr>
          <w:ilvl w:val="0"/>
          <w:numId w:val="10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Mózes Bence</w:t>
      </w:r>
    </w:p>
    <w:p w14:paraId="0E2572EC" w14:textId="7E703048" w:rsidR="005A1FF2" w:rsidRPr="00393D0B" w:rsidRDefault="005A1FF2" w:rsidP="005A1FF2">
      <w:pPr>
        <w:pStyle w:val="Listaszerbekezds"/>
        <w:numPr>
          <w:ilvl w:val="1"/>
          <w:numId w:val="10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Verseny feladatok oldal | Verseny oldal | Rólunk oldal</w:t>
      </w:r>
    </w:p>
    <w:p w14:paraId="6288E107" w14:textId="5163C3B5" w:rsidR="005A1FF2" w:rsidRPr="00393D0B" w:rsidRDefault="005A1FF2" w:rsidP="005A1FF2">
      <w:pPr>
        <w:pStyle w:val="Listaszerbekezds"/>
        <w:numPr>
          <w:ilvl w:val="0"/>
          <w:numId w:val="10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Pintea Roland Dániel</w:t>
      </w:r>
    </w:p>
    <w:p w14:paraId="744E98DA" w14:textId="05061D42" w:rsidR="005A1FF2" w:rsidRPr="00393D0B" w:rsidRDefault="005A1FF2" w:rsidP="005A1FF2">
      <w:pPr>
        <w:pStyle w:val="Listaszerbekezds"/>
        <w:numPr>
          <w:ilvl w:val="1"/>
          <w:numId w:val="10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Közösségi oldal | Bejelentkezés / Regisztráció oldal | Felhasználó beállítások | Admin panel</w:t>
      </w:r>
    </w:p>
    <w:p w14:paraId="23228903" w14:textId="042D7722" w:rsidR="00AC621C" w:rsidRPr="00393D0B" w:rsidRDefault="00AC621C" w:rsidP="00AC621C">
      <w:pPr>
        <w:pStyle w:val="Cmsor1"/>
        <w:rPr>
          <w:rFonts w:ascii="Arial" w:hAnsi="Arial" w:cs="Arial"/>
        </w:rPr>
      </w:pPr>
      <w:r w:rsidRPr="00393D0B">
        <w:rPr>
          <w:rFonts w:ascii="Arial" w:hAnsi="Arial" w:cs="Arial"/>
        </w:rPr>
        <w:t>Telepítési Útmutató</w:t>
      </w:r>
    </w:p>
    <w:p w14:paraId="5660024C" w14:textId="4CE792CD" w:rsidR="00AC621C" w:rsidRPr="00393D0B" w:rsidRDefault="00AC621C" w:rsidP="00AC621C">
      <w:pPr>
        <w:rPr>
          <w:rFonts w:ascii="Arial" w:hAnsi="Arial" w:cs="Arial"/>
        </w:rPr>
      </w:pPr>
      <w:r w:rsidRPr="00393D0B">
        <w:rPr>
          <w:rFonts w:ascii="Arial" w:hAnsi="Arial" w:cs="Arial"/>
        </w:rPr>
        <w:t>A projekt telepítése és futtatása a következő lépésekben történik:</w:t>
      </w:r>
    </w:p>
    <w:p w14:paraId="32D80992" w14:textId="5A27C14E" w:rsidR="00AC621C" w:rsidRPr="00393D0B" w:rsidRDefault="00AC621C" w:rsidP="00AC621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Előfeltételek</w:t>
      </w:r>
    </w:p>
    <w:p w14:paraId="402F87BA" w14:textId="34BA66D8" w:rsidR="00AC621C" w:rsidRPr="00393D0B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Telepítsd a </w:t>
      </w:r>
      <w:hyperlink r:id="rId6" w:tgtFrame="_new" w:history="1">
        <w:r w:rsidRPr="00393D0B">
          <w:rPr>
            <w:rStyle w:val="Hiperhivatkozs"/>
            <w:rFonts w:ascii="Arial" w:hAnsi="Arial" w:cs="Arial"/>
          </w:rPr>
          <w:t>Node.js-t</w:t>
        </w:r>
      </w:hyperlink>
      <w:r w:rsidRPr="00393D0B">
        <w:rPr>
          <w:rFonts w:ascii="Arial" w:hAnsi="Arial" w:cs="Arial"/>
        </w:rPr>
        <w:t>, ha még nincs telepítve.</w:t>
      </w:r>
    </w:p>
    <w:p w14:paraId="37E74B23" w14:textId="4E1C373C" w:rsidR="00AC621C" w:rsidRPr="00393D0B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Telepítsd a </w:t>
      </w:r>
      <w:hyperlink r:id="rId7" w:tgtFrame="_new" w:history="1">
        <w:r w:rsidRPr="00393D0B">
          <w:rPr>
            <w:rStyle w:val="Hiperhivatkozs"/>
            <w:rFonts w:ascii="Arial" w:hAnsi="Arial" w:cs="Arial"/>
          </w:rPr>
          <w:t>Git-t</w:t>
        </w:r>
      </w:hyperlink>
      <w:r w:rsidRPr="00393D0B">
        <w:rPr>
          <w:rFonts w:ascii="Arial" w:hAnsi="Arial" w:cs="Arial"/>
        </w:rPr>
        <w:t>, ha még nincs telepítve.</w:t>
      </w:r>
    </w:p>
    <w:p w14:paraId="45C6E8A6" w14:textId="0B90E504" w:rsidR="00AC621C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Telepítsd a </w:t>
      </w:r>
      <w:hyperlink r:id="rId8" w:history="1">
        <w:r w:rsidRPr="00081700">
          <w:rPr>
            <w:rStyle w:val="Hiperhivatkozs"/>
            <w:rFonts w:ascii="Arial" w:hAnsi="Arial" w:cs="Arial"/>
          </w:rPr>
          <w:t>XAMP</w:t>
        </w:r>
        <w:r w:rsidR="00081700" w:rsidRPr="00081700">
          <w:rPr>
            <w:rStyle w:val="Hiperhivatkozs"/>
            <w:rFonts w:ascii="Arial" w:hAnsi="Arial" w:cs="Arial"/>
          </w:rPr>
          <w:t>P</w:t>
        </w:r>
      </w:hyperlink>
      <w:r w:rsidR="00B662F3">
        <w:t>-ot</w:t>
      </w:r>
      <w:r w:rsidRPr="00393D0B">
        <w:rPr>
          <w:rFonts w:ascii="Arial" w:hAnsi="Arial" w:cs="Arial"/>
        </w:rPr>
        <w:t>, ha még nincs telepítve.</w:t>
      </w:r>
    </w:p>
    <w:p w14:paraId="1D64A832" w14:textId="7BF89DA4" w:rsidR="00771B8E" w:rsidRDefault="00771B8E" w:rsidP="00771B8E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E37F2E">
        <w:rPr>
          <w:rFonts w:ascii="Arial" w:hAnsi="Arial" w:cs="Arial"/>
        </w:rPr>
        <w:t>Telepítsd a</w:t>
      </w:r>
      <w:r>
        <w:t xml:space="preserve"> Python-t (ajánlott a Microsoft áruházból a 3.12-es verziót)</w:t>
      </w:r>
      <w:r w:rsidRPr="00E37F2E">
        <w:rPr>
          <w:rFonts w:ascii="Arial" w:hAnsi="Arial" w:cs="Arial"/>
        </w:rPr>
        <w:t>, ha még nincs telepítve.</w:t>
      </w:r>
    </w:p>
    <w:p w14:paraId="27D7E614" w14:textId="77777777" w:rsidR="00265DC9" w:rsidRPr="00484FCF" w:rsidRDefault="00265DC9" w:rsidP="00265DC9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Bizonyosodj meg arról hogy az adatbázis MySQL-ben létre lett hozva elindítás után. (adatbázis neve: </w:t>
      </w:r>
      <w:hyperlink r:id="rId9" w:tooltip="Jump to database 'math_solve_vizsgaremek'" w:history="1">
        <w:r w:rsidRPr="00010A80">
          <w:rPr>
            <w:rStyle w:val="Hiperhivatkozs"/>
            <w:rFonts w:ascii="Arial" w:hAnsi="Arial" w:cs="Arial"/>
          </w:rPr>
          <w:t>math_solve_vizsgaremek</w:t>
        </w:r>
      </w:hyperlink>
      <w:r>
        <w:rPr>
          <w:rFonts w:ascii="Arial" w:hAnsi="Arial" w:cs="Arial"/>
        </w:rPr>
        <w:t>)</w:t>
      </w:r>
    </w:p>
    <w:p w14:paraId="60FFF18D" w14:textId="5010B6DD" w:rsidR="00AC621C" w:rsidRPr="00393D0B" w:rsidRDefault="00AC621C" w:rsidP="00AC621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A projekt klónozása</w:t>
      </w:r>
    </w:p>
    <w:p w14:paraId="26171594" w14:textId="13D36ECA" w:rsidR="00AC621C" w:rsidRPr="00393D0B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Klónozd a projektet a következő parancs futtatásával: git clone </w:t>
      </w:r>
      <w:hyperlink r:id="rId10" w:history="1">
        <w:r w:rsidRPr="00393D0B">
          <w:rPr>
            <w:rStyle w:val="Hiperhivatkozs"/>
            <w:rFonts w:ascii="Arial" w:hAnsi="Arial" w:cs="Arial"/>
          </w:rPr>
          <w:t>https://github.com/MozesBence/matekos_leetcode.git</w:t>
        </w:r>
      </w:hyperlink>
    </w:p>
    <w:p w14:paraId="0AE066AE" w14:textId="42E7DECF" w:rsidR="00AC621C" w:rsidRPr="00393D0B" w:rsidRDefault="00AC621C" w:rsidP="00AC621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Projekt futtatása</w:t>
      </w:r>
    </w:p>
    <w:p w14:paraId="7D5D4C7E" w14:textId="18EE9933" w:rsidR="009B5750" w:rsidRPr="00B73BEF" w:rsidRDefault="009B5750" w:rsidP="00B73BEF">
      <w:pPr>
        <w:numPr>
          <w:ilvl w:val="0"/>
          <w:numId w:val="11"/>
        </w:numPr>
        <w:rPr>
          <w:rFonts w:ascii="Arial" w:hAnsi="Arial" w:cs="Arial"/>
          <w:lang w:val="hu-HU"/>
        </w:rPr>
      </w:pPr>
      <w:r w:rsidRPr="00393D0B">
        <w:rPr>
          <w:rFonts w:ascii="Arial" w:hAnsi="Arial" w:cs="Arial"/>
        </w:rPr>
        <w:t xml:space="preserve">Elsőnek indítsd el </w:t>
      </w:r>
      <w:r w:rsidR="00B73BEF" w:rsidRPr="00B73BEF">
        <w:rPr>
          <w:rFonts w:ascii="Arial" w:hAnsi="Arial" w:cs="Arial"/>
          <w:lang w:val="hu-HU"/>
        </w:rPr>
        <w:t>a start.bat fájlt ami a projekt mappájában találsz.</w:t>
      </w:r>
    </w:p>
    <w:p w14:paraId="3AD205A4" w14:textId="4E9676ED" w:rsidR="0016213C" w:rsidRPr="00393D0B" w:rsidRDefault="00AC621C" w:rsidP="0016213C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>A projektet a következő parancs futtatásával indíthatod el:</w:t>
      </w:r>
    </w:p>
    <w:p w14:paraId="7D1A69C1" w14:textId="03FED490" w:rsidR="0016213C" w:rsidRPr="00393D0B" w:rsidRDefault="0016213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XAMP</w:t>
      </w:r>
      <w:r w:rsidR="001D0B16">
        <w:rPr>
          <w:rFonts w:ascii="Arial" w:hAnsi="Arial" w:cs="Arial"/>
        </w:rPr>
        <w:t>P</w:t>
      </w:r>
      <w:r w:rsidRPr="00393D0B">
        <w:rPr>
          <w:rFonts w:ascii="Arial" w:hAnsi="Arial" w:cs="Arial"/>
        </w:rPr>
        <w:t xml:space="preserve"> elindítása</w:t>
      </w:r>
    </w:p>
    <w:p w14:paraId="0E97D6EF" w14:textId="5019DB79" w:rsidR="0016213C" w:rsidRPr="00393D0B" w:rsidRDefault="0016213C" w:rsidP="0016213C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MySQL elindítása</w:t>
      </w:r>
    </w:p>
    <w:p w14:paraId="4F7A1370" w14:textId="076D0ECE" w:rsidR="00AC621C" w:rsidRPr="00393D0B" w:rsidRDefault="0016213C" w:rsidP="00226D5E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Apache elindítása</w:t>
      </w:r>
    </w:p>
    <w:p w14:paraId="19568599" w14:textId="1765DE0B" w:rsidR="00A26E88" w:rsidRPr="00393D0B" w:rsidRDefault="00A26E88" w:rsidP="00A26E88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Felhasználó környezet indításához írd be az 1-es számot.</w:t>
      </w:r>
      <w:r w:rsidR="00402972" w:rsidRPr="00393D0B">
        <w:rPr>
          <w:rFonts w:ascii="Arial" w:hAnsi="Arial" w:cs="Arial"/>
        </w:rPr>
        <w:t xml:space="preserve"> [</w:t>
      </w:r>
      <w:hyperlink r:id="rId11" w:history="1">
        <w:r w:rsidR="00402972" w:rsidRPr="00D458C5">
          <w:rPr>
            <w:rStyle w:val="Hiperhivatkozs"/>
            <w:rFonts w:ascii="Arial" w:hAnsi="Arial" w:cs="Arial"/>
          </w:rPr>
          <w:t>Felhasználói dokumentáció</w:t>
        </w:r>
      </w:hyperlink>
      <w:r w:rsidR="00402972" w:rsidRPr="00393D0B">
        <w:rPr>
          <w:rFonts w:ascii="Arial" w:hAnsi="Arial" w:cs="Arial"/>
        </w:rPr>
        <w:t>]</w:t>
      </w:r>
    </w:p>
    <w:p w14:paraId="274FF7AE" w14:textId="2F325508" w:rsidR="00A26E88" w:rsidRPr="00393D0B" w:rsidRDefault="00A26E88" w:rsidP="00A26E88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Fejlesztői környezet indításához írd be a 2-es számot.</w:t>
      </w:r>
      <w:r w:rsidR="00F478DB" w:rsidRPr="00393D0B">
        <w:rPr>
          <w:rFonts w:ascii="Arial" w:hAnsi="Arial" w:cs="Arial"/>
        </w:rPr>
        <w:t xml:space="preserve"> </w:t>
      </w:r>
      <w:r w:rsidR="00F478DB" w:rsidRPr="00D458C5">
        <w:rPr>
          <w:rFonts w:ascii="Arial" w:hAnsi="Arial" w:cs="Arial"/>
        </w:rPr>
        <w:t>[</w:t>
      </w:r>
      <w:hyperlink r:id="rId12" w:history="1">
        <w:r w:rsidR="00F478DB" w:rsidRPr="00D458C5">
          <w:rPr>
            <w:rStyle w:val="Hiperhivatkozs"/>
            <w:rFonts w:ascii="Arial" w:hAnsi="Arial" w:cs="Arial"/>
          </w:rPr>
          <w:t>Fejlesztői dokumentáció</w:t>
        </w:r>
      </w:hyperlink>
      <w:r w:rsidR="00F478DB" w:rsidRPr="00393D0B">
        <w:rPr>
          <w:rFonts w:ascii="Arial" w:hAnsi="Arial" w:cs="Arial"/>
        </w:rPr>
        <w:t>]</w:t>
      </w:r>
    </w:p>
    <w:p w14:paraId="6E41EA6D" w14:textId="16F956AD" w:rsidR="0016213C" w:rsidRPr="00393D0B" w:rsidRDefault="005A424E" w:rsidP="005A424E">
      <w:pPr>
        <w:pStyle w:val="Cmsor2"/>
        <w:rPr>
          <w:rFonts w:ascii="Arial" w:hAnsi="Arial" w:cs="Arial"/>
        </w:rPr>
      </w:pPr>
      <w:r w:rsidRPr="00393D0B">
        <w:rPr>
          <w:rFonts w:ascii="Arial" w:hAnsi="Arial" w:cs="Arial"/>
        </w:rPr>
        <w:lastRenderedPageBreak/>
        <w:t>API dokumentáció (Swagger)</w:t>
      </w:r>
    </w:p>
    <w:p w14:paraId="3959D9F9" w14:textId="6C0EA615" w:rsidR="005A424E" w:rsidRPr="00393D0B" w:rsidRDefault="005A424E" w:rsidP="005A424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projekt </w:t>
      </w:r>
      <w:r w:rsidRPr="00393D0B">
        <w:rPr>
          <w:rFonts w:ascii="Arial" w:hAnsi="Arial" w:cs="Arial"/>
          <w:b/>
          <w:bCs/>
        </w:rPr>
        <w:t>backend</w:t>
      </w:r>
      <w:r w:rsidRPr="00393D0B">
        <w:rPr>
          <w:rFonts w:ascii="Arial" w:hAnsi="Arial" w:cs="Arial"/>
        </w:rPr>
        <w:t xml:space="preserve"> API-jának dokumentációját a </w:t>
      </w:r>
      <w:r w:rsidRPr="00393D0B">
        <w:rPr>
          <w:rFonts w:ascii="Arial" w:hAnsi="Arial" w:cs="Arial"/>
          <w:b/>
          <w:bCs/>
        </w:rPr>
        <w:t>Swagger</w:t>
      </w:r>
      <w:r w:rsidRPr="00393D0B">
        <w:rPr>
          <w:rFonts w:ascii="Arial" w:hAnsi="Arial" w:cs="Arial"/>
        </w:rPr>
        <w:t xml:space="preserve"> segítségével generáltuk, amely biztosítja a felhasználók és fejlesztők számára az API végpontjainak könnyű elérését és használatát.</w:t>
      </w:r>
    </w:p>
    <w:p w14:paraId="1D3276B6" w14:textId="77777777" w:rsidR="005A424E" w:rsidRPr="00393D0B" w:rsidRDefault="005A424E" w:rsidP="005A424E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t>Mi a Swagger?</w:t>
      </w:r>
    </w:p>
    <w:p w14:paraId="3400E2C2" w14:textId="77777777" w:rsidR="005A424E" w:rsidRPr="00393D0B" w:rsidRDefault="005A424E" w:rsidP="005A424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r w:rsidRPr="00393D0B">
        <w:rPr>
          <w:rFonts w:ascii="Arial" w:hAnsi="Arial" w:cs="Arial"/>
          <w:b/>
          <w:bCs/>
        </w:rPr>
        <w:t>Swagger</w:t>
      </w:r>
      <w:r w:rsidRPr="00393D0B">
        <w:rPr>
          <w:rFonts w:ascii="Arial" w:hAnsi="Arial" w:cs="Arial"/>
        </w:rPr>
        <w:t xml:space="preserve"> (más néven OpenAPI) egy eszközkészlet, amely lehetővé teszi az API dokumentáció automatikus generálását, tesztelését és megértését. A Swagger UI egy vizuális felületet biztosít az API végpontjainak böngészésére, ahol a felhasználók megtekinthetik az összes elérhető végpontot, azok paramétereit, válaszait, és kipróbálhatják a különböző HTTP kéréseket.</w:t>
      </w:r>
    </w:p>
    <w:p w14:paraId="504B4D06" w14:textId="76E408BB" w:rsidR="005A424E" w:rsidRPr="00393D0B" w:rsidRDefault="005A424E" w:rsidP="005A424E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t>Hogyan érheted el a Swagger dokumentációt?</w:t>
      </w:r>
    </w:p>
    <w:p w14:paraId="77CF9E32" w14:textId="77777777" w:rsidR="005A424E" w:rsidRPr="00393D0B" w:rsidRDefault="005A424E" w:rsidP="005A424E">
      <w:p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Swagger API dokumentáció az alábbi linken érhető el a projekt </w:t>
      </w:r>
      <w:r w:rsidRPr="00393D0B">
        <w:rPr>
          <w:rFonts w:ascii="Arial" w:hAnsi="Arial" w:cs="Arial"/>
          <w:b/>
          <w:bCs/>
        </w:rPr>
        <w:t>backend</w:t>
      </w:r>
      <w:r w:rsidRPr="00393D0B">
        <w:rPr>
          <w:rFonts w:ascii="Arial" w:hAnsi="Arial" w:cs="Arial"/>
        </w:rPr>
        <w:t xml:space="preserve"> részén:</w:t>
      </w:r>
    </w:p>
    <w:p w14:paraId="1D329DFE" w14:textId="77777777" w:rsidR="005A424E" w:rsidRPr="00393D0B" w:rsidRDefault="005A424E" w:rsidP="005A424E">
      <w:p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A helyi fejlesztési környezetben elérhető a Swagger UI az alábbi URL-en, miután a backend szerver fut:</w:t>
      </w:r>
    </w:p>
    <w:p w14:paraId="56539C8C" w14:textId="78AB79E5" w:rsidR="005A424E" w:rsidRPr="00393D0B" w:rsidRDefault="005A424E" w:rsidP="005A424E">
      <w:pPr>
        <w:rPr>
          <w:rFonts w:ascii="Arial" w:hAnsi="Arial" w:cs="Arial"/>
          <w:b/>
          <w:bCs/>
        </w:rPr>
      </w:pPr>
      <w:hyperlink r:id="rId13" w:tgtFrame="_new" w:history="1">
        <w:r w:rsidRPr="00393D0B">
          <w:rPr>
            <w:rStyle w:val="Hiperhivatkozs"/>
            <w:rFonts w:ascii="Arial" w:hAnsi="Arial" w:cs="Arial"/>
            <w:b/>
            <w:bCs/>
          </w:rPr>
          <w:t>Swagger API Dokumentáció</w:t>
        </w:r>
      </w:hyperlink>
    </w:p>
    <w:p w14:paraId="1FCABC8C" w14:textId="08841D07" w:rsidR="005A424E" w:rsidRPr="00393D0B" w:rsidRDefault="005A424E" w:rsidP="005A424E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t>Használat:</w:t>
      </w:r>
    </w:p>
    <w:p w14:paraId="1F22CD20" w14:textId="73CA1A29" w:rsidR="005A424E" w:rsidRPr="00393D0B" w:rsidRDefault="005A424E" w:rsidP="005A424E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API végpontok böngészése</w:t>
      </w:r>
      <w:r w:rsidRPr="00393D0B">
        <w:rPr>
          <w:rFonts w:ascii="Arial" w:hAnsi="Arial" w:cs="Arial"/>
        </w:rPr>
        <w:t xml:space="preserve"> – Az összes elérhető API végpont megtekintése.</w:t>
      </w:r>
    </w:p>
    <w:p w14:paraId="4E22CB5F" w14:textId="3A571D84" w:rsidR="005A424E" w:rsidRPr="00393D0B" w:rsidRDefault="005A424E" w:rsidP="005A424E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API kérések kipróbálása</w:t>
      </w:r>
      <w:r w:rsidRPr="00393D0B">
        <w:rPr>
          <w:rFonts w:ascii="Arial" w:hAnsi="Arial" w:cs="Arial"/>
        </w:rPr>
        <w:t xml:space="preserve"> – A Swagger UI lehetővé teszi a különböző API kérések tesztelését, például GET, POST, PUT, DELETE kéréseket. A felhasználók egyszerűen beírhatják a kívánt paramétereket és végrehajthatják a kérést közvetlenül az UI-ból.</w:t>
      </w:r>
    </w:p>
    <w:p w14:paraId="6203593A" w14:textId="31E1B3DA" w:rsidR="005A424E" w:rsidRPr="00393D0B" w:rsidRDefault="005A424E" w:rsidP="005A424E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Példák és válaszok</w:t>
      </w:r>
      <w:r w:rsidRPr="00393D0B">
        <w:rPr>
          <w:rFonts w:ascii="Arial" w:hAnsi="Arial" w:cs="Arial"/>
        </w:rPr>
        <w:t xml:space="preserve"> – Minden végponthoz tartozik egy példakérés és a választ is bemutatja a Swagger, így könnyen megérthető, hogy miként működik az adott API végpont.</w:t>
      </w:r>
    </w:p>
    <w:p w14:paraId="519C958A" w14:textId="52324A80" w:rsidR="005A424E" w:rsidRPr="00393D0B" w:rsidRDefault="005A424E" w:rsidP="005A424E">
      <w:pPr>
        <w:pStyle w:val="Cmsor2"/>
        <w:rPr>
          <w:rFonts w:ascii="Arial" w:hAnsi="Arial" w:cs="Arial"/>
        </w:rPr>
      </w:pPr>
      <w:r w:rsidRPr="00393D0B">
        <w:rPr>
          <w:rFonts w:ascii="Arial" w:hAnsi="Arial" w:cs="Arial"/>
        </w:rPr>
        <w:t>Tesztelés</w:t>
      </w:r>
    </w:p>
    <w:p w14:paraId="162B59E7" w14:textId="05189FDB" w:rsidR="005A424E" w:rsidRPr="00393D0B" w:rsidRDefault="005A424E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projekt tesztelése a backend alkalmazásban a </w:t>
      </w:r>
      <w:hyperlink r:id="rId14" w:tgtFrame="_new" w:history="1">
        <w:r w:rsidRPr="00393D0B">
          <w:rPr>
            <w:rStyle w:val="Hiperhivatkozs"/>
            <w:rFonts w:ascii="Arial" w:hAnsi="Arial" w:cs="Arial"/>
          </w:rPr>
          <w:t>Jest</w:t>
        </w:r>
      </w:hyperlink>
      <w:r w:rsidRPr="00393D0B">
        <w:rPr>
          <w:rFonts w:ascii="Arial" w:hAnsi="Arial" w:cs="Arial"/>
        </w:rPr>
        <w:t xml:space="preserve"> és </w:t>
      </w:r>
      <w:hyperlink r:id="rId15" w:tgtFrame="_new" w:history="1">
        <w:r w:rsidRPr="00393D0B">
          <w:rPr>
            <w:rStyle w:val="Hiperhivatkozs"/>
            <w:rFonts w:ascii="Arial" w:hAnsi="Arial" w:cs="Arial"/>
          </w:rPr>
          <w:t>Supertest</w:t>
        </w:r>
      </w:hyperlink>
      <w:r w:rsidRPr="00393D0B">
        <w:rPr>
          <w:rFonts w:ascii="Arial" w:hAnsi="Arial" w:cs="Arial"/>
        </w:rPr>
        <w:t xml:space="preserve"> segítségével történik, amelyek lehetővé teszik a unit tesztelést és az API végpontok integrált tesztelését.</w:t>
      </w:r>
    </w:p>
    <w:p w14:paraId="43763036" w14:textId="2A146528" w:rsidR="005A424E" w:rsidRPr="00393D0B" w:rsidRDefault="005A424E" w:rsidP="005A424E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t>Tesztelési keretrendszer</w:t>
      </w:r>
    </w:p>
    <w:p w14:paraId="7806B428" w14:textId="76105E8D" w:rsidR="005A424E" w:rsidRPr="00393D0B" w:rsidRDefault="005A424E" w:rsidP="005A424E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Jest</w:t>
      </w:r>
      <w:r w:rsidRPr="00393D0B">
        <w:rPr>
          <w:rFonts w:ascii="Arial" w:hAnsi="Arial" w:cs="Arial"/>
        </w:rPr>
        <w:t>: A Jest egy JavaScript tesztelési keretrendszer, amely a tesztelési logikát és a tesztek futtatását kezeli. Lehetővé teszi az aszinkron műveletek kezelését, és részletes tesztelési eredményeket biztosít.</w:t>
      </w:r>
    </w:p>
    <w:p w14:paraId="490421B3" w14:textId="31B25CC3" w:rsidR="005A424E" w:rsidRPr="00393D0B" w:rsidRDefault="005A424E" w:rsidP="005A424E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lastRenderedPageBreak/>
        <w:t>Supertest</w:t>
      </w:r>
      <w:r w:rsidRPr="00393D0B">
        <w:rPr>
          <w:rFonts w:ascii="Arial" w:hAnsi="Arial" w:cs="Arial"/>
        </w:rPr>
        <w:t>: A Supertest egy HTTP aszinkron tesztelő eszköz, amely lehetővé teszi az API végpontok tesztelését. A Supertest segítségével szimulálhatunk HTTP kéréseket és ellenőrizhetjük a válaszokat.</w:t>
      </w:r>
    </w:p>
    <w:p w14:paraId="6338D5DE" w14:textId="423054F7" w:rsidR="005A424E" w:rsidRPr="00393D0B" w:rsidRDefault="005A424E" w:rsidP="005A424E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t>Tesztelési parancsok</w:t>
      </w:r>
    </w:p>
    <w:p w14:paraId="2252164F" w14:textId="59DCF93D" w:rsidR="005A424E" w:rsidRPr="00393D0B" w:rsidRDefault="005A424E" w:rsidP="005A424E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A tesztek futtatása</w:t>
      </w:r>
      <w:r w:rsidRPr="00393D0B">
        <w:rPr>
          <w:rFonts w:ascii="Arial" w:hAnsi="Arial" w:cs="Arial"/>
        </w:rPr>
        <w:t>:</w:t>
      </w:r>
      <w:r w:rsidR="00A219C7" w:rsidRPr="00393D0B">
        <w:rPr>
          <w:rFonts w:ascii="Arial" w:hAnsi="Arial" w:cs="Arial"/>
        </w:rPr>
        <w:t xml:space="preserve"> Elsőnek indítsd el a </w:t>
      </w:r>
      <w:r w:rsidR="00A219C7" w:rsidRPr="00B73BEF">
        <w:rPr>
          <w:rFonts w:ascii="Arial" w:hAnsi="Arial" w:cs="Arial"/>
        </w:rPr>
        <w:t>start.bat</w:t>
      </w:r>
      <w:r w:rsidR="00A219C7" w:rsidRPr="00393D0B">
        <w:rPr>
          <w:rFonts w:ascii="Arial" w:hAnsi="Arial" w:cs="Arial"/>
        </w:rPr>
        <w:t xml:space="preserve"> fájlt és írd be a 3-as számot</w:t>
      </w:r>
      <w:r w:rsidR="00471C99" w:rsidRPr="00393D0B">
        <w:rPr>
          <w:rFonts w:ascii="Arial" w:hAnsi="Arial" w:cs="Arial"/>
        </w:rPr>
        <w:t>.</w:t>
      </w:r>
    </w:p>
    <w:p w14:paraId="47216914" w14:textId="51F02B91" w:rsidR="007037FF" w:rsidRPr="00393D0B" w:rsidRDefault="007037FF" w:rsidP="007037FF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t>Tesztelési struktúra</w:t>
      </w:r>
    </w:p>
    <w:p w14:paraId="19BC2117" w14:textId="698DFA4E" w:rsidR="007037FF" w:rsidRPr="00393D0B" w:rsidRDefault="007037FF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tesztek a backend projektben a </w:t>
      </w:r>
      <w:r w:rsidRPr="00393D0B">
        <w:rPr>
          <w:rFonts w:ascii="Arial" w:hAnsi="Arial" w:cs="Arial"/>
          <w:i/>
          <w:iCs/>
          <w:u w:val="single"/>
        </w:rPr>
        <w:t>tests</w:t>
      </w:r>
      <w:r w:rsidRPr="00393D0B">
        <w:rPr>
          <w:rFonts w:ascii="Arial" w:hAnsi="Arial" w:cs="Arial"/>
        </w:rPr>
        <w:t xml:space="preserve"> mappában találhatók. Az egyes tesztelési fájlok általában az adott funkciók vagy API végpontok tesztelésére vannak kialakítva.</w:t>
      </w:r>
    </w:p>
    <w:p w14:paraId="5B01C7D1" w14:textId="329B7738" w:rsidR="007037FF" w:rsidRPr="00393D0B" w:rsidRDefault="007037FF" w:rsidP="007037FF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Unit tesztek</w:t>
      </w:r>
      <w:r w:rsidRPr="00393D0B">
        <w:rPr>
          <w:rFonts w:ascii="Arial" w:hAnsi="Arial" w:cs="Arial"/>
        </w:rPr>
        <w:t>: A backend logika egyes részleteit, mint például az adatbázis műveletek vagy egyes segéd funkciók, unit tesztekkel ellenőrizzük.</w:t>
      </w:r>
    </w:p>
    <w:p w14:paraId="4E1355F5" w14:textId="038E9EF4" w:rsidR="007037FF" w:rsidRPr="00393D0B" w:rsidRDefault="007037FF" w:rsidP="007037FF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API tesztek</w:t>
      </w:r>
      <w:r w:rsidRPr="00393D0B">
        <w:rPr>
          <w:rFonts w:ascii="Arial" w:hAnsi="Arial" w:cs="Arial"/>
        </w:rPr>
        <w:t>: Az API végpontokat a Supertest segítségével teszteljük. Az API tesztek szimulálják a HTTP kéréseket és ellenőrzik a válaszokat, például a státuszkódokat, a válaszadatokat és a hibakezelést.</w:t>
      </w:r>
    </w:p>
    <w:p w14:paraId="2275426E" w14:textId="0FB6B427" w:rsidR="00A517DF" w:rsidRPr="00393D0B" w:rsidRDefault="00A517DF" w:rsidP="007037FF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Adatbázis</w:t>
      </w:r>
      <w:r w:rsidRPr="00393D0B">
        <w:rPr>
          <w:rFonts w:ascii="Arial" w:hAnsi="Arial" w:cs="Arial"/>
        </w:rPr>
        <w:t>: Biztosítani kell hogy az adatbázis MySQL-ben létre van hozva és eléri.</w:t>
      </w:r>
    </w:p>
    <w:p w14:paraId="1DAAD4A3" w14:textId="69FA4CF2" w:rsidR="007037FF" w:rsidRPr="00393D0B" w:rsidRDefault="007037FF" w:rsidP="007037FF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t>Tesztelési hibák kezelése</w:t>
      </w:r>
    </w:p>
    <w:p w14:paraId="617CAF00" w14:textId="74996ABC" w:rsidR="007037FF" w:rsidRPr="00393D0B" w:rsidRDefault="007037FF" w:rsidP="007037FF">
      <w:pPr>
        <w:rPr>
          <w:rFonts w:ascii="Arial" w:hAnsi="Arial" w:cs="Arial"/>
        </w:rPr>
      </w:pPr>
      <w:r w:rsidRPr="00393D0B">
        <w:rPr>
          <w:rFonts w:ascii="Arial" w:hAnsi="Arial" w:cs="Arial"/>
        </w:rPr>
        <w:t>Amennyiben tesztelés közben hibák merülnek fel, ellenőrizni kell:</w:t>
      </w:r>
    </w:p>
    <w:p w14:paraId="023778EC" w14:textId="6E330708" w:rsidR="007037FF" w:rsidRPr="00393D0B" w:rsidRDefault="007037FF" w:rsidP="007037FF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Az adatbázis kapcsolódik-e megfelelően</w:t>
      </w:r>
      <w:r w:rsidRPr="00393D0B">
        <w:rPr>
          <w:rFonts w:ascii="Arial" w:hAnsi="Arial" w:cs="Arial"/>
        </w:rPr>
        <w:t xml:space="preserve">: </w:t>
      </w:r>
      <w:r w:rsidR="00A517DF" w:rsidRPr="00393D0B">
        <w:rPr>
          <w:rFonts w:ascii="Arial" w:hAnsi="Arial" w:cs="Arial"/>
        </w:rPr>
        <w:t>B</w:t>
      </w:r>
      <w:r w:rsidRPr="00393D0B">
        <w:rPr>
          <w:rFonts w:ascii="Arial" w:hAnsi="Arial" w:cs="Arial"/>
        </w:rPr>
        <w:t>iztosítani kell, hogy a tesztelés előtt az adatbázis csatlakozik és inicializálódik.</w:t>
      </w:r>
    </w:p>
    <w:p w14:paraId="50B39938" w14:textId="2DD18DDB" w:rsidR="007037FF" w:rsidRPr="00393D0B" w:rsidRDefault="007037FF" w:rsidP="007037FF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Tesztadatok létezése</w:t>
      </w:r>
      <w:r w:rsidRPr="00393D0B">
        <w:rPr>
          <w:rFonts w:ascii="Arial" w:hAnsi="Arial" w:cs="Arial"/>
        </w:rPr>
        <w:t>: Tesztelés előtt érdemes biztosítani, hogy az adatbázis tesztadatokkal rendelkezzen.</w:t>
      </w:r>
    </w:p>
    <w:p w14:paraId="48FD2928" w14:textId="5085A24D" w:rsidR="007037FF" w:rsidRPr="00393D0B" w:rsidRDefault="007037FF" w:rsidP="001030B3">
      <w:pPr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kern w:val="0"/>
          <w14:ligatures w14:val="none"/>
        </w:rPr>
      </w:pPr>
      <w:r w:rsidRPr="00393D0B">
        <w:rPr>
          <w:rFonts w:ascii="Arial" w:eastAsia="Times New Roman" w:hAnsi="Arial" w:cs="Arial"/>
          <w:kern w:val="0"/>
          <w14:ligatures w14:val="none"/>
        </w:rPr>
        <w:t>Ha a tesztek során egy-egy hiba felmerül, azokat a konzolban részletes üzenetek formájában ellenőrizhetjük, ami segít a problémák gyors azonosításában.</w:t>
      </w:r>
    </w:p>
    <w:p w14:paraId="54A9FEEB" w14:textId="1A23648F" w:rsidR="00A517DF" w:rsidRPr="00393D0B" w:rsidRDefault="00A517DF" w:rsidP="00EF56CE">
      <w:pPr>
        <w:pStyle w:val="Cmsor2"/>
        <w:rPr>
          <w:rFonts w:ascii="Arial" w:eastAsia="Times New Roman" w:hAnsi="Arial" w:cs="Arial"/>
        </w:rPr>
      </w:pPr>
      <w:r w:rsidRPr="00393D0B">
        <w:rPr>
          <w:rFonts w:ascii="Arial" w:eastAsia="Times New Roman" w:hAnsi="Arial" w:cs="Arial"/>
        </w:rPr>
        <w:t>Adatbázis</w:t>
      </w:r>
    </w:p>
    <w:p w14:paraId="5D383685" w14:textId="77777777" w:rsidR="006549EA" w:rsidRPr="00393D0B" w:rsidRDefault="006549EA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>A projekt során az adatok hatékony és biztonságos tárolása érdekében a MySQL adatbázis-kezelőt választottuk. A MySQL egy megbízható, skálázható és széles körben elterjedt relációs adatbázis-kezelő rendszer, amely lehetővé teszi az adatok strukturált és optimalizált tárolását.</w:t>
      </w:r>
    </w:p>
    <w:p w14:paraId="37248A03" w14:textId="3FB995F6" w:rsidR="00A517DF" w:rsidRPr="00393D0B" w:rsidRDefault="006549EA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Az adatbázis kialakításakor törekedtünk a megfelelő normalizálásra, hogy minimalizáljuk az adatredundanciát és biztosítsuk a gyors lekérdezéseket. Az adatbázis szerkezetét az alkalmazás igényeihez igazítottuk, beleértve a felhasználói adatok, jogosultságok és egyéb fontos entitások kezelését. Az adatbázis műveleteket a Sequelize ORM segítségével valósítottuk meg, amely megkönnyíti a MySQL </w:t>
      </w:r>
      <w:r w:rsidRPr="00393D0B">
        <w:rPr>
          <w:rFonts w:ascii="Arial" w:hAnsi="Arial" w:cs="Arial"/>
        </w:rPr>
        <w:lastRenderedPageBreak/>
        <w:t>adatbázissal való kommunikációt, biztosítja a tranzakciókezelést, valamint elősegíti a biztonságos és hatékony adatkezelést.</w:t>
      </w:r>
    </w:p>
    <w:p w14:paraId="4AC11B13" w14:textId="3240AB82" w:rsidR="005C24C3" w:rsidRPr="00393D0B" w:rsidRDefault="00F62465" w:rsidP="00F624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3643809" wp14:editId="1976CA37">
            <wp:simplePos x="0" y="0"/>
            <wp:positionH relativeFrom="page">
              <wp:posOffset>94615</wp:posOffset>
            </wp:positionH>
            <wp:positionV relativeFrom="paragraph">
              <wp:posOffset>2540</wp:posOffset>
            </wp:positionV>
            <wp:extent cx="7552690" cy="6376035"/>
            <wp:effectExtent l="0" t="0" r="0" b="5715"/>
            <wp:wrapSquare wrapText="bothSides"/>
            <wp:docPr id="16838374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63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24C3" w:rsidRPr="00393D0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92F4A"/>
    <w:multiLevelType w:val="hybridMultilevel"/>
    <w:tmpl w:val="A680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A5574"/>
    <w:multiLevelType w:val="hybridMultilevel"/>
    <w:tmpl w:val="76065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20DC3"/>
    <w:multiLevelType w:val="hybridMultilevel"/>
    <w:tmpl w:val="CEE8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75DD3"/>
    <w:multiLevelType w:val="hybridMultilevel"/>
    <w:tmpl w:val="785C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1557B"/>
    <w:multiLevelType w:val="hybridMultilevel"/>
    <w:tmpl w:val="4D22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E088A"/>
    <w:multiLevelType w:val="hybridMultilevel"/>
    <w:tmpl w:val="9970E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620A5"/>
    <w:multiLevelType w:val="hybridMultilevel"/>
    <w:tmpl w:val="298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03E5D"/>
    <w:multiLevelType w:val="hybridMultilevel"/>
    <w:tmpl w:val="4B04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31BAD"/>
    <w:multiLevelType w:val="hybridMultilevel"/>
    <w:tmpl w:val="E9C0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D16C7"/>
    <w:multiLevelType w:val="hybridMultilevel"/>
    <w:tmpl w:val="18A84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A7DCE"/>
    <w:multiLevelType w:val="hybridMultilevel"/>
    <w:tmpl w:val="5190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E4E69"/>
    <w:multiLevelType w:val="multilevel"/>
    <w:tmpl w:val="A8E2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2349">
    <w:abstractNumId w:val="0"/>
  </w:num>
  <w:num w:numId="2" w16cid:durableId="1990018257">
    <w:abstractNumId w:val="3"/>
  </w:num>
  <w:num w:numId="3" w16cid:durableId="725833008">
    <w:abstractNumId w:val="6"/>
  </w:num>
  <w:num w:numId="4" w16cid:durableId="1621296709">
    <w:abstractNumId w:val="4"/>
  </w:num>
  <w:num w:numId="5" w16cid:durableId="209197408">
    <w:abstractNumId w:val="11"/>
  </w:num>
  <w:num w:numId="6" w16cid:durableId="356583786">
    <w:abstractNumId w:val="8"/>
  </w:num>
  <w:num w:numId="7" w16cid:durableId="854029071">
    <w:abstractNumId w:val="5"/>
  </w:num>
  <w:num w:numId="8" w16cid:durableId="39600132">
    <w:abstractNumId w:val="1"/>
  </w:num>
  <w:num w:numId="9" w16cid:durableId="1213881385">
    <w:abstractNumId w:val="9"/>
  </w:num>
  <w:num w:numId="10" w16cid:durableId="1110709665">
    <w:abstractNumId w:val="10"/>
  </w:num>
  <w:num w:numId="11" w16cid:durableId="228270554">
    <w:abstractNumId w:val="7"/>
  </w:num>
  <w:num w:numId="12" w16cid:durableId="422648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66"/>
    <w:rsid w:val="00010A80"/>
    <w:rsid w:val="00081700"/>
    <w:rsid w:val="000E0781"/>
    <w:rsid w:val="000F3F29"/>
    <w:rsid w:val="001030B3"/>
    <w:rsid w:val="0016213C"/>
    <w:rsid w:val="001673C0"/>
    <w:rsid w:val="001841EF"/>
    <w:rsid w:val="001A6C5D"/>
    <w:rsid w:val="001D0B16"/>
    <w:rsid w:val="001D2EE8"/>
    <w:rsid w:val="00226D5E"/>
    <w:rsid w:val="00265DC9"/>
    <w:rsid w:val="00271A16"/>
    <w:rsid w:val="003765B9"/>
    <w:rsid w:val="00393D0B"/>
    <w:rsid w:val="003F3AA9"/>
    <w:rsid w:val="00402972"/>
    <w:rsid w:val="00407433"/>
    <w:rsid w:val="00431118"/>
    <w:rsid w:val="00441FA2"/>
    <w:rsid w:val="00455FE5"/>
    <w:rsid w:val="00471C99"/>
    <w:rsid w:val="005510A1"/>
    <w:rsid w:val="005751C0"/>
    <w:rsid w:val="005A1FF2"/>
    <w:rsid w:val="005A424E"/>
    <w:rsid w:val="005C24C3"/>
    <w:rsid w:val="006549EA"/>
    <w:rsid w:val="007037FF"/>
    <w:rsid w:val="00704D1C"/>
    <w:rsid w:val="00771B8E"/>
    <w:rsid w:val="00790471"/>
    <w:rsid w:val="007A1986"/>
    <w:rsid w:val="00841DA6"/>
    <w:rsid w:val="0085167B"/>
    <w:rsid w:val="008B03A8"/>
    <w:rsid w:val="008C28AB"/>
    <w:rsid w:val="009166C5"/>
    <w:rsid w:val="00934C1D"/>
    <w:rsid w:val="00995A9B"/>
    <w:rsid w:val="009A0966"/>
    <w:rsid w:val="009B5750"/>
    <w:rsid w:val="00A00147"/>
    <w:rsid w:val="00A219C7"/>
    <w:rsid w:val="00A26E88"/>
    <w:rsid w:val="00A517DF"/>
    <w:rsid w:val="00A56CE8"/>
    <w:rsid w:val="00AC621C"/>
    <w:rsid w:val="00AE5892"/>
    <w:rsid w:val="00AF66AF"/>
    <w:rsid w:val="00B662F3"/>
    <w:rsid w:val="00B73BEF"/>
    <w:rsid w:val="00B8286A"/>
    <w:rsid w:val="00BA49EB"/>
    <w:rsid w:val="00BD414B"/>
    <w:rsid w:val="00C37769"/>
    <w:rsid w:val="00CA31D4"/>
    <w:rsid w:val="00D458C5"/>
    <w:rsid w:val="00DC576B"/>
    <w:rsid w:val="00EF56CE"/>
    <w:rsid w:val="00F478DB"/>
    <w:rsid w:val="00F62465"/>
    <w:rsid w:val="00FA7CBF"/>
    <w:rsid w:val="00FC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0180"/>
  <w15:chartTrackingRefBased/>
  <w15:docId w15:val="{6BBE3E18-07D8-43A6-8FD9-A2B7C01D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A0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A0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A0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A0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A0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A0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A0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A0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A0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0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A0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A0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9A096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A096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A09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A09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A09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A09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A0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A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A0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A0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A0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A09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A09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A096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A0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A096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A0966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431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C621C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C621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621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" TargetMode="External"/><Relationship Id="rId13" Type="http://schemas.openxmlformats.org/officeDocument/2006/relationships/hyperlink" Target="http://localhost:3000/api-do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Math%20Solve%20-%20Fejleszt&#337;i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Math%20Solve%20-%20Felhaszn&#225;l&#243;i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npmjs.com/package/supertest" TargetMode="External"/><Relationship Id="rId10" Type="http://schemas.openxmlformats.org/officeDocument/2006/relationships/hyperlink" Target="https://github.com/MozesBence/matekos_leetcod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index.php?route=/database/structure&amp;db=math_solve_vizsgaremek" TargetMode="External"/><Relationship Id="rId14" Type="http://schemas.openxmlformats.org/officeDocument/2006/relationships/hyperlink" Target="https://jestj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Szelid Márk</dc:creator>
  <cp:keywords/>
  <dc:description/>
  <cp:lastModifiedBy>Szelid Márk</cp:lastModifiedBy>
  <cp:revision>37</cp:revision>
  <dcterms:created xsi:type="dcterms:W3CDTF">2025-03-27T01:07:00Z</dcterms:created>
  <dcterms:modified xsi:type="dcterms:W3CDTF">2025-04-02T12:54:00Z</dcterms:modified>
</cp:coreProperties>
</file>