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layfair Display" w:cs="Playfair Display" w:eastAsia="Playfair Display" w:hAnsi="Playfair Display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40"/>
          <w:szCs w:val="40"/>
          <w:rtl w:val="0"/>
        </w:rPr>
        <w:t xml:space="preserve">A Gig Idea </w:t>
        <w:br w:type="textWrapping"/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‘Six Word Story’ Storyboarding Template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layfair Display" w:cs="Playfair Display" w:eastAsia="Playfair Display" w:hAnsi="Playfair Dis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0"/>
        <w:tblGridChange w:id="0">
          <w:tblGrid>
            <w:gridCol w:w="9420"/>
          </w:tblGrid>
        </w:tblGridChange>
      </w:tblGrid>
      <w:tr>
        <w:trPr>
          <w:trHeight w:val="30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rFonts w:ascii="Playfair Display" w:cs="Playfair Display" w:eastAsia="Playfair Display" w:hAnsi="Playfair Display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Use this space to </w:t>
            </w:r>
            <w:r w:rsidDel="00000000" w:rsidR="00000000" w:rsidRPr="00000000">
              <w:rPr>
                <w:rFonts w:ascii="Playfair Display" w:cs="Playfair Display" w:eastAsia="Playfair Display" w:hAnsi="Playfair Display"/>
                <w:b w:val="1"/>
                <w:rtl w:val="0"/>
              </w:rPr>
              <w:t xml:space="preserve">draft a six word story</w:t>
            </w: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 - a story told in only six words - to describe a gigabit technology idea that could serve as a solution to a personal or community challenge.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rFonts w:ascii="Playfair Display" w:cs="Playfair Display" w:eastAsia="Playfair Display" w:hAnsi="Playfair Displ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rFonts w:ascii="Playfair Display" w:cs="Playfair Display" w:eastAsia="Playfair Display" w:hAnsi="Playfair Display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Here are some things to consider: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Playfair Display" w:cs="Playfair Display" w:eastAsia="Playfair Display" w:hAnsi="Playfair Display"/>
                <w:b w:val="1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Think of a challenge in your classroom/community that could be addressed with the development of new technology layered on an advanced gigabit network.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Playfair Display" w:cs="Playfair Display" w:eastAsia="Playfair Display" w:hAnsi="Playfair Display"/>
                <w:b w:val="1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What would that technology be?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Playfair Display" w:cs="Playfair Display" w:eastAsia="Playfair Display" w:hAnsi="Playfair Display"/>
                <w:b w:val="1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What would it enable you, your students, or your community to do? 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Playfair Display" w:cs="Playfair Display" w:eastAsia="Playfair Display" w:hAnsi="Playfair Display"/>
                <w:b w:val="1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What would the impact be? </w:t>
            </w:r>
          </w:p>
        </w:tc>
      </w:tr>
      <w:tr>
        <w:trPr>
          <w:trHeight w:val="7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layfair Display" w:cs="Playfair Display" w:eastAsia="Playfair Display" w:hAnsi="Playfair Display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40"/>
          <w:szCs w:val="40"/>
          <w:rtl w:val="0"/>
        </w:rPr>
        <w:t xml:space="preserve">A Gig Idea </w:t>
        <w:br w:type="textWrapping"/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‘Six Word Story’ Storyboarding Template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20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0"/>
        <w:tblGridChange w:id="0">
          <w:tblGrid>
            <w:gridCol w:w="9420"/>
          </w:tblGrid>
        </w:tblGridChange>
      </w:tblGrid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Playfair Display" w:cs="Playfair Display" w:eastAsia="Playfair Display" w:hAnsi="Playfair Display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Use this space to sketch an image - or write describe of the image you would like to use - to serve as the backdrop for your story. </w:t>
            </w:r>
          </w:p>
        </w:tc>
      </w:tr>
      <w:tr>
        <w:trPr>
          <w:trHeight w:val="10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rFonts w:ascii="Courier New" w:cs="Courier New" w:eastAsia="Courier New" w:hAnsi="Courier New"/>
        <w:sz w:val="16"/>
        <w:szCs w:val="16"/>
      </w:rPr>
    </w:pPr>
    <w:r w:rsidDel="00000000" w:rsidR="00000000" w:rsidRPr="00000000">
      <w:rPr>
        <w:rFonts w:ascii="Courier New" w:cs="Courier New" w:eastAsia="Courier New" w:hAnsi="Courier New"/>
        <w:sz w:val="16"/>
        <w:szCs w:val="16"/>
        <w:rtl w:val="0"/>
      </w:rPr>
      <w:t xml:space="preserve">CC-BY </w:t>
    </w:r>
    <w:hyperlink r:id="rId1">
      <w:r w:rsidDel="00000000" w:rsidR="00000000" w:rsidRPr="00000000">
        <w:rPr>
          <w:rFonts w:ascii="Courier New" w:cs="Courier New" w:eastAsia="Courier New" w:hAnsi="Courier New"/>
          <w:color w:val="1155cc"/>
          <w:sz w:val="16"/>
          <w:szCs w:val="16"/>
          <w:u w:val="single"/>
          <w:rtl w:val="0"/>
        </w:rPr>
        <w:t xml:space="preserve">Mozilla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>
        <w:rFonts w:ascii="Courier New" w:cs="Courier New" w:eastAsia="Courier New" w:hAnsi="Courier New"/>
        <w:sz w:val="16"/>
        <w:szCs w:val="16"/>
      </w:rPr>
    </w:pPr>
    <w:r w:rsidDel="00000000" w:rsidR="00000000" w:rsidRPr="00000000">
      <w:rPr>
        <w:rFonts w:ascii="Courier New" w:cs="Courier New" w:eastAsia="Courier New" w:hAnsi="Courier New"/>
        <w:sz w:val="16"/>
        <w:szCs w:val="16"/>
        <w:rtl w:val="0"/>
      </w:rPr>
      <w:t xml:space="preserve">Help us improve this activity! Contact </w:t>
    </w:r>
    <w:hyperlink r:id="rId2">
      <w:r w:rsidDel="00000000" w:rsidR="00000000" w:rsidRPr="00000000">
        <w:rPr>
          <w:rFonts w:ascii="Courier New" w:cs="Courier New" w:eastAsia="Courier New" w:hAnsi="Courier New"/>
          <w:color w:val="1155cc"/>
          <w:sz w:val="16"/>
          <w:szCs w:val="16"/>
          <w:u w:val="single"/>
          <w:rtl w:val="0"/>
        </w:rPr>
        <w:t xml:space="preserve">the Gigabit Team</w:t>
      </w:r>
    </w:hyperlink>
    <w:r w:rsidDel="00000000" w:rsidR="00000000" w:rsidRPr="00000000">
      <w:rPr>
        <w:rFonts w:ascii="Courier New" w:cs="Courier New" w:eastAsia="Courier New" w:hAnsi="Courier New"/>
        <w:sz w:val="16"/>
        <w:szCs w:val="16"/>
        <w:rtl w:val="0"/>
      </w:rPr>
      <w:t xml:space="preserve"> at Mozilla.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4219575</wp:posOffset>
          </wp:positionH>
          <wp:positionV relativeFrom="paragraph">
            <wp:posOffset>333375</wp:posOffset>
          </wp:positionV>
          <wp:extent cx="1719263" cy="511132"/>
          <wp:effectExtent b="0" l="0" r="0" t="0"/>
          <wp:wrapSquare wrapText="bothSides" distB="0" distT="0" distL="0" distR="0"/>
          <wp:docPr descr="mozillanewlogo.jpg" id="1" name="image2.jpg"/>
          <a:graphic>
            <a:graphicData uri="http://schemas.openxmlformats.org/drawingml/2006/picture">
              <pic:pic>
                <pic:nvPicPr>
                  <pic:cNvPr descr="mozillanewlogo.jpg" id="0" name="image2.jpg"/>
                  <pic:cNvPicPr preferRelativeResize="0"/>
                </pic:nvPicPr>
                <pic:blipFill>
                  <a:blip r:embed="rId1"/>
                  <a:srcRect b="19117" l="0" r="0" t="25000"/>
                  <a:stretch>
                    <a:fillRect/>
                  </a:stretch>
                </pic:blipFill>
                <pic:spPr>
                  <a:xfrm>
                    <a:off x="0" y="0"/>
                    <a:ext cx="1719263" cy="51113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learning.mozilla.org" TargetMode="External"/><Relationship Id="rId2" Type="http://schemas.openxmlformats.org/officeDocument/2006/relationships/hyperlink" Target="mailto:gigabit@mozill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