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t79qnc3u4k4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113578" cy="623888"/>
            <wp:effectExtent b="0" l="0" r="0" t="0"/>
            <wp:wrapSquare wrapText="bothSides" distB="0" distT="0" distL="0" distR="0"/>
            <wp:docPr descr="mozillanewlogo.jpg" id="1" name="image2.jpg"/>
            <a:graphic>
              <a:graphicData uri="http://schemas.openxmlformats.org/drawingml/2006/picture">
                <pic:pic>
                  <pic:nvPicPr>
                    <pic:cNvPr descr="mozillanewlogo.jpg" id="0" name="image2.jpg"/>
                    <pic:cNvPicPr preferRelativeResize="0"/>
                  </pic:nvPicPr>
                  <pic:blipFill>
                    <a:blip r:embed="rId5"/>
                    <a:srcRect b="19117" l="0" r="0" t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2113578" cy="623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>
          <w:rFonts w:ascii="Playfair Display" w:cs="Playfair Display" w:eastAsia="Playfair Display" w:hAnsi="Playfair Display"/>
          <w:sz w:val="24"/>
          <w:szCs w:val="24"/>
        </w:rPr>
      </w:pPr>
      <w:bookmarkStart w:colFirst="0" w:colLast="0" w:name="_b4hmzlrx6czb" w:id="1"/>
      <w:bookmarkEnd w:id="1"/>
      <w:r w:rsidDel="00000000" w:rsidR="00000000" w:rsidRPr="00000000">
        <w:rPr>
          <w:rFonts w:ascii="Oswald" w:cs="Oswald" w:eastAsia="Oswald" w:hAnsi="Oswald"/>
          <w:rtl w:val="0"/>
        </w:rPr>
        <w:t xml:space="preserve">‘Gig 101’ Workshop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[Date]</w:t>
        <w:br w:type="textWrapping"/>
        <w:t xml:space="preserve">[Time - this workshop ran for 4 hours]</w:t>
        <w:br w:type="textWrapping"/>
        <w:t xml:space="preserve">[Location]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i8b4rc3n4qb" w:id="2"/>
      <w:bookmarkEnd w:id="2"/>
      <w:r w:rsidDel="00000000" w:rsidR="00000000" w:rsidRPr="00000000">
        <w:rPr>
          <w:rFonts w:ascii="Oswald" w:cs="Oswald" w:eastAsia="Oswald" w:hAnsi="Oswald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10:00am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Welcome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10:05am </w:t>
      </w:r>
      <w:r w:rsidDel="00000000" w:rsidR="00000000" w:rsidRPr="00000000">
        <w:rPr>
          <w:sz w:val="24"/>
          <w:szCs w:val="24"/>
          <w:rtl w:val="0"/>
        </w:rPr>
        <w:tab/>
        <w:t xml:space="preserve">Introductions - Activity 1: </w:t>
      </w:r>
      <w:r w:rsidDel="00000000" w:rsidR="00000000" w:rsidRPr="00000000">
        <w:rPr>
          <w:sz w:val="24"/>
          <w:szCs w:val="24"/>
          <w:rtl w:val="0"/>
        </w:rPr>
        <w:t xml:space="preserve">Web Literacy Bingo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10:15am </w:t>
      </w:r>
      <w:r w:rsidDel="00000000" w:rsidR="00000000" w:rsidRPr="00000000">
        <w:rPr>
          <w:sz w:val="24"/>
          <w:szCs w:val="24"/>
          <w:rtl w:val="0"/>
        </w:rPr>
        <w:tab/>
        <w:t xml:space="preserve">Activity 2: </w:t>
      </w:r>
      <w:r w:rsidDel="00000000" w:rsidR="00000000" w:rsidRPr="00000000">
        <w:rPr>
          <w:sz w:val="24"/>
          <w:szCs w:val="24"/>
          <w:rtl w:val="0"/>
        </w:rPr>
        <w:t xml:space="preserve">Spectrogram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10:25am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Understanding High Speed Internet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999999994" w:lineRule="auto"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3: Perform the Net </w:t>
      </w:r>
    </w:p>
    <w:p w:rsidR="00000000" w:rsidDel="00000000" w:rsidP="00000000" w:rsidRDefault="00000000" w:rsidRPr="00000000">
      <w:pPr>
        <w:spacing w:line="335.99999999999994" w:lineRule="auto"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4: The Gigabit Difference (aka Sticky Note Art)  </w:t>
      </w:r>
    </w:p>
    <w:p w:rsidR="00000000" w:rsidDel="00000000" w:rsidP="00000000" w:rsidRDefault="00000000" w:rsidRPr="00000000">
      <w:pPr>
        <w:spacing w:line="335.99999999999994" w:lineRule="auto"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5: </w:t>
      </w:r>
      <w:r w:rsidDel="00000000" w:rsidR="00000000" w:rsidRPr="00000000">
        <w:rPr>
          <w:sz w:val="24"/>
          <w:szCs w:val="24"/>
          <w:rtl w:val="0"/>
        </w:rPr>
        <w:t xml:space="preserve">Speed Match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35.99999999999994" w:lineRule="auto"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6: Dreaming About the Possibilities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12:00pm</w:t>
        <w:tab/>
      </w:r>
      <w:r w:rsidDel="00000000" w:rsidR="00000000" w:rsidRPr="00000000">
        <w:rPr>
          <w:sz w:val="24"/>
          <w:szCs w:val="24"/>
          <w:rtl w:val="0"/>
        </w:rPr>
        <w:t xml:space="preserve">LUNCH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12:30pm </w:t>
      </w:r>
      <w:r w:rsidDel="00000000" w:rsidR="00000000" w:rsidRPr="00000000">
        <w:rPr>
          <w:sz w:val="24"/>
          <w:szCs w:val="24"/>
          <w:rtl w:val="0"/>
        </w:rPr>
        <w:tab/>
        <w:t xml:space="preserve">Activity 7: Let’s Gigovate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12:40pm </w:t>
      </w:r>
      <w:r w:rsidDel="00000000" w:rsidR="00000000" w:rsidRPr="00000000">
        <w:rPr>
          <w:sz w:val="24"/>
          <w:szCs w:val="24"/>
          <w:rtl w:val="0"/>
        </w:rPr>
        <w:tab/>
        <w:t xml:space="preserve">Activity 8: </w:t>
      </w:r>
      <w:r w:rsidDel="00000000" w:rsidR="00000000" w:rsidRPr="00000000">
        <w:rPr>
          <w:sz w:val="24"/>
          <w:szCs w:val="24"/>
          <w:rtl w:val="0"/>
        </w:rPr>
        <w:t xml:space="preserve">A Gig Idea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12:55pm </w:t>
      </w:r>
      <w:r w:rsidDel="00000000" w:rsidR="00000000" w:rsidRPr="00000000">
        <w:rPr>
          <w:sz w:val="24"/>
          <w:szCs w:val="24"/>
          <w:rtl w:val="0"/>
        </w:rPr>
        <w:tab/>
        <w:t xml:space="preserve">Share Out 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1:05pm</w:t>
      </w:r>
      <w:r w:rsidDel="00000000" w:rsidR="00000000" w:rsidRPr="00000000">
        <w:rPr>
          <w:sz w:val="24"/>
          <w:szCs w:val="24"/>
          <w:rtl w:val="0"/>
        </w:rPr>
        <w:tab/>
        <w:t xml:space="preserve">Activity 9: Gigovate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1:05pm </w:t>
        <w:tab/>
      </w:r>
      <w:r w:rsidDel="00000000" w:rsidR="00000000" w:rsidRPr="00000000">
        <w:rPr>
          <w:sz w:val="24"/>
          <w:szCs w:val="24"/>
          <w:rtl w:val="0"/>
        </w:rPr>
        <w:t xml:space="preserve">Reflection 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1:55pm </w:t>
      </w:r>
      <w:r w:rsidDel="00000000" w:rsidR="00000000" w:rsidRPr="00000000">
        <w:rPr>
          <w:sz w:val="24"/>
          <w:szCs w:val="24"/>
          <w:rtl w:val="0"/>
        </w:rPr>
        <w:tab/>
        <w:t xml:space="preserve">Wrap Up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rFonts w:ascii="Oswald" w:cs="Oswald" w:eastAsia="Oswald" w:hAnsi="Oswald"/>
        <w:sz w:val="24"/>
        <w:szCs w:val="24"/>
      </w:rPr>
    </w:pPr>
    <w:r w:rsidDel="00000000" w:rsidR="00000000" w:rsidRPr="00000000">
      <w:rPr>
        <w:rFonts w:ascii="Oswald" w:cs="Oswald" w:eastAsia="Oswald" w:hAnsi="Oswald"/>
        <w:sz w:val="24"/>
        <w:szCs w:val="24"/>
        <w:rtl w:val="0"/>
      </w:rPr>
      <w:t xml:space="preserve">Mozilla Gigabit Community Fund | https://learning.mozilla.org/gigabit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