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563EA" w14:textId="77777777" w:rsidR="000C32BB" w:rsidRDefault="00534A9A" w:rsidP="000D6AFC">
      <w:pPr>
        <w:pStyle w:val="Title"/>
      </w:pPr>
      <w:r>
        <w:rPr>
          <w:noProof/>
        </w:rPr>
        <w:drawing>
          <wp:inline distT="0" distB="0" distL="0" distR="0" wp14:anchorId="579764F2" wp14:editId="66088C93">
            <wp:extent cx="3766820" cy="121288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poly.png"/>
                    <pic:cNvPicPr/>
                  </pic:nvPicPr>
                  <pic:blipFill>
                    <a:blip r:embed="rId6">
                      <a:extLst>
                        <a:ext uri="{28A0092B-C50C-407E-A947-70E740481C1C}">
                          <a14:useLocalDpi xmlns:a14="http://schemas.microsoft.com/office/drawing/2010/main" val="0"/>
                        </a:ext>
                      </a:extLst>
                    </a:blip>
                    <a:stretch>
                      <a:fillRect/>
                    </a:stretch>
                  </pic:blipFill>
                  <pic:spPr>
                    <a:xfrm>
                      <a:off x="0" y="0"/>
                      <a:ext cx="3766820" cy="1212881"/>
                    </a:xfrm>
                    <a:prstGeom prst="rect">
                      <a:avLst/>
                    </a:prstGeom>
                  </pic:spPr>
                </pic:pic>
              </a:graphicData>
            </a:graphic>
          </wp:inline>
        </w:drawing>
      </w:r>
    </w:p>
    <w:p w14:paraId="57F6B809" w14:textId="77777777" w:rsidR="00955121" w:rsidRDefault="000D6AFC" w:rsidP="000D6AFC">
      <w:pPr>
        <w:pStyle w:val="Title"/>
      </w:pPr>
      <w:r>
        <w:t>2015 Sponsorship Info</w:t>
      </w:r>
    </w:p>
    <w:p w14:paraId="2EFF1BAB" w14:textId="77777777" w:rsidR="000D6AFC" w:rsidRDefault="00D670D8" w:rsidP="000D6AFC">
      <w:pPr>
        <w:pStyle w:val="Heading1"/>
      </w:pPr>
      <w:r>
        <w:t>Contact</w:t>
      </w:r>
    </w:p>
    <w:p w14:paraId="0BD54644" w14:textId="77777777" w:rsidR="000D6AFC" w:rsidRDefault="00284C7E" w:rsidP="000D6AFC">
      <w:r>
        <w:rPr>
          <w:rStyle w:val="Strong"/>
        </w:rPr>
        <w:t xml:space="preserve">President Poly Founders | </w:t>
      </w:r>
      <w:r w:rsidR="000D6AFC" w:rsidRPr="00284C7E">
        <w:rPr>
          <w:rStyle w:val="Strong"/>
          <w:b w:val="0"/>
        </w:rPr>
        <w:t>Bryan Thornbury</w:t>
      </w:r>
      <w:r w:rsidR="000D6AFC">
        <w:t xml:space="preserve"> –</w:t>
      </w:r>
      <w:r w:rsidR="00A2048C">
        <w:t xml:space="preserve"> </w:t>
      </w:r>
      <w:hyperlink r:id="rId7" w:history="1">
        <w:r w:rsidR="000D6AFC" w:rsidRPr="00801D59">
          <w:rPr>
            <w:rStyle w:val="Hyperlink"/>
          </w:rPr>
          <w:t>brthornbury@csupomona.edu</w:t>
        </w:r>
      </w:hyperlink>
    </w:p>
    <w:p w14:paraId="0FF55BB3" w14:textId="77777777" w:rsidR="00B05486" w:rsidRPr="00284C7E" w:rsidRDefault="00284C7E" w:rsidP="000D6AFC">
      <w:pPr>
        <w:rPr>
          <w:rStyle w:val="Strong"/>
          <w:b w:val="0"/>
        </w:rPr>
      </w:pPr>
      <w:r>
        <w:rPr>
          <w:rStyle w:val="Strong"/>
        </w:rPr>
        <w:t xml:space="preserve">President FAST | </w:t>
      </w:r>
      <w:r w:rsidR="000C32BB" w:rsidRPr="00284C7E">
        <w:rPr>
          <w:rStyle w:val="Strong"/>
          <w:b w:val="0"/>
        </w:rPr>
        <w:t xml:space="preserve">David </w:t>
      </w:r>
      <w:proofErr w:type="spellStart"/>
      <w:r w:rsidR="000C32BB" w:rsidRPr="00284C7E">
        <w:rPr>
          <w:rStyle w:val="Strong"/>
          <w:b w:val="0"/>
        </w:rPr>
        <w:t>Khacherian</w:t>
      </w:r>
      <w:proofErr w:type="spellEnd"/>
      <w:r w:rsidR="00743798">
        <w:rPr>
          <w:rStyle w:val="Strong"/>
          <w:b w:val="0"/>
        </w:rPr>
        <w:t xml:space="preserve"> </w:t>
      </w:r>
      <w:r w:rsidR="00B05486">
        <w:rPr>
          <w:rStyle w:val="Strong"/>
          <w:b w:val="0"/>
        </w:rPr>
        <w:t>–</w:t>
      </w:r>
      <w:r w:rsidR="00743798">
        <w:rPr>
          <w:rStyle w:val="Strong"/>
          <w:b w:val="0"/>
        </w:rPr>
        <w:t xml:space="preserve"> </w:t>
      </w:r>
      <w:hyperlink r:id="rId8" w:history="1">
        <w:r w:rsidR="00B05486" w:rsidRPr="00801D59">
          <w:rPr>
            <w:rStyle w:val="Hyperlink"/>
          </w:rPr>
          <w:t>dmkhacherian@csupomona.edu</w:t>
        </w:r>
      </w:hyperlink>
      <w:bookmarkStart w:id="0" w:name="_GoBack"/>
      <w:bookmarkEnd w:id="0"/>
    </w:p>
    <w:p w14:paraId="52CB8FF5" w14:textId="77777777" w:rsidR="000D6AFC" w:rsidRDefault="000C32BB" w:rsidP="00A2048C">
      <w:pPr>
        <w:pStyle w:val="Heading1"/>
      </w:pPr>
      <w:r>
        <w:t>About</w:t>
      </w:r>
    </w:p>
    <w:p w14:paraId="665E911A" w14:textId="77777777" w:rsidR="000D6AFC" w:rsidRPr="00534A9A" w:rsidRDefault="000D6AFC" w:rsidP="000D6AFC">
      <w:pPr>
        <w:pStyle w:val="Heading2"/>
      </w:pPr>
      <w:r>
        <w:t xml:space="preserve">What is </w:t>
      </w:r>
      <w:proofErr w:type="spellStart"/>
      <w:r>
        <w:t>HackPoly</w:t>
      </w:r>
      <w:proofErr w:type="spellEnd"/>
      <w:r>
        <w:t>?</w:t>
      </w:r>
    </w:p>
    <w:p w14:paraId="54F19040" w14:textId="77777777" w:rsidR="000D6AFC" w:rsidRDefault="000D6AFC">
      <w:proofErr w:type="spellStart"/>
      <w:r>
        <w:t>HackPoly</w:t>
      </w:r>
      <w:proofErr w:type="spellEnd"/>
      <w:r>
        <w:t xml:space="preserve"> is Cal Poly Pomona’s </w:t>
      </w:r>
      <w:r w:rsidR="00C816FD">
        <w:t>event of the year for ingenuity, technical skills, and creativity</w:t>
      </w:r>
      <w:r>
        <w:t xml:space="preserve">. Over a period of 24 hours, students majoring in Computer Science, many of the Engineering Disciplines, and Business will come together to build a unique hack. </w:t>
      </w:r>
    </w:p>
    <w:p w14:paraId="5237C01D" w14:textId="77777777" w:rsidR="000D6AFC" w:rsidRDefault="000D6AFC"/>
    <w:p w14:paraId="3FD202B5" w14:textId="77777777" w:rsidR="000D6AFC" w:rsidRDefault="000D6AFC">
      <w:r>
        <w:t xml:space="preserve">The 2015 event will be open to </w:t>
      </w:r>
      <w:r w:rsidR="00A2048C">
        <w:t>students from all Universities. Last year we had over 150 students from Cal Poly Pomona alone attend. This year we expect over 500 attendees.</w:t>
      </w:r>
    </w:p>
    <w:p w14:paraId="76BEC25A" w14:textId="77777777" w:rsidR="000D6AFC" w:rsidRDefault="000D6AFC"/>
    <w:p w14:paraId="0F32E66B" w14:textId="77777777" w:rsidR="000C32BB" w:rsidRDefault="00284C7E" w:rsidP="00284C7E">
      <w:pPr>
        <w:pStyle w:val="Heading2"/>
      </w:pPr>
      <w:r>
        <w:t xml:space="preserve">Who is Organizing </w:t>
      </w:r>
      <w:proofErr w:type="spellStart"/>
      <w:r>
        <w:t>Hackpoly</w:t>
      </w:r>
      <w:proofErr w:type="spellEnd"/>
      <w:r>
        <w:t>?</w:t>
      </w:r>
    </w:p>
    <w:p w14:paraId="2EBE43C1" w14:textId="77777777" w:rsidR="00284C7E" w:rsidRDefault="00284C7E" w:rsidP="00A7563A">
      <w:proofErr w:type="spellStart"/>
      <w:r>
        <w:t>Hackpoly</w:t>
      </w:r>
      <w:proofErr w:type="spellEnd"/>
      <w:r>
        <w:t xml:space="preserve"> is an interdisciplinary event hosted by a collaboration of student clubs on campus and supported by the University. Poly Founders is the lead organizing club and last year 9 clubs representing 6 majors from 4 colleges supported this event. </w:t>
      </w:r>
    </w:p>
    <w:p w14:paraId="543A1562" w14:textId="77777777" w:rsidR="00A7563A" w:rsidRPr="00284C7E" w:rsidRDefault="00A7563A" w:rsidP="00A7563A"/>
    <w:p w14:paraId="53533B60" w14:textId="77777777" w:rsidR="000D6AFC" w:rsidRDefault="000D6AFC" w:rsidP="00284C7E">
      <w:pPr>
        <w:pStyle w:val="Heading2"/>
      </w:pPr>
      <w:r>
        <w:t>Why should you Sponsor?</w:t>
      </w:r>
    </w:p>
    <w:p w14:paraId="3B19A57F" w14:textId="77777777" w:rsidR="000D6AFC" w:rsidRDefault="00A2048C">
      <w:r>
        <w:t>Competition for Technical Talent is only getting stronger. Taking the time to interview and identify ideal candidates cost valuable time as well as money. By sponsoring this event, you will be helping to orchestrate the most telling working interview in existence.</w:t>
      </w:r>
    </w:p>
    <w:p w14:paraId="61EEC7E2" w14:textId="77777777" w:rsidR="00A2048C" w:rsidRDefault="00A2048C"/>
    <w:p w14:paraId="207725A2" w14:textId="77777777" w:rsidR="00A2048C" w:rsidRDefault="00A2048C">
      <w:r>
        <w:t xml:space="preserve">Your company will see what teams of students are capable of building </w:t>
      </w:r>
      <w:r w:rsidR="008F2D47">
        <w:t xml:space="preserve">in </w:t>
      </w:r>
      <w:r>
        <w:t>24</w:t>
      </w:r>
      <w:r w:rsidR="008F2D47">
        <w:t xml:space="preserve"> frantic</w:t>
      </w:r>
      <w:r>
        <w:t xml:space="preserve"> hours. The strongest technical talent in Southern California will build awesome products and come up with truly innovative ideas. </w:t>
      </w:r>
      <w:r w:rsidR="00284C7E">
        <w:t xml:space="preserve"> You will also be pushing the </w:t>
      </w:r>
      <w:r w:rsidR="00284C7E">
        <w:lastRenderedPageBreak/>
        <w:t>hacker community forward in Southern California, creating opportunities for students to further their talents.</w:t>
      </w:r>
    </w:p>
    <w:p w14:paraId="15EB8D59" w14:textId="77777777" w:rsidR="00A2048C" w:rsidRDefault="00A2048C"/>
    <w:p w14:paraId="089A4C7A" w14:textId="77777777" w:rsidR="00A2048C" w:rsidRDefault="00284C7E">
      <w:r>
        <w:t xml:space="preserve">The students who attend </w:t>
      </w:r>
      <w:proofErr w:type="spellStart"/>
      <w:r>
        <w:t>hackathons</w:t>
      </w:r>
      <w:proofErr w:type="spellEnd"/>
      <w:r>
        <w:t xml:space="preserve"> are the “doers”. These are the students who are interested in more than what they learn in the classroom. They want to learn to apply their knowledge in the real world and build awesome stuff. </w:t>
      </w:r>
      <w:r w:rsidR="00A2048C">
        <w:t>These students will be building the next generation of apps and devices.</w:t>
      </w:r>
      <w:r w:rsidR="00743798">
        <w:t xml:space="preserve"> If your company offers an API, this is also a great way to build awareness.</w:t>
      </w:r>
    </w:p>
    <w:p w14:paraId="2274A031" w14:textId="77777777" w:rsidR="00A2048C" w:rsidRDefault="00A2048C"/>
    <w:p w14:paraId="6F32304B" w14:textId="77777777" w:rsidR="00743798" w:rsidRDefault="008F2D47" w:rsidP="008F2D47">
      <w:r>
        <w:t xml:space="preserve">A Relevant Article: </w:t>
      </w:r>
      <w:hyperlink r:id="rId9" w:history="1">
        <w:r w:rsidRPr="00801D59">
          <w:rPr>
            <w:rStyle w:val="Hyperlink"/>
          </w:rPr>
          <w:t>http://mashable.com/2014/04/12/hackerhub-hackathon/</w:t>
        </w:r>
      </w:hyperlink>
    </w:p>
    <w:p w14:paraId="7373ABCC" w14:textId="77777777" w:rsidR="00414AFA" w:rsidRDefault="00414AFA" w:rsidP="008F2D47"/>
    <w:p w14:paraId="3792A95F" w14:textId="77777777" w:rsidR="00414AFA" w:rsidRDefault="00414AFA" w:rsidP="008F2D47">
      <w:r>
        <w:t>Please see the Sponsorship Table below for Tiers and Benefits.</w:t>
      </w:r>
    </w:p>
    <w:p w14:paraId="10786985" w14:textId="77777777" w:rsidR="00414AFA" w:rsidRDefault="00414AFA" w:rsidP="00414AFA">
      <w:pPr>
        <w:pStyle w:val="Heading1"/>
      </w:pPr>
      <w:r>
        <w:t>Creative Sponsorship</w:t>
      </w:r>
    </w:p>
    <w:p w14:paraId="7674DC25" w14:textId="77777777" w:rsidR="00414AFA" w:rsidRDefault="00414AFA" w:rsidP="00414AFA">
      <w:r>
        <w:t>We are open to other forms of sponsorship rather than straight cash. If you have something in mind, please reach out to one of the contacts listed above. Here are a few suggestions:</w:t>
      </w:r>
    </w:p>
    <w:p w14:paraId="7C2E668F" w14:textId="77777777" w:rsidR="00414AFA" w:rsidRDefault="00A7563A" w:rsidP="00414AFA">
      <w:pPr>
        <w:pStyle w:val="ListParagraph"/>
        <w:numPr>
          <w:ilvl w:val="0"/>
          <w:numId w:val="3"/>
        </w:numPr>
      </w:pPr>
      <w:r w:rsidRPr="00A7563A">
        <w:rPr>
          <w:b/>
        </w:rPr>
        <w:t>Sponsor a Meal or Snack.</w:t>
      </w:r>
      <w:r>
        <w:t xml:space="preserve"> (</w:t>
      </w:r>
      <w:proofErr w:type="gramStart"/>
      <w:r>
        <w:t>e</w:t>
      </w:r>
      <w:r w:rsidR="00414AFA">
        <w:t>x</w:t>
      </w:r>
      <w:proofErr w:type="gramEnd"/>
      <w:r w:rsidR="00414AFA">
        <w:t xml:space="preserve">. </w:t>
      </w:r>
      <w:proofErr w:type="spellStart"/>
      <w:r w:rsidR="00414AFA">
        <w:t>Pinkberry</w:t>
      </w:r>
      <w:proofErr w:type="spellEnd"/>
      <w:r w:rsidR="00414AFA">
        <w:t xml:space="preserve"> by </w:t>
      </w:r>
      <w:proofErr w:type="spellStart"/>
      <w:r w:rsidR="00414AFA">
        <w:t>Github</w:t>
      </w:r>
      <w:proofErr w:type="spellEnd"/>
      <w:r w:rsidR="00414AFA">
        <w:t xml:space="preserve"> at </w:t>
      </w:r>
      <w:proofErr w:type="spellStart"/>
      <w:r w:rsidR="00414AFA">
        <w:t>HackMIT</w:t>
      </w:r>
      <w:proofErr w:type="spellEnd"/>
      <w:r w:rsidR="00414AFA">
        <w:t>)</w:t>
      </w:r>
    </w:p>
    <w:p w14:paraId="1B21642D" w14:textId="77777777" w:rsidR="00A7563A" w:rsidRPr="00A7563A" w:rsidRDefault="00A7563A" w:rsidP="00414AFA">
      <w:pPr>
        <w:pStyle w:val="ListParagraph"/>
        <w:numPr>
          <w:ilvl w:val="0"/>
          <w:numId w:val="3"/>
        </w:numPr>
        <w:rPr>
          <w:rStyle w:val="Strong"/>
        </w:rPr>
      </w:pPr>
      <w:r>
        <w:rPr>
          <w:rStyle w:val="Strong"/>
        </w:rPr>
        <w:t xml:space="preserve">Sponsor Hacker Transportation: </w:t>
      </w:r>
      <w:r>
        <w:rPr>
          <w:rStyle w:val="Strong"/>
          <w:b w:val="0"/>
        </w:rPr>
        <w:t xml:space="preserve">We want the top talent at </w:t>
      </w:r>
      <w:proofErr w:type="spellStart"/>
      <w:r>
        <w:rPr>
          <w:rStyle w:val="Strong"/>
          <w:b w:val="0"/>
        </w:rPr>
        <w:t>hackpoly</w:t>
      </w:r>
      <w:proofErr w:type="spellEnd"/>
      <w:r>
        <w:rPr>
          <w:rStyle w:val="Strong"/>
          <w:b w:val="0"/>
        </w:rPr>
        <w:t xml:space="preserve"> from all over California and, if possible, the U.S. If you can sponsor a bus from a specific school, a group of flights, or any other type of transportation we would love it!</w:t>
      </w:r>
    </w:p>
    <w:p w14:paraId="6B0CDF4C" w14:textId="77777777" w:rsidR="00A7563A" w:rsidRPr="00A7563A" w:rsidRDefault="00A7563A" w:rsidP="00414AFA">
      <w:pPr>
        <w:pStyle w:val="ListParagraph"/>
        <w:numPr>
          <w:ilvl w:val="0"/>
          <w:numId w:val="3"/>
        </w:numPr>
        <w:rPr>
          <w:rStyle w:val="Strong"/>
        </w:rPr>
      </w:pPr>
      <w:r>
        <w:rPr>
          <w:rStyle w:val="Strong"/>
        </w:rPr>
        <w:t xml:space="preserve">Munchies, Beverages, or Other goodies: </w:t>
      </w:r>
      <w:r>
        <w:rPr>
          <w:rStyle w:val="Strong"/>
          <w:b w:val="0"/>
        </w:rPr>
        <w:t xml:space="preserve">Going for 24 hours straight takes a lot of snacks and caffeine. </w:t>
      </w:r>
    </w:p>
    <w:p w14:paraId="67DF555A" w14:textId="77777777" w:rsidR="00A7563A" w:rsidRDefault="00A7563A" w:rsidP="00A7563A">
      <w:pPr>
        <w:rPr>
          <w:rStyle w:val="Strong"/>
        </w:rPr>
      </w:pPr>
    </w:p>
    <w:p w14:paraId="7DDA4984" w14:textId="77777777" w:rsidR="00A7563A" w:rsidRPr="00A7563A" w:rsidRDefault="00A7563A" w:rsidP="00A7563A">
      <w:pPr>
        <w:rPr>
          <w:rStyle w:val="Strong"/>
          <w:b w:val="0"/>
        </w:rPr>
      </w:pPr>
      <w:r>
        <w:rPr>
          <w:rStyle w:val="Strong"/>
          <w:b w:val="0"/>
        </w:rPr>
        <w:t xml:space="preserve">For any form of Creative Sponsorship, we will be sure to emphasize your </w:t>
      </w:r>
      <w:proofErr w:type="gramStart"/>
      <w:r>
        <w:rPr>
          <w:rStyle w:val="Strong"/>
          <w:b w:val="0"/>
        </w:rPr>
        <w:t>companies</w:t>
      </w:r>
      <w:proofErr w:type="gramEnd"/>
      <w:r>
        <w:rPr>
          <w:rStyle w:val="Strong"/>
          <w:b w:val="0"/>
        </w:rPr>
        <w:t xml:space="preserve"> involvement in the event.</w:t>
      </w:r>
    </w:p>
    <w:p w14:paraId="3A433567" w14:textId="77777777" w:rsidR="00414AFA" w:rsidRDefault="00414AFA" w:rsidP="008F2D47"/>
    <w:p w14:paraId="3F649259" w14:textId="77777777" w:rsidR="00414AFA" w:rsidRDefault="00414AFA" w:rsidP="008F2D47"/>
    <w:p w14:paraId="104F49AF" w14:textId="77777777" w:rsidR="00414AFA" w:rsidRDefault="00414AFA" w:rsidP="008F2D47"/>
    <w:p w14:paraId="4CCA80E3" w14:textId="77777777" w:rsidR="00414AFA" w:rsidRDefault="00414AFA" w:rsidP="008F2D47"/>
    <w:p w14:paraId="0FBF54CB" w14:textId="77777777" w:rsidR="00414AFA" w:rsidRDefault="00414AFA" w:rsidP="008F2D47"/>
    <w:p w14:paraId="3A24986F" w14:textId="77777777" w:rsidR="00414AFA" w:rsidRDefault="00414AFA" w:rsidP="008F2D47"/>
    <w:p w14:paraId="28F8A601" w14:textId="77777777" w:rsidR="00414AFA" w:rsidRDefault="00414AFA" w:rsidP="008F2D47"/>
    <w:p w14:paraId="6605395F" w14:textId="77777777" w:rsidR="00414AFA" w:rsidRDefault="00414AFA" w:rsidP="008F2D47"/>
    <w:p w14:paraId="7176D683" w14:textId="77777777" w:rsidR="00414AFA" w:rsidRDefault="00414AFA" w:rsidP="008F2D47"/>
    <w:p w14:paraId="77105A18" w14:textId="77777777" w:rsidR="00414AFA" w:rsidRDefault="00414AFA" w:rsidP="008F2D47"/>
    <w:p w14:paraId="495D4A52" w14:textId="77777777" w:rsidR="00414AFA" w:rsidRDefault="00414AFA" w:rsidP="008F2D47"/>
    <w:p w14:paraId="1AF91285" w14:textId="77777777" w:rsidR="00414AFA" w:rsidRDefault="00414AFA" w:rsidP="008F2D47"/>
    <w:p w14:paraId="60482CEA" w14:textId="77777777" w:rsidR="00414AFA" w:rsidRDefault="00414AFA" w:rsidP="008F2D47"/>
    <w:p w14:paraId="4BEFFA7A" w14:textId="77777777" w:rsidR="00A2048C" w:rsidRDefault="00A2048C" w:rsidP="008F2D47">
      <w:pPr>
        <w:pStyle w:val="Heading1"/>
      </w:pPr>
      <w:r>
        <w:t>Spo</w:t>
      </w:r>
      <w:r w:rsidR="00414AFA">
        <w:t>nso</w:t>
      </w:r>
      <w:r>
        <w:t>rship</w:t>
      </w:r>
    </w:p>
    <w:tbl>
      <w:tblPr>
        <w:tblStyle w:val="MediumGrid3-Accent1"/>
        <w:tblW w:w="8916" w:type="dxa"/>
        <w:tblLook w:val="04A0" w:firstRow="1" w:lastRow="0" w:firstColumn="1" w:lastColumn="0" w:noHBand="0" w:noVBand="1"/>
      </w:tblPr>
      <w:tblGrid>
        <w:gridCol w:w="2108"/>
        <w:gridCol w:w="1682"/>
        <w:gridCol w:w="1698"/>
        <w:gridCol w:w="1698"/>
        <w:gridCol w:w="1730"/>
      </w:tblGrid>
      <w:tr w:rsidR="00284C7E" w14:paraId="1C660E23" w14:textId="77777777" w:rsidTr="00414AFA">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08" w:type="dxa"/>
          </w:tcPr>
          <w:p w14:paraId="5069029F" w14:textId="77777777" w:rsidR="00284C7E" w:rsidRDefault="00284C7E"/>
        </w:tc>
        <w:tc>
          <w:tcPr>
            <w:tcW w:w="1682" w:type="dxa"/>
          </w:tcPr>
          <w:p w14:paraId="6796619B" w14:textId="77777777" w:rsidR="00284C7E" w:rsidRDefault="00743798">
            <w:pPr>
              <w:cnfStyle w:val="100000000000" w:firstRow="1" w:lastRow="0" w:firstColumn="0" w:lastColumn="0" w:oddVBand="0" w:evenVBand="0" w:oddHBand="0" w:evenHBand="0" w:firstRowFirstColumn="0" w:firstRowLastColumn="0" w:lastRowFirstColumn="0" w:lastRowLastColumn="0"/>
            </w:pPr>
            <w:r>
              <w:t>Seed</w:t>
            </w:r>
          </w:p>
        </w:tc>
        <w:tc>
          <w:tcPr>
            <w:tcW w:w="1698" w:type="dxa"/>
          </w:tcPr>
          <w:p w14:paraId="0F2B5AF7" w14:textId="77777777" w:rsidR="00284C7E" w:rsidRDefault="00743798">
            <w:pPr>
              <w:cnfStyle w:val="100000000000" w:firstRow="1" w:lastRow="0" w:firstColumn="0" w:lastColumn="0" w:oddVBand="0" w:evenVBand="0" w:oddHBand="0" w:evenHBand="0" w:firstRowFirstColumn="0" w:firstRowLastColumn="0" w:lastRowFirstColumn="0" w:lastRowLastColumn="0"/>
            </w:pPr>
            <w:r>
              <w:t>Series A</w:t>
            </w:r>
          </w:p>
        </w:tc>
        <w:tc>
          <w:tcPr>
            <w:tcW w:w="1698" w:type="dxa"/>
          </w:tcPr>
          <w:p w14:paraId="0D4D7F8A" w14:textId="77777777" w:rsidR="00284C7E" w:rsidRDefault="00743798">
            <w:pPr>
              <w:cnfStyle w:val="100000000000" w:firstRow="1" w:lastRow="0" w:firstColumn="0" w:lastColumn="0" w:oddVBand="0" w:evenVBand="0" w:oddHBand="0" w:evenHBand="0" w:firstRowFirstColumn="0" w:firstRowLastColumn="0" w:lastRowFirstColumn="0" w:lastRowLastColumn="0"/>
            </w:pPr>
            <w:r>
              <w:t>Series B</w:t>
            </w:r>
          </w:p>
          <w:p w14:paraId="71228162" w14:textId="77777777" w:rsidR="00743798" w:rsidRDefault="00743798">
            <w:pPr>
              <w:cnfStyle w:val="100000000000" w:firstRow="1" w:lastRow="0" w:firstColumn="0" w:lastColumn="0" w:oddVBand="0" w:evenVBand="0" w:oddHBand="0" w:evenHBand="0" w:firstRowFirstColumn="0" w:firstRowLastColumn="0" w:lastRowFirstColumn="0" w:lastRowLastColumn="0"/>
            </w:pPr>
            <w:r>
              <w:t>(Limit: 3)</w:t>
            </w:r>
          </w:p>
        </w:tc>
        <w:tc>
          <w:tcPr>
            <w:tcW w:w="1730" w:type="dxa"/>
          </w:tcPr>
          <w:p w14:paraId="53CA8BE7" w14:textId="77777777" w:rsidR="00284C7E" w:rsidRDefault="00743798">
            <w:pPr>
              <w:cnfStyle w:val="100000000000" w:firstRow="1" w:lastRow="0" w:firstColumn="0" w:lastColumn="0" w:oddVBand="0" w:evenVBand="0" w:oddHBand="0" w:evenHBand="0" w:firstRowFirstColumn="0" w:firstRowLastColumn="0" w:lastRowFirstColumn="0" w:lastRowLastColumn="0"/>
            </w:pPr>
            <w:r>
              <w:t>Monopoly (Limit: 1)</w:t>
            </w:r>
          </w:p>
        </w:tc>
      </w:tr>
      <w:tr w:rsidR="00284C7E" w14:paraId="1659F162" w14:textId="77777777" w:rsidTr="00414AF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08" w:type="dxa"/>
          </w:tcPr>
          <w:p w14:paraId="123919CD" w14:textId="77777777" w:rsidR="00284C7E" w:rsidRDefault="00743798">
            <w:r>
              <w:t>Amount</w:t>
            </w:r>
          </w:p>
        </w:tc>
        <w:tc>
          <w:tcPr>
            <w:tcW w:w="1682" w:type="dxa"/>
          </w:tcPr>
          <w:p w14:paraId="339F9315" w14:textId="77777777" w:rsidR="00284C7E" w:rsidRDefault="00743798" w:rsidP="00743798">
            <w:pPr>
              <w:cnfStyle w:val="000000100000" w:firstRow="0" w:lastRow="0" w:firstColumn="0" w:lastColumn="0" w:oddVBand="0" w:evenVBand="0" w:oddHBand="1" w:evenHBand="0" w:firstRowFirstColumn="0" w:firstRowLastColumn="0" w:lastRowFirstColumn="0" w:lastRowLastColumn="0"/>
            </w:pPr>
            <w:r>
              <w:t>$1,000</w:t>
            </w:r>
          </w:p>
        </w:tc>
        <w:tc>
          <w:tcPr>
            <w:tcW w:w="1698" w:type="dxa"/>
          </w:tcPr>
          <w:p w14:paraId="0BDA5CA8" w14:textId="77777777" w:rsidR="00284C7E" w:rsidRDefault="00743798">
            <w:pPr>
              <w:cnfStyle w:val="000000100000" w:firstRow="0" w:lastRow="0" w:firstColumn="0" w:lastColumn="0" w:oddVBand="0" w:evenVBand="0" w:oddHBand="1" w:evenHBand="0" w:firstRowFirstColumn="0" w:firstRowLastColumn="0" w:lastRowFirstColumn="0" w:lastRowLastColumn="0"/>
            </w:pPr>
            <w:r>
              <w:t>$2,000</w:t>
            </w:r>
          </w:p>
        </w:tc>
        <w:tc>
          <w:tcPr>
            <w:tcW w:w="1698" w:type="dxa"/>
          </w:tcPr>
          <w:p w14:paraId="53214C35" w14:textId="77777777" w:rsidR="00284C7E" w:rsidRDefault="00743798">
            <w:pPr>
              <w:cnfStyle w:val="000000100000" w:firstRow="0" w:lastRow="0" w:firstColumn="0" w:lastColumn="0" w:oddVBand="0" w:evenVBand="0" w:oddHBand="1" w:evenHBand="0" w:firstRowFirstColumn="0" w:firstRowLastColumn="0" w:lastRowFirstColumn="0" w:lastRowLastColumn="0"/>
            </w:pPr>
            <w:r>
              <w:t>$5,000</w:t>
            </w:r>
          </w:p>
        </w:tc>
        <w:tc>
          <w:tcPr>
            <w:tcW w:w="1730" w:type="dxa"/>
          </w:tcPr>
          <w:p w14:paraId="3F75696B" w14:textId="77777777" w:rsidR="00284C7E" w:rsidRDefault="00743798">
            <w:pPr>
              <w:cnfStyle w:val="000000100000" w:firstRow="0" w:lastRow="0" w:firstColumn="0" w:lastColumn="0" w:oddVBand="0" w:evenVBand="0" w:oddHBand="1" w:evenHBand="0" w:firstRowFirstColumn="0" w:firstRowLastColumn="0" w:lastRowFirstColumn="0" w:lastRowLastColumn="0"/>
            </w:pPr>
            <w:r>
              <w:t>$10,000</w:t>
            </w:r>
          </w:p>
        </w:tc>
      </w:tr>
      <w:tr w:rsidR="00284C7E" w14:paraId="4447FAFE" w14:textId="77777777" w:rsidTr="00414AFA">
        <w:trPr>
          <w:trHeight w:val="495"/>
        </w:trPr>
        <w:tc>
          <w:tcPr>
            <w:cnfStyle w:val="001000000000" w:firstRow="0" w:lastRow="0" w:firstColumn="1" w:lastColumn="0" w:oddVBand="0" w:evenVBand="0" w:oddHBand="0" w:evenHBand="0" w:firstRowFirstColumn="0" w:firstRowLastColumn="0" w:lastRowFirstColumn="0" w:lastRowLastColumn="0"/>
            <w:tcW w:w="2108" w:type="dxa"/>
          </w:tcPr>
          <w:p w14:paraId="138E0955" w14:textId="77777777" w:rsidR="00284C7E" w:rsidRDefault="00743798">
            <w:r>
              <w:t>Send Mentors</w:t>
            </w:r>
          </w:p>
        </w:tc>
        <w:tc>
          <w:tcPr>
            <w:tcW w:w="1682" w:type="dxa"/>
          </w:tcPr>
          <w:p w14:paraId="4B08B55B" w14:textId="77777777" w:rsidR="00284C7E" w:rsidRDefault="00743798">
            <w:pPr>
              <w:cnfStyle w:val="000000000000" w:firstRow="0" w:lastRow="0" w:firstColumn="0" w:lastColumn="0" w:oddVBand="0" w:evenVBand="0" w:oddHBand="0" w:evenHBand="0" w:firstRowFirstColumn="0" w:firstRowLastColumn="0" w:lastRowFirstColumn="0" w:lastRowLastColumn="0"/>
            </w:pPr>
            <w:r>
              <w:t>Yes</w:t>
            </w:r>
          </w:p>
        </w:tc>
        <w:tc>
          <w:tcPr>
            <w:tcW w:w="1698" w:type="dxa"/>
          </w:tcPr>
          <w:p w14:paraId="282235BB" w14:textId="77777777" w:rsidR="00284C7E" w:rsidRDefault="00743798">
            <w:pPr>
              <w:cnfStyle w:val="000000000000" w:firstRow="0" w:lastRow="0" w:firstColumn="0" w:lastColumn="0" w:oddVBand="0" w:evenVBand="0" w:oddHBand="0" w:evenHBand="0" w:firstRowFirstColumn="0" w:firstRowLastColumn="0" w:lastRowFirstColumn="0" w:lastRowLastColumn="0"/>
            </w:pPr>
            <w:r>
              <w:t>Yes</w:t>
            </w:r>
          </w:p>
        </w:tc>
        <w:tc>
          <w:tcPr>
            <w:tcW w:w="1698" w:type="dxa"/>
          </w:tcPr>
          <w:p w14:paraId="43742053" w14:textId="77777777" w:rsidR="00284C7E" w:rsidRDefault="00743798">
            <w:pPr>
              <w:cnfStyle w:val="000000000000" w:firstRow="0" w:lastRow="0" w:firstColumn="0" w:lastColumn="0" w:oddVBand="0" w:evenVBand="0" w:oddHBand="0" w:evenHBand="0" w:firstRowFirstColumn="0" w:firstRowLastColumn="0" w:lastRowFirstColumn="0" w:lastRowLastColumn="0"/>
            </w:pPr>
            <w:r>
              <w:t>Yes</w:t>
            </w:r>
          </w:p>
        </w:tc>
        <w:tc>
          <w:tcPr>
            <w:tcW w:w="1730" w:type="dxa"/>
          </w:tcPr>
          <w:p w14:paraId="5908DE60" w14:textId="77777777" w:rsidR="00284C7E" w:rsidRDefault="00743798">
            <w:pPr>
              <w:cnfStyle w:val="000000000000" w:firstRow="0" w:lastRow="0" w:firstColumn="0" w:lastColumn="0" w:oddVBand="0" w:evenVBand="0" w:oddHBand="0" w:evenHBand="0" w:firstRowFirstColumn="0" w:firstRowLastColumn="0" w:lastRowFirstColumn="0" w:lastRowLastColumn="0"/>
            </w:pPr>
            <w:r>
              <w:t>Yes</w:t>
            </w:r>
          </w:p>
        </w:tc>
      </w:tr>
      <w:tr w:rsidR="00284C7E" w14:paraId="2265EE09" w14:textId="77777777" w:rsidTr="00414AF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08" w:type="dxa"/>
          </w:tcPr>
          <w:p w14:paraId="1874AE41" w14:textId="77777777" w:rsidR="00284C7E" w:rsidRDefault="00743798">
            <w:r>
              <w:t>Logo On Website</w:t>
            </w:r>
          </w:p>
        </w:tc>
        <w:tc>
          <w:tcPr>
            <w:tcW w:w="1682" w:type="dxa"/>
          </w:tcPr>
          <w:p w14:paraId="4F4DAE22" w14:textId="77777777" w:rsidR="00284C7E" w:rsidRDefault="00743798">
            <w:pPr>
              <w:cnfStyle w:val="000000100000" w:firstRow="0" w:lastRow="0" w:firstColumn="0" w:lastColumn="0" w:oddVBand="0" w:evenVBand="0" w:oddHBand="1" w:evenHBand="0" w:firstRowFirstColumn="0" w:firstRowLastColumn="0" w:lastRowFirstColumn="0" w:lastRowLastColumn="0"/>
            </w:pPr>
            <w:r>
              <w:t>Yes</w:t>
            </w:r>
          </w:p>
        </w:tc>
        <w:tc>
          <w:tcPr>
            <w:tcW w:w="1698" w:type="dxa"/>
          </w:tcPr>
          <w:p w14:paraId="721E22DE" w14:textId="77777777" w:rsidR="00284C7E" w:rsidRDefault="00743798">
            <w:pPr>
              <w:cnfStyle w:val="000000100000" w:firstRow="0" w:lastRow="0" w:firstColumn="0" w:lastColumn="0" w:oddVBand="0" w:evenVBand="0" w:oddHBand="1" w:evenHBand="0" w:firstRowFirstColumn="0" w:firstRowLastColumn="0" w:lastRowFirstColumn="0" w:lastRowLastColumn="0"/>
            </w:pPr>
            <w:r>
              <w:t>Yes</w:t>
            </w:r>
          </w:p>
        </w:tc>
        <w:tc>
          <w:tcPr>
            <w:tcW w:w="1698" w:type="dxa"/>
          </w:tcPr>
          <w:p w14:paraId="092C9AA9" w14:textId="77777777" w:rsidR="00284C7E" w:rsidRDefault="00743798">
            <w:pPr>
              <w:cnfStyle w:val="000000100000" w:firstRow="0" w:lastRow="0" w:firstColumn="0" w:lastColumn="0" w:oddVBand="0" w:evenVBand="0" w:oddHBand="1" w:evenHBand="0" w:firstRowFirstColumn="0" w:firstRowLastColumn="0" w:lastRowFirstColumn="0" w:lastRowLastColumn="0"/>
            </w:pPr>
            <w:r>
              <w:t>Yes</w:t>
            </w:r>
          </w:p>
        </w:tc>
        <w:tc>
          <w:tcPr>
            <w:tcW w:w="1730" w:type="dxa"/>
          </w:tcPr>
          <w:p w14:paraId="0F35EA30" w14:textId="77777777" w:rsidR="00284C7E" w:rsidRDefault="00743798">
            <w:pPr>
              <w:cnfStyle w:val="000000100000" w:firstRow="0" w:lastRow="0" w:firstColumn="0" w:lastColumn="0" w:oddVBand="0" w:evenVBand="0" w:oddHBand="1" w:evenHBand="0" w:firstRowFirstColumn="0" w:firstRowLastColumn="0" w:lastRowFirstColumn="0" w:lastRowLastColumn="0"/>
            </w:pPr>
            <w:r>
              <w:t>Yes</w:t>
            </w:r>
          </w:p>
        </w:tc>
      </w:tr>
      <w:tr w:rsidR="00414AFA" w14:paraId="6FAA03D8" w14:textId="77777777" w:rsidTr="00414AFA">
        <w:trPr>
          <w:trHeight w:val="495"/>
        </w:trPr>
        <w:tc>
          <w:tcPr>
            <w:cnfStyle w:val="001000000000" w:firstRow="0" w:lastRow="0" w:firstColumn="1" w:lastColumn="0" w:oddVBand="0" w:evenVBand="0" w:oddHBand="0" w:evenHBand="0" w:firstRowFirstColumn="0" w:firstRowLastColumn="0" w:lastRowFirstColumn="0" w:lastRowLastColumn="0"/>
            <w:tcW w:w="2108" w:type="dxa"/>
          </w:tcPr>
          <w:p w14:paraId="3B698465" w14:textId="77777777" w:rsidR="00414AFA" w:rsidRDefault="00414AFA">
            <w:r>
              <w:t>Award API Prize</w:t>
            </w:r>
          </w:p>
        </w:tc>
        <w:tc>
          <w:tcPr>
            <w:tcW w:w="1682" w:type="dxa"/>
          </w:tcPr>
          <w:p w14:paraId="5A08E836" w14:textId="77777777" w:rsidR="00414AFA" w:rsidRDefault="00414AFA">
            <w:pPr>
              <w:cnfStyle w:val="000000000000" w:firstRow="0" w:lastRow="0" w:firstColumn="0" w:lastColumn="0" w:oddVBand="0" w:evenVBand="0" w:oddHBand="0" w:evenHBand="0" w:firstRowFirstColumn="0" w:firstRowLastColumn="0" w:lastRowFirstColumn="0" w:lastRowLastColumn="0"/>
            </w:pPr>
            <w:r>
              <w:t>Yes</w:t>
            </w:r>
          </w:p>
        </w:tc>
        <w:tc>
          <w:tcPr>
            <w:tcW w:w="1698" w:type="dxa"/>
          </w:tcPr>
          <w:p w14:paraId="22C1516F" w14:textId="77777777" w:rsidR="00414AFA" w:rsidRDefault="00414AFA">
            <w:pPr>
              <w:cnfStyle w:val="000000000000" w:firstRow="0" w:lastRow="0" w:firstColumn="0" w:lastColumn="0" w:oddVBand="0" w:evenVBand="0" w:oddHBand="0" w:evenHBand="0" w:firstRowFirstColumn="0" w:firstRowLastColumn="0" w:lastRowFirstColumn="0" w:lastRowLastColumn="0"/>
            </w:pPr>
            <w:r>
              <w:t>Yes</w:t>
            </w:r>
          </w:p>
        </w:tc>
        <w:tc>
          <w:tcPr>
            <w:tcW w:w="1698" w:type="dxa"/>
          </w:tcPr>
          <w:p w14:paraId="6D5DE5CA" w14:textId="77777777" w:rsidR="00414AFA" w:rsidRDefault="00414AFA">
            <w:pPr>
              <w:cnfStyle w:val="000000000000" w:firstRow="0" w:lastRow="0" w:firstColumn="0" w:lastColumn="0" w:oddVBand="0" w:evenVBand="0" w:oddHBand="0" w:evenHBand="0" w:firstRowFirstColumn="0" w:firstRowLastColumn="0" w:lastRowFirstColumn="0" w:lastRowLastColumn="0"/>
            </w:pPr>
            <w:r>
              <w:t>Yes</w:t>
            </w:r>
          </w:p>
        </w:tc>
        <w:tc>
          <w:tcPr>
            <w:tcW w:w="1730" w:type="dxa"/>
          </w:tcPr>
          <w:p w14:paraId="464567C0" w14:textId="77777777" w:rsidR="00414AFA" w:rsidRDefault="00414AFA">
            <w:pPr>
              <w:cnfStyle w:val="000000000000" w:firstRow="0" w:lastRow="0" w:firstColumn="0" w:lastColumn="0" w:oddVBand="0" w:evenVBand="0" w:oddHBand="0" w:evenHBand="0" w:firstRowFirstColumn="0" w:firstRowLastColumn="0" w:lastRowFirstColumn="0" w:lastRowLastColumn="0"/>
            </w:pPr>
            <w:r>
              <w:t>Yes</w:t>
            </w:r>
          </w:p>
        </w:tc>
      </w:tr>
      <w:tr w:rsidR="00284C7E" w14:paraId="4B304A18" w14:textId="77777777" w:rsidTr="00414AF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08" w:type="dxa"/>
          </w:tcPr>
          <w:p w14:paraId="6862602A" w14:textId="77777777" w:rsidR="00284C7E" w:rsidRDefault="00743798">
            <w:r>
              <w:t>Demo during Opening Ceremony</w:t>
            </w:r>
          </w:p>
        </w:tc>
        <w:tc>
          <w:tcPr>
            <w:tcW w:w="1682" w:type="dxa"/>
          </w:tcPr>
          <w:p w14:paraId="21101E46" w14:textId="77777777" w:rsidR="00284C7E" w:rsidRDefault="00284C7E">
            <w:pPr>
              <w:cnfStyle w:val="000000100000" w:firstRow="0" w:lastRow="0" w:firstColumn="0" w:lastColumn="0" w:oddVBand="0" w:evenVBand="0" w:oddHBand="1" w:evenHBand="0" w:firstRowFirstColumn="0" w:firstRowLastColumn="0" w:lastRowFirstColumn="0" w:lastRowLastColumn="0"/>
            </w:pPr>
          </w:p>
        </w:tc>
        <w:tc>
          <w:tcPr>
            <w:tcW w:w="1698" w:type="dxa"/>
          </w:tcPr>
          <w:p w14:paraId="0266364E" w14:textId="77777777" w:rsidR="00284C7E" w:rsidRDefault="00743798">
            <w:pPr>
              <w:cnfStyle w:val="000000100000" w:firstRow="0" w:lastRow="0" w:firstColumn="0" w:lastColumn="0" w:oddVBand="0" w:evenVBand="0" w:oddHBand="1" w:evenHBand="0" w:firstRowFirstColumn="0" w:firstRowLastColumn="0" w:lastRowFirstColumn="0" w:lastRowLastColumn="0"/>
            </w:pPr>
            <w:r>
              <w:t>2 Minutes</w:t>
            </w:r>
          </w:p>
        </w:tc>
        <w:tc>
          <w:tcPr>
            <w:tcW w:w="1698" w:type="dxa"/>
          </w:tcPr>
          <w:p w14:paraId="263DFDC4" w14:textId="77777777" w:rsidR="00284C7E" w:rsidRDefault="00743798">
            <w:pPr>
              <w:cnfStyle w:val="000000100000" w:firstRow="0" w:lastRow="0" w:firstColumn="0" w:lastColumn="0" w:oddVBand="0" w:evenVBand="0" w:oddHBand="1" w:evenHBand="0" w:firstRowFirstColumn="0" w:firstRowLastColumn="0" w:lastRowFirstColumn="0" w:lastRowLastColumn="0"/>
            </w:pPr>
            <w:r>
              <w:t>5 Minutes</w:t>
            </w:r>
          </w:p>
        </w:tc>
        <w:tc>
          <w:tcPr>
            <w:tcW w:w="1730" w:type="dxa"/>
          </w:tcPr>
          <w:p w14:paraId="333D2139" w14:textId="77777777" w:rsidR="00284C7E" w:rsidRDefault="00743798">
            <w:pPr>
              <w:cnfStyle w:val="000000100000" w:firstRow="0" w:lastRow="0" w:firstColumn="0" w:lastColumn="0" w:oddVBand="0" w:evenVBand="0" w:oddHBand="1" w:evenHBand="0" w:firstRowFirstColumn="0" w:firstRowLastColumn="0" w:lastRowFirstColumn="0" w:lastRowLastColumn="0"/>
            </w:pPr>
            <w:r>
              <w:t>10 Minutes</w:t>
            </w:r>
          </w:p>
        </w:tc>
      </w:tr>
      <w:tr w:rsidR="00284C7E" w14:paraId="142B5EA6" w14:textId="77777777" w:rsidTr="00414AFA">
        <w:trPr>
          <w:trHeight w:val="495"/>
        </w:trPr>
        <w:tc>
          <w:tcPr>
            <w:cnfStyle w:val="001000000000" w:firstRow="0" w:lastRow="0" w:firstColumn="1" w:lastColumn="0" w:oddVBand="0" w:evenVBand="0" w:oddHBand="0" w:evenHBand="0" w:firstRowFirstColumn="0" w:firstRowLastColumn="0" w:lastRowFirstColumn="0" w:lastRowLastColumn="0"/>
            <w:tcW w:w="2108" w:type="dxa"/>
          </w:tcPr>
          <w:p w14:paraId="16975203" w14:textId="77777777" w:rsidR="00284C7E" w:rsidRDefault="00414AFA" w:rsidP="00743798">
            <w:r>
              <w:t xml:space="preserve">Logo on </w:t>
            </w:r>
            <w:proofErr w:type="spellStart"/>
            <w:r>
              <w:t>Hackp</w:t>
            </w:r>
            <w:r w:rsidR="00743798">
              <w:t>oly</w:t>
            </w:r>
            <w:proofErr w:type="spellEnd"/>
            <w:r w:rsidR="00743798">
              <w:t xml:space="preserve"> T-Shirts</w:t>
            </w:r>
          </w:p>
        </w:tc>
        <w:tc>
          <w:tcPr>
            <w:tcW w:w="1682" w:type="dxa"/>
          </w:tcPr>
          <w:p w14:paraId="46320805" w14:textId="77777777" w:rsidR="00284C7E" w:rsidRDefault="00284C7E">
            <w:pPr>
              <w:cnfStyle w:val="000000000000" w:firstRow="0" w:lastRow="0" w:firstColumn="0" w:lastColumn="0" w:oddVBand="0" w:evenVBand="0" w:oddHBand="0" w:evenHBand="0" w:firstRowFirstColumn="0" w:firstRowLastColumn="0" w:lastRowFirstColumn="0" w:lastRowLastColumn="0"/>
            </w:pPr>
          </w:p>
        </w:tc>
        <w:tc>
          <w:tcPr>
            <w:tcW w:w="1698" w:type="dxa"/>
          </w:tcPr>
          <w:p w14:paraId="086A73DF" w14:textId="77777777" w:rsidR="00284C7E" w:rsidRDefault="00743798">
            <w:pPr>
              <w:cnfStyle w:val="000000000000" w:firstRow="0" w:lastRow="0" w:firstColumn="0" w:lastColumn="0" w:oddVBand="0" w:evenVBand="0" w:oddHBand="0" w:evenHBand="0" w:firstRowFirstColumn="0" w:firstRowLastColumn="0" w:lastRowFirstColumn="0" w:lastRowLastColumn="0"/>
            </w:pPr>
            <w:r>
              <w:t>Yes</w:t>
            </w:r>
          </w:p>
        </w:tc>
        <w:tc>
          <w:tcPr>
            <w:tcW w:w="1698" w:type="dxa"/>
          </w:tcPr>
          <w:p w14:paraId="76EBF37F" w14:textId="77777777" w:rsidR="00284C7E" w:rsidRDefault="00743798">
            <w:pPr>
              <w:cnfStyle w:val="000000000000" w:firstRow="0" w:lastRow="0" w:firstColumn="0" w:lastColumn="0" w:oddVBand="0" w:evenVBand="0" w:oddHBand="0" w:evenHBand="0" w:firstRowFirstColumn="0" w:firstRowLastColumn="0" w:lastRowFirstColumn="0" w:lastRowLastColumn="0"/>
            </w:pPr>
            <w:r>
              <w:t>Yes</w:t>
            </w:r>
          </w:p>
        </w:tc>
        <w:tc>
          <w:tcPr>
            <w:tcW w:w="1730" w:type="dxa"/>
          </w:tcPr>
          <w:p w14:paraId="54E945E6" w14:textId="77777777" w:rsidR="00284C7E" w:rsidRDefault="00743798">
            <w:pPr>
              <w:cnfStyle w:val="000000000000" w:firstRow="0" w:lastRow="0" w:firstColumn="0" w:lastColumn="0" w:oddVBand="0" w:evenVBand="0" w:oddHBand="0" w:evenHBand="0" w:firstRowFirstColumn="0" w:firstRowLastColumn="0" w:lastRowFirstColumn="0" w:lastRowLastColumn="0"/>
            </w:pPr>
            <w:r>
              <w:t>Yes</w:t>
            </w:r>
          </w:p>
        </w:tc>
      </w:tr>
      <w:tr w:rsidR="00284C7E" w14:paraId="746D2C62" w14:textId="77777777" w:rsidTr="00414AF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08" w:type="dxa"/>
          </w:tcPr>
          <w:p w14:paraId="5EDAD4D4" w14:textId="77777777" w:rsidR="00284C7E" w:rsidRDefault="00414AFA">
            <w:r>
              <w:t>Tech Talk</w:t>
            </w:r>
            <w:r w:rsidR="00743798">
              <w:t xml:space="preserve"> (During the Event)</w:t>
            </w:r>
          </w:p>
        </w:tc>
        <w:tc>
          <w:tcPr>
            <w:tcW w:w="1682" w:type="dxa"/>
          </w:tcPr>
          <w:p w14:paraId="0C23B0A5" w14:textId="77777777" w:rsidR="00284C7E" w:rsidRDefault="00284C7E">
            <w:pPr>
              <w:cnfStyle w:val="000000100000" w:firstRow="0" w:lastRow="0" w:firstColumn="0" w:lastColumn="0" w:oddVBand="0" w:evenVBand="0" w:oddHBand="1" w:evenHBand="0" w:firstRowFirstColumn="0" w:firstRowLastColumn="0" w:lastRowFirstColumn="0" w:lastRowLastColumn="0"/>
            </w:pPr>
          </w:p>
        </w:tc>
        <w:tc>
          <w:tcPr>
            <w:tcW w:w="1698" w:type="dxa"/>
          </w:tcPr>
          <w:p w14:paraId="503C656F" w14:textId="77777777" w:rsidR="00284C7E" w:rsidRDefault="00414AFA">
            <w:pPr>
              <w:cnfStyle w:val="000000100000" w:firstRow="0" w:lastRow="0" w:firstColumn="0" w:lastColumn="0" w:oddVBand="0" w:evenVBand="0" w:oddHBand="1" w:evenHBand="0" w:firstRowFirstColumn="0" w:firstRowLastColumn="0" w:lastRowFirstColumn="0" w:lastRowLastColumn="0"/>
            </w:pPr>
            <w:r>
              <w:t>30 Minutes</w:t>
            </w:r>
          </w:p>
        </w:tc>
        <w:tc>
          <w:tcPr>
            <w:tcW w:w="1698" w:type="dxa"/>
          </w:tcPr>
          <w:p w14:paraId="380C35B5" w14:textId="77777777" w:rsidR="00284C7E" w:rsidRDefault="00414AFA">
            <w:pPr>
              <w:cnfStyle w:val="000000100000" w:firstRow="0" w:lastRow="0" w:firstColumn="0" w:lastColumn="0" w:oddVBand="0" w:evenVBand="0" w:oddHBand="1" w:evenHBand="0" w:firstRowFirstColumn="0" w:firstRowLastColumn="0" w:lastRowFirstColumn="0" w:lastRowLastColumn="0"/>
            </w:pPr>
            <w:r>
              <w:t>1 Hour</w:t>
            </w:r>
          </w:p>
        </w:tc>
        <w:tc>
          <w:tcPr>
            <w:tcW w:w="1730" w:type="dxa"/>
          </w:tcPr>
          <w:p w14:paraId="47752730" w14:textId="77777777" w:rsidR="00284C7E" w:rsidRDefault="00414AFA">
            <w:pPr>
              <w:cnfStyle w:val="000000100000" w:firstRow="0" w:lastRow="0" w:firstColumn="0" w:lastColumn="0" w:oddVBand="0" w:evenVBand="0" w:oddHBand="1" w:evenHBand="0" w:firstRowFirstColumn="0" w:firstRowLastColumn="0" w:lastRowFirstColumn="0" w:lastRowLastColumn="0"/>
            </w:pPr>
            <w:r>
              <w:t>1 Hour</w:t>
            </w:r>
          </w:p>
        </w:tc>
      </w:tr>
      <w:tr w:rsidR="00414AFA" w14:paraId="24089F88" w14:textId="77777777" w:rsidTr="00414AFA">
        <w:trPr>
          <w:trHeight w:val="495"/>
        </w:trPr>
        <w:tc>
          <w:tcPr>
            <w:cnfStyle w:val="001000000000" w:firstRow="0" w:lastRow="0" w:firstColumn="1" w:lastColumn="0" w:oddVBand="0" w:evenVBand="0" w:oddHBand="0" w:evenHBand="0" w:firstRowFirstColumn="0" w:firstRowLastColumn="0" w:lastRowFirstColumn="0" w:lastRowLastColumn="0"/>
            <w:tcW w:w="2108" w:type="dxa"/>
          </w:tcPr>
          <w:p w14:paraId="1B4CA48A" w14:textId="77777777" w:rsidR="00414AFA" w:rsidRDefault="00414AFA" w:rsidP="00414AFA">
            <w:r>
              <w:t>Booth on The Competition Floor</w:t>
            </w:r>
          </w:p>
        </w:tc>
        <w:tc>
          <w:tcPr>
            <w:tcW w:w="1682" w:type="dxa"/>
          </w:tcPr>
          <w:p w14:paraId="6650FC33" w14:textId="77777777" w:rsidR="00414AFA" w:rsidRDefault="00414AFA" w:rsidP="00414AFA">
            <w:pPr>
              <w:cnfStyle w:val="000000000000" w:firstRow="0" w:lastRow="0" w:firstColumn="0" w:lastColumn="0" w:oddVBand="0" w:evenVBand="0" w:oddHBand="0" w:evenHBand="0" w:firstRowFirstColumn="0" w:firstRowLastColumn="0" w:lastRowFirstColumn="0" w:lastRowLastColumn="0"/>
            </w:pPr>
          </w:p>
        </w:tc>
        <w:tc>
          <w:tcPr>
            <w:tcW w:w="1698" w:type="dxa"/>
          </w:tcPr>
          <w:p w14:paraId="4BE827F6" w14:textId="77777777" w:rsidR="00414AFA" w:rsidRDefault="00414AFA" w:rsidP="00414AFA">
            <w:pPr>
              <w:cnfStyle w:val="000000000000" w:firstRow="0" w:lastRow="0" w:firstColumn="0" w:lastColumn="0" w:oddVBand="0" w:evenVBand="0" w:oddHBand="0" w:evenHBand="0" w:firstRowFirstColumn="0" w:firstRowLastColumn="0" w:lastRowFirstColumn="0" w:lastRowLastColumn="0"/>
            </w:pPr>
            <w:r>
              <w:t>Yes</w:t>
            </w:r>
          </w:p>
        </w:tc>
        <w:tc>
          <w:tcPr>
            <w:tcW w:w="1698" w:type="dxa"/>
          </w:tcPr>
          <w:p w14:paraId="2451F6BD" w14:textId="77777777" w:rsidR="00414AFA" w:rsidRDefault="00414AFA" w:rsidP="00414AFA">
            <w:pPr>
              <w:cnfStyle w:val="000000000000" w:firstRow="0" w:lastRow="0" w:firstColumn="0" w:lastColumn="0" w:oddVBand="0" w:evenVBand="0" w:oddHBand="0" w:evenHBand="0" w:firstRowFirstColumn="0" w:firstRowLastColumn="0" w:lastRowFirstColumn="0" w:lastRowLastColumn="0"/>
            </w:pPr>
            <w:r>
              <w:t>Yes</w:t>
            </w:r>
          </w:p>
        </w:tc>
        <w:tc>
          <w:tcPr>
            <w:tcW w:w="1730" w:type="dxa"/>
          </w:tcPr>
          <w:p w14:paraId="7773797D" w14:textId="77777777" w:rsidR="00414AFA" w:rsidRDefault="00414AFA" w:rsidP="00414AFA">
            <w:pPr>
              <w:cnfStyle w:val="000000000000" w:firstRow="0" w:lastRow="0" w:firstColumn="0" w:lastColumn="0" w:oddVBand="0" w:evenVBand="0" w:oddHBand="0" w:evenHBand="0" w:firstRowFirstColumn="0" w:firstRowLastColumn="0" w:lastRowFirstColumn="0" w:lastRowLastColumn="0"/>
            </w:pPr>
            <w:r>
              <w:t>Yes</w:t>
            </w:r>
          </w:p>
        </w:tc>
      </w:tr>
      <w:tr w:rsidR="00414AFA" w14:paraId="4E4097AC" w14:textId="77777777" w:rsidTr="00414AF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08" w:type="dxa"/>
          </w:tcPr>
          <w:p w14:paraId="79DCE644" w14:textId="77777777" w:rsidR="00414AFA" w:rsidRDefault="00414AFA">
            <w:r>
              <w:t xml:space="preserve">Access to Participant’s Resumes, </w:t>
            </w:r>
            <w:proofErr w:type="spellStart"/>
            <w:r>
              <w:t>Github</w:t>
            </w:r>
            <w:proofErr w:type="spellEnd"/>
            <w:r>
              <w:t>, and LinkedIn</w:t>
            </w:r>
          </w:p>
        </w:tc>
        <w:tc>
          <w:tcPr>
            <w:tcW w:w="1682" w:type="dxa"/>
          </w:tcPr>
          <w:p w14:paraId="2A7AB1F2" w14:textId="77777777" w:rsidR="00414AFA" w:rsidRDefault="00414AFA">
            <w:pPr>
              <w:cnfStyle w:val="000000100000" w:firstRow="0" w:lastRow="0" w:firstColumn="0" w:lastColumn="0" w:oddVBand="0" w:evenVBand="0" w:oddHBand="1" w:evenHBand="0" w:firstRowFirstColumn="0" w:firstRowLastColumn="0" w:lastRowFirstColumn="0" w:lastRowLastColumn="0"/>
            </w:pPr>
          </w:p>
        </w:tc>
        <w:tc>
          <w:tcPr>
            <w:tcW w:w="1698" w:type="dxa"/>
          </w:tcPr>
          <w:p w14:paraId="4009527A" w14:textId="77777777" w:rsidR="00414AFA" w:rsidRDefault="00414AFA">
            <w:pPr>
              <w:cnfStyle w:val="000000100000" w:firstRow="0" w:lastRow="0" w:firstColumn="0" w:lastColumn="0" w:oddVBand="0" w:evenVBand="0" w:oddHBand="1" w:evenHBand="0" w:firstRowFirstColumn="0" w:firstRowLastColumn="0" w:lastRowFirstColumn="0" w:lastRowLastColumn="0"/>
            </w:pPr>
          </w:p>
        </w:tc>
        <w:tc>
          <w:tcPr>
            <w:tcW w:w="1698" w:type="dxa"/>
          </w:tcPr>
          <w:p w14:paraId="40ADE9B0" w14:textId="77777777" w:rsidR="00414AFA" w:rsidRDefault="00414AFA">
            <w:pPr>
              <w:cnfStyle w:val="000000100000" w:firstRow="0" w:lastRow="0" w:firstColumn="0" w:lastColumn="0" w:oddVBand="0" w:evenVBand="0" w:oddHBand="1" w:evenHBand="0" w:firstRowFirstColumn="0" w:firstRowLastColumn="0" w:lastRowFirstColumn="0" w:lastRowLastColumn="0"/>
            </w:pPr>
            <w:r>
              <w:t>Yes</w:t>
            </w:r>
          </w:p>
        </w:tc>
        <w:tc>
          <w:tcPr>
            <w:tcW w:w="1730" w:type="dxa"/>
          </w:tcPr>
          <w:p w14:paraId="6AEAD6D5" w14:textId="77777777" w:rsidR="00414AFA" w:rsidRDefault="00414AFA">
            <w:pPr>
              <w:cnfStyle w:val="000000100000" w:firstRow="0" w:lastRow="0" w:firstColumn="0" w:lastColumn="0" w:oddVBand="0" w:evenVBand="0" w:oddHBand="1" w:evenHBand="0" w:firstRowFirstColumn="0" w:firstRowLastColumn="0" w:lastRowFirstColumn="0" w:lastRowLastColumn="0"/>
            </w:pPr>
            <w:r>
              <w:t>Yes</w:t>
            </w:r>
          </w:p>
        </w:tc>
      </w:tr>
      <w:tr w:rsidR="00414AFA" w14:paraId="363CACC6" w14:textId="77777777" w:rsidTr="00414AFA">
        <w:trPr>
          <w:trHeight w:val="495"/>
        </w:trPr>
        <w:tc>
          <w:tcPr>
            <w:cnfStyle w:val="001000000000" w:firstRow="0" w:lastRow="0" w:firstColumn="1" w:lastColumn="0" w:oddVBand="0" w:evenVBand="0" w:oddHBand="0" w:evenHBand="0" w:firstRowFirstColumn="0" w:firstRowLastColumn="0" w:lastRowFirstColumn="0" w:lastRowLastColumn="0"/>
            <w:tcW w:w="2108" w:type="dxa"/>
          </w:tcPr>
          <w:p w14:paraId="1F0789B6" w14:textId="77777777" w:rsidR="00414AFA" w:rsidRDefault="00414AFA">
            <w:r>
              <w:t xml:space="preserve">Candidate Interviews at </w:t>
            </w:r>
            <w:proofErr w:type="spellStart"/>
            <w:r>
              <w:t>Hackpoly</w:t>
            </w:r>
            <w:proofErr w:type="spellEnd"/>
          </w:p>
        </w:tc>
        <w:tc>
          <w:tcPr>
            <w:tcW w:w="1682" w:type="dxa"/>
          </w:tcPr>
          <w:p w14:paraId="7F3AD7FD" w14:textId="77777777" w:rsidR="00414AFA" w:rsidRDefault="00414AFA">
            <w:pPr>
              <w:cnfStyle w:val="000000000000" w:firstRow="0" w:lastRow="0" w:firstColumn="0" w:lastColumn="0" w:oddVBand="0" w:evenVBand="0" w:oddHBand="0" w:evenHBand="0" w:firstRowFirstColumn="0" w:firstRowLastColumn="0" w:lastRowFirstColumn="0" w:lastRowLastColumn="0"/>
            </w:pPr>
          </w:p>
        </w:tc>
        <w:tc>
          <w:tcPr>
            <w:tcW w:w="1698" w:type="dxa"/>
          </w:tcPr>
          <w:p w14:paraId="0F7D130D" w14:textId="77777777" w:rsidR="00414AFA" w:rsidRDefault="00414AFA">
            <w:pPr>
              <w:cnfStyle w:val="000000000000" w:firstRow="0" w:lastRow="0" w:firstColumn="0" w:lastColumn="0" w:oddVBand="0" w:evenVBand="0" w:oddHBand="0" w:evenHBand="0" w:firstRowFirstColumn="0" w:firstRowLastColumn="0" w:lastRowFirstColumn="0" w:lastRowLastColumn="0"/>
            </w:pPr>
          </w:p>
        </w:tc>
        <w:tc>
          <w:tcPr>
            <w:tcW w:w="1698" w:type="dxa"/>
          </w:tcPr>
          <w:p w14:paraId="4C50A33A" w14:textId="77777777" w:rsidR="00414AFA" w:rsidRDefault="00414AFA">
            <w:pPr>
              <w:cnfStyle w:val="000000000000" w:firstRow="0" w:lastRow="0" w:firstColumn="0" w:lastColumn="0" w:oddVBand="0" w:evenVBand="0" w:oddHBand="0" w:evenHBand="0" w:firstRowFirstColumn="0" w:firstRowLastColumn="0" w:lastRowFirstColumn="0" w:lastRowLastColumn="0"/>
            </w:pPr>
            <w:r>
              <w:t>Yes</w:t>
            </w:r>
          </w:p>
        </w:tc>
        <w:tc>
          <w:tcPr>
            <w:tcW w:w="1730" w:type="dxa"/>
          </w:tcPr>
          <w:p w14:paraId="4C92C92D" w14:textId="77777777" w:rsidR="00414AFA" w:rsidRDefault="00414AFA">
            <w:pPr>
              <w:cnfStyle w:val="000000000000" w:firstRow="0" w:lastRow="0" w:firstColumn="0" w:lastColumn="0" w:oddVBand="0" w:evenVBand="0" w:oddHBand="0" w:evenHBand="0" w:firstRowFirstColumn="0" w:firstRowLastColumn="0" w:lastRowFirstColumn="0" w:lastRowLastColumn="0"/>
            </w:pPr>
            <w:r>
              <w:t>Yes</w:t>
            </w:r>
          </w:p>
        </w:tc>
      </w:tr>
      <w:tr w:rsidR="00414AFA" w14:paraId="22418236" w14:textId="77777777" w:rsidTr="00414AF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08" w:type="dxa"/>
          </w:tcPr>
          <w:p w14:paraId="50BCF135" w14:textId="77777777" w:rsidR="00414AFA" w:rsidRDefault="00414AFA">
            <w:r>
              <w:t>Present At Awards Ceremony</w:t>
            </w:r>
          </w:p>
        </w:tc>
        <w:tc>
          <w:tcPr>
            <w:tcW w:w="1682" w:type="dxa"/>
          </w:tcPr>
          <w:p w14:paraId="7B7E70D1" w14:textId="77777777" w:rsidR="00414AFA" w:rsidRDefault="00414AFA">
            <w:pPr>
              <w:cnfStyle w:val="000000100000" w:firstRow="0" w:lastRow="0" w:firstColumn="0" w:lastColumn="0" w:oddVBand="0" w:evenVBand="0" w:oddHBand="1" w:evenHBand="0" w:firstRowFirstColumn="0" w:firstRowLastColumn="0" w:lastRowFirstColumn="0" w:lastRowLastColumn="0"/>
            </w:pPr>
          </w:p>
        </w:tc>
        <w:tc>
          <w:tcPr>
            <w:tcW w:w="1698" w:type="dxa"/>
          </w:tcPr>
          <w:p w14:paraId="3CBAF7B7" w14:textId="77777777" w:rsidR="00414AFA" w:rsidRDefault="00414AFA">
            <w:pPr>
              <w:cnfStyle w:val="000000100000" w:firstRow="0" w:lastRow="0" w:firstColumn="0" w:lastColumn="0" w:oddVBand="0" w:evenVBand="0" w:oddHBand="1" w:evenHBand="0" w:firstRowFirstColumn="0" w:firstRowLastColumn="0" w:lastRowFirstColumn="0" w:lastRowLastColumn="0"/>
            </w:pPr>
          </w:p>
        </w:tc>
        <w:tc>
          <w:tcPr>
            <w:tcW w:w="1698" w:type="dxa"/>
          </w:tcPr>
          <w:p w14:paraId="6BBDEFA2" w14:textId="77777777" w:rsidR="00414AFA" w:rsidRDefault="00414AFA">
            <w:pPr>
              <w:cnfStyle w:val="000000100000" w:firstRow="0" w:lastRow="0" w:firstColumn="0" w:lastColumn="0" w:oddVBand="0" w:evenVBand="0" w:oddHBand="1" w:evenHBand="0" w:firstRowFirstColumn="0" w:firstRowLastColumn="0" w:lastRowFirstColumn="0" w:lastRowLastColumn="0"/>
            </w:pPr>
            <w:r>
              <w:t>Yes</w:t>
            </w:r>
          </w:p>
        </w:tc>
        <w:tc>
          <w:tcPr>
            <w:tcW w:w="1730" w:type="dxa"/>
          </w:tcPr>
          <w:p w14:paraId="709F16FB" w14:textId="77777777" w:rsidR="00414AFA" w:rsidRDefault="00414AFA">
            <w:pPr>
              <w:cnfStyle w:val="000000100000" w:firstRow="0" w:lastRow="0" w:firstColumn="0" w:lastColumn="0" w:oddVBand="0" w:evenVBand="0" w:oddHBand="1" w:evenHBand="0" w:firstRowFirstColumn="0" w:firstRowLastColumn="0" w:lastRowFirstColumn="0" w:lastRowLastColumn="0"/>
            </w:pPr>
            <w:r>
              <w:t>Yes</w:t>
            </w:r>
          </w:p>
        </w:tc>
      </w:tr>
      <w:tr w:rsidR="00414AFA" w14:paraId="2E14B3EC" w14:textId="77777777" w:rsidTr="00414AFA">
        <w:trPr>
          <w:trHeight w:val="495"/>
        </w:trPr>
        <w:tc>
          <w:tcPr>
            <w:cnfStyle w:val="001000000000" w:firstRow="0" w:lastRow="0" w:firstColumn="1" w:lastColumn="0" w:oddVBand="0" w:evenVBand="0" w:oddHBand="0" w:evenHBand="0" w:firstRowFirstColumn="0" w:firstRowLastColumn="0" w:lastRowFirstColumn="0" w:lastRowLastColumn="0"/>
            <w:tcW w:w="2108" w:type="dxa"/>
          </w:tcPr>
          <w:p w14:paraId="462D222A" w14:textId="77777777" w:rsidR="00414AFA" w:rsidRDefault="00414AFA">
            <w:r>
              <w:t>Keynote at Opening Ceremony</w:t>
            </w:r>
          </w:p>
        </w:tc>
        <w:tc>
          <w:tcPr>
            <w:tcW w:w="1682" w:type="dxa"/>
          </w:tcPr>
          <w:p w14:paraId="4C848936" w14:textId="77777777" w:rsidR="00414AFA" w:rsidRDefault="00414AFA">
            <w:pPr>
              <w:cnfStyle w:val="000000000000" w:firstRow="0" w:lastRow="0" w:firstColumn="0" w:lastColumn="0" w:oddVBand="0" w:evenVBand="0" w:oddHBand="0" w:evenHBand="0" w:firstRowFirstColumn="0" w:firstRowLastColumn="0" w:lastRowFirstColumn="0" w:lastRowLastColumn="0"/>
            </w:pPr>
          </w:p>
        </w:tc>
        <w:tc>
          <w:tcPr>
            <w:tcW w:w="1698" w:type="dxa"/>
          </w:tcPr>
          <w:p w14:paraId="1390C24C" w14:textId="77777777" w:rsidR="00414AFA" w:rsidRDefault="00414AFA">
            <w:pPr>
              <w:cnfStyle w:val="000000000000" w:firstRow="0" w:lastRow="0" w:firstColumn="0" w:lastColumn="0" w:oddVBand="0" w:evenVBand="0" w:oddHBand="0" w:evenHBand="0" w:firstRowFirstColumn="0" w:firstRowLastColumn="0" w:lastRowFirstColumn="0" w:lastRowLastColumn="0"/>
            </w:pPr>
          </w:p>
        </w:tc>
        <w:tc>
          <w:tcPr>
            <w:tcW w:w="1698" w:type="dxa"/>
          </w:tcPr>
          <w:p w14:paraId="337AA3BE" w14:textId="77777777" w:rsidR="00414AFA" w:rsidRDefault="00414AFA">
            <w:pPr>
              <w:cnfStyle w:val="000000000000" w:firstRow="0" w:lastRow="0" w:firstColumn="0" w:lastColumn="0" w:oddVBand="0" w:evenVBand="0" w:oddHBand="0" w:evenHBand="0" w:firstRowFirstColumn="0" w:firstRowLastColumn="0" w:lastRowFirstColumn="0" w:lastRowLastColumn="0"/>
            </w:pPr>
          </w:p>
        </w:tc>
        <w:tc>
          <w:tcPr>
            <w:tcW w:w="1730" w:type="dxa"/>
          </w:tcPr>
          <w:p w14:paraId="02E88A77" w14:textId="77777777" w:rsidR="00414AFA" w:rsidRDefault="00414AFA">
            <w:pPr>
              <w:cnfStyle w:val="000000000000" w:firstRow="0" w:lastRow="0" w:firstColumn="0" w:lastColumn="0" w:oddVBand="0" w:evenVBand="0" w:oddHBand="0" w:evenHBand="0" w:firstRowFirstColumn="0" w:firstRowLastColumn="0" w:lastRowFirstColumn="0" w:lastRowLastColumn="0"/>
            </w:pPr>
            <w:r>
              <w:t>Yes</w:t>
            </w:r>
          </w:p>
        </w:tc>
      </w:tr>
      <w:tr w:rsidR="00414AFA" w14:paraId="7BBAAD67" w14:textId="77777777" w:rsidTr="00414AF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08" w:type="dxa"/>
          </w:tcPr>
          <w:p w14:paraId="6B474385" w14:textId="77777777" w:rsidR="00414AFA" w:rsidRDefault="00414AFA">
            <w:r>
              <w:t>“</w:t>
            </w:r>
            <w:proofErr w:type="spellStart"/>
            <w:r>
              <w:t>Hackpoly</w:t>
            </w:r>
            <w:proofErr w:type="spellEnd"/>
            <w:r>
              <w:t xml:space="preserve"> Co-hosted By [you]” On website, all communications, and Marketing Materials</w:t>
            </w:r>
          </w:p>
        </w:tc>
        <w:tc>
          <w:tcPr>
            <w:tcW w:w="1682" w:type="dxa"/>
          </w:tcPr>
          <w:p w14:paraId="27F62D8B" w14:textId="77777777" w:rsidR="00414AFA" w:rsidRDefault="00414AFA">
            <w:pPr>
              <w:cnfStyle w:val="000000100000" w:firstRow="0" w:lastRow="0" w:firstColumn="0" w:lastColumn="0" w:oddVBand="0" w:evenVBand="0" w:oddHBand="1" w:evenHBand="0" w:firstRowFirstColumn="0" w:firstRowLastColumn="0" w:lastRowFirstColumn="0" w:lastRowLastColumn="0"/>
            </w:pPr>
          </w:p>
        </w:tc>
        <w:tc>
          <w:tcPr>
            <w:tcW w:w="1698" w:type="dxa"/>
          </w:tcPr>
          <w:p w14:paraId="2A3DFA73" w14:textId="77777777" w:rsidR="00414AFA" w:rsidRDefault="00414AFA">
            <w:pPr>
              <w:cnfStyle w:val="000000100000" w:firstRow="0" w:lastRow="0" w:firstColumn="0" w:lastColumn="0" w:oddVBand="0" w:evenVBand="0" w:oddHBand="1" w:evenHBand="0" w:firstRowFirstColumn="0" w:firstRowLastColumn="0" w:lastRowFirstColumn="0" w:lastRowLastColumn="0"/>
            </w:pPr>
          </w:p>
        </w:tc>
        <w:tc>
          <w:tcPr>
            <w:tcW w:w="1698" w:type="dxa"/>
          </w:tcPr>
          <w:p w14:paraId="26BDD629" w14:textId="77777777" w:rsidR="00414AFA" w:rsidRDefault="00414AFA">
            <w:pPr>
              <w:cnfStyle w:val="000000100000" w:firstRow="0" w:lastRow="0" w:firstColumn="0" w:lastColumn="0" w:oddVBand="0" w:evenVBand="0" w:oddHBand="1" w:evenHBand="0" w:firstRowFirstColumn="0" w:firstRowLastColumn="0" w:lastRowFirstColumn="0" w:lastRowLastColumn="0"/>
            </w:pPr>
          </w:p>
        </w:tc>
        <w:tc>
          <w:tcPr>
            <w:tcW w:w="1730" w:type="dxa"/>
          </w:tcPr>
          <w:p w14:paraId="5BCDA834" w14:textId="77777777" w:rsidR="00414AFA" w:rsidRDefault="00414AFA">
            <w:pPr>
              <w:cnfStyle w:val="000000100000" w:firstRow="0" w:lastRow="0" w:firstColumn="0" w:lastColumn="0" w:oddVBand="0" w:evenVBand="0" w:oddHBand="1" w:evenHBand="0" w:firstRowFirstColumn="0" w:firstRowLastColumn="0" w:lastRowFirstColumn="0" w:lastRowLastColumn="0"/>
            </w:pPr>
            <w:r>
              <w:t>Yes</w:t>
            </w:r>
          </w:p>
        </w:tc>
      </w:tr>
    </w:tbl>
    <w:p w14:paraId="439B3271" w14:textId="77777777" w:rsidR="00A2048C" w:rsidRDefault="00A2048C"/>
    <w:p w14:paraId="33EAF3CA" w14:textId="77777777" w:rsidR="00D670D8" w:rsidRPr="00D670D8" w:rsidRDefault="00D670D8" w:rsidP="00D670D8"/>
    <w:sectPr w:rsidR="00D670D8" w:rsidRPr="00D670D8" w:rsidSect="009551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A1DE9"/>
    <w:multiLevelType w:val="hybridMultilevel"/>
    <w:tmpl w:val="51AE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817AEF"/>
    <w:multiLevelType w:val="hybridMultilevel"/>
    <w:tmpl w:val="0F3C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5675F"/>
    <w:multiLevelType w:val="hybridMultilevel"/>
    <w:tmpl w:val="0C68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AFC"/>
    <w:rsid w:val="000015DA"/>
    <w:rsid w:val="000C32BB"/>
    <w:rsid w:val="000D6AFC"/>
    <w:rsid w:val="00284C7E"/>
    <w:rsid w:val="00414AFA"/>
    <w:rsid w:val="00534A9A"/>
    <w:rsid w:val="00743798"/>
    <w:rsid w:val="008F2D47"/>
    <w:rsid w:val="00955121"/>
    <w:rsid w:val="009700F9"/>
    <w:rsid w:val="00A2048C"/>
    <w:rsid w:val="00A7563A"/>
    <w:rsid w:val="00B05486"/>
    <w:rsid w:val="00C816FD"/>
    <w:rsid w:val="00D67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E86F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A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6A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AF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AF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D6AF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D6AFC"/>
    <w:rPr>
      <w:color w:val="0000FF" w:themeColor="hyperlink"/>
      <w:u w:val="single"/>
    </w:rPr>
  </w:style>
  <w:style w:type="character" w:styleId="Strong">
    <w:name w:val="Strong"/>
    <w:basedOn w:val="DefaultParagraphFont"/>
    <w:uiPriority w:val="22"/>
    <w:qFormat/>
    <w:rsid w:val="000D6AFC"/>
    <w:rPr>
      <w:b/>
      <w:bCs/>
    </w:rPr>
  </w:style>
  <w:style w:type="character" w:customStyle="1" w:styleId="Heading2Char">
    <w:name w:val="Heading 2 Char"/>
    <w:basedOn w:val="DefaultParagraphFont"/>
    <w:link w:val="Heading2"/>
    <w:uiPriority w:val="9"/>
    <w:rsid w:val="000D6A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F2D47"/>
    <w:pPr>
      <w:ind w:left="720"/>
      <w:contextualSpacing/>
    </w:pPr>
  </w:style>
  <w:style w:type="paragraph" w:styleId="BalloonText">
    <w:name w:val="Balloon Text"/>
    <w:basedOn w:val="Normal"/>
    <w:link w:val="BalloonTextChar"/>
    <w:uiPriority w:val="99"/>
    <w:semiHidden/>
    <w:unhideWhenUsed/>
    <w:rsid w:val="00534A9A"/>
    <w:rPr>
      <w:rFonts w:ascii="Lucida Grande" w:hAnsi="Lucida Grande"/>
      <w:sz w:val="18"/>
      <w:szCs w:val="18"/>
    </w:rPr>
  </w:style>
  <w:style w:type="character" w:customStyle="1" w:styleId="BalloonTextChar">
    <w:name w:val="Balloon Text Char"/>
    <w:basedOn w:val="DefaultParagraphFont"/>
    <w:link w:val="BalloonText"/>
    <w:uiPriority w:val="99"/>
    <w:semiHidden/>
    <w:rsid w:val="00534A9A"/>
    <w:rPr>
      <w:rFonts w:ascii="Lucida Grande" w:hAnsi="Lucida Grande"/>
      <w:sz w:val="18"/>
      <w:szCs w:val="18"/>
    </w:rPr>
  </w:style>
  <w:style w:type="table" w:styleId="TableGrid">
    <w:name w:val="Table Grid"/>
    <w:basedOn w:val="TableNormal"/>
    <w:uiPriority w:val="59"/>
    <w:rsid w:val="00284C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84C7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84C7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284C7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84C7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284C7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284C7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284C7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284C7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6A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6A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AF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AF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D6AF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D6AFC"/>
    <w:rPr>
      <w:color w:val="0000FF" w:themeColor="hyperlink"/>
      <w:u w:val="single"/>
    </w:rPr>
  </w:style>
  <w:style w:type="character" w:styleId="Strong">
    <w:name w:val="Strong"/>
    <w:basedOn w:val="DefaultParagraphFont"/>
    <w:uiPriority w:val="22"/>
    <w:qFormat/>
    <w:rsid w:val="000D6AFC"/>
    <w:rPr>
      <w:b/>
      <w:bCs/>
    </w:rPr>
  </w:style>
  <w:style w:type="character" w:customStyle="1" w:styleId="Heading2Char">
    <w:name w:val="Heading 2 Char"/>
    <w:basedOn w:val="DefaultParagraphFont"/>
    <w:link w:val="Heading2"/>
    <w:uiPriority w:val="9"/>
    <w:rsid w:val="000D6A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F2D47"/>
    <w:pPr>
      <w:ind w:left="720"/>
      <w:contextualSpacing/>
    </w:pPr>
  </w:style>
  <w:style w:type="paragraph" w:styleId="BalloonText">
    <w:name w:val="Balloon Text"/>
    <w:basedOn w:val="Normal"/>
    <w:link w:val="BalloonTextChar"/>
    <w:uiPriority w:val="99"/>
    <w:semiHidden/>
    <w:unhideWhenUsed/>
    <w:rsid w:val="00534A9A"/>
    <w:rPr>
      <w:rFonts w:ascii="Lucida Grande" w:hAnsi="Lucida Grande"/>
      <w:sz w:val="18"/>
      <w:szCs w:val="18"/>
    </w:rPr>
  </w:style>
  <w:style w:type="character" w:customStyle="1" w:styleId="BalloonTextChar">
    <w:name w:val="Balloon Text Char"/>
    <w:basedOn w:val="DefaultParagraphFont"/>
    <w:link w:val="BalloonText"/>
    <w:uiPriority w:val="99"/>
    <w:semiHidden/>
    <w:rsid w:val="00534A9A"/>
    <w:rPr>
      <w:rFonts w:ascii="Lucida Grande" w:hAnsi="Lucida Grande"/>
      <w:sz w:val="18"/>
      <w:szCs w:val="18"/>
    </w:rPr>
  </w:style>
  <w:style w:type="table" w:styleId="TableGrid">
    <w:name w:val="Table Grid"/>
    <w:basedOn w:val="TableNormal"/>
    <w:uiPriority w:val="59"/>
    <w:rsid w:val="00284C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84C7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84C7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284C7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84C7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284C7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284C7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284C7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284C7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4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brthornbury@csupomona.edu" TargetMode="External"/><Relationship Id="rId8" Type="http://schemas.openxmlformats.org/officeDocument/2006/relationships/hyperlink" Target="mailto:dmkhacherian@csupomona.edu" TargetMode="External"/><Relationship Id="rId9" Type="http://schemas.openxmlformats.org/officeDocument/2006/relationships/hyperlink" Target="http://mashable.com/2014/04/12/hackerhub-hackatho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543</Words>
  <Characters>3098</Characters>
  <Application>Microsoft Macintosh Word</Application>
  <DocSecurity>0</DocSecurity>
  <Lines>25</Lines>
  <Paragraphs>7</Paragraphs>
  <ScaleCrop>false</ScaleCrop>
  <Company>Mozosoft Apps</Company>
  <LinksUpToDate>false</LinksUpToDate>
  <CharactersWithSpaces>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Thornbury</dc:creator>
  <cp:keywords/>
  <dc:description/>
  <cp:lastModifiedBy>Bryan Thornbury</cp:lastModifiedBy>
  <cp:revision>3</cp:revision>
  <cp:lastPrinted>2014-05-29T22:56:00Z</cp:lastPrinted>
  <dcterms:created xsi:type="dcterms:W3CDTF">2014-05-29T22:49:00Z</dcterms:created>
  <dcterms:modified xsi:type="dcterms:W3CDTF">2014-05-30T19:28:00Z</dcterms:modified>
</cp:coreProperties>
</file>