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Phetsarath OT" w:hAnsi="Phetsarath OT" w:eastAsia="Phetsarath OT"/>
          <w:b/>
          <w:i w:val="0"/>
          <w:color w:val="123879"/>
          <w:sz w:val="48"/>
        </w:rPr>
        <w:t>ພະຈະນານຸກົມຖານຂໍ້ມູນ</w:t>
      </w:r>
    </w:p>
    <w:p>
      <w:pPr>
        <w:spacing w:before="0" w:after="160" w:line="300" w:lineRule="auto"/>
      </w:pPr>
      <w:r>
        <w:rPr>
          <w:rFonts w:ascii="Phetsarath OT" w:hAnsi="Phetsarath OT" w:eastAsia="Phetsarath OT"/>
          <w:b/>
          <w:i w:val="0"/>
          <w:color w:val="2E74B5"/>
          <w:sz w:val="28"/>
        </w:rPr>
        <w:t>ລະບົບຈັດການຂໍ້ມູນຄົນເຈັບພະແນກລັງສີ</w:t>
      </w:r>
    </w:p>
    <w:p>
      <w:pPr>
        <w:spacing w:before="0" w:after="320" w:line="300" w:lineRule="auto"/>
      </w:pPr>
      <w:r>
        <w:rPr>
          <w:rFonts w:ascii="Phetsarath OT" w:hAnsi="Phetsarath OT" w:eastAsia="Phetsarath OT"/>
          <w:b w:val="0"/>
          <w:i w:val="0"/>
          <w:color w:val="5F6775"/>
          <w:sz w:val="19"/>
        </w:rPr>
        <w:t>ກວດສອບຈາກຖານຂໍ້ມູນ radiology_db ໃນວັນທີ 21 ມິຖຸນາ 2026</w:t>
      </w:r>
    </w:p>
    <w:p>
      <w:pPr>
        <w:pStyle w:val="Heading1"/>
        <w:keepNext/>
      </w:pPr>
      <w:r>
        <w:t>1. ຄຳອະທິບາຍສັນຍາລັກ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52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ສັນຍາລັກ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ຊື່ເຕັມ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ຄວາມໝາຍ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PK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Primary Key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ຄີຫຼັກສຳລັບລະບຸແຕ່ລະແຖວບໍ່ໃຫ້ຊ້ຳ</w:t>
            </w:r>
          </w:p>
        </w:tc>
      </w:tr>
      <w:tr>
        <w:tc>
          <w:tcPr>
            <w:tcW w:type="dxa" w:w="16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FK</w:t>
            </w:r>
          </w:p>
        </w:tc>
        <w:tc>
          <w:tcPr>
            <w:tcW w:type="dxa" w:w="25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Foreign Key</w:t>
            </w:r>
          </w:p>
        </w:tc>
        <w:tc>
          <w:tcPr>
            <w:tcW w:type="dxa" w:w="52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ຄີອ້າງອີງໄປຫາຕາຕະລາງອື່ນ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UQ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Unique Constraint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ຂໍ້ກຳນົດທີ່ຫ້າມຄ່າຊ້ຳ</w:t>
            </w:r>
          </w:p>
        </w:tc>
      </w:tr>
      <w:tr>
        <w:tc>
          <w:tcPr>
            <w:tcW w:type="dxa" w:w="16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25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Nullable</w:t>
            </w:r>
          </w:p>
        </w:tc>
        <w:tc>
          <w:tcPr>
            <w:tcW w:type="dxa" w:w="52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ອະນຸຍາດໃຫ້ບໍ່ມີຄ່າ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AUTO_INCREMENT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Automatic number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ຖານຂໍ້ມູນສ້າງເລກລຳດັບໃຫ້ອັດຕະໂນມັດ</w:t>
            </w:r>
          </w:p>
        </w:tc>
      </w:tr>
      <w:tr>
        <w:tc>
          <w:tcPr>
            <w:tcW w:type="dxa" w:w="16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Soft Delete</w:t>
            </w:r>
          </w:p>
        </w:tc>
        <w:tc>
          <w:tcPr>
            <w:tcW w:type="dxa" w:w="25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Logical deletion</w:t>
            </w:r>
          </w:p>
        </w:tc>
        <w:tc>
          <w:tcPr>
            <w:tcW w:type="dxa" w:w="52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ບັນທຶກເວລາລຶບໂດຍບໍ່ລຶບແຖວອອກຈິງ</w:t>
            </w:r>
          </w:p>
        </w:tc>
      </w:tr>
    </w:tbl>
    <w:p>
      <w:pPr>
        <w:pStyle w:val="Heading1"/>
        <w:keepNext/>
      </w:pPr>
      <w:r>
        <w:t>2. ສະຫຼຸບ Entity ທັງໝົດ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260"/>
        <w:gridCol w:w="1700"/>
        <w:gridCol w:w="200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ຊື່ຕາຕະລາງ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ຊື່ພາສາລາວ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ຈຳນວນແຖວ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ຈຳນວນ Field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staff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ພະນັກງານ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2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11</w:t>
            </w:r>
          </w:p>
        </w:tc>
      </w:tr>
      <w:tr>
        <w:tc>
          <w:tcPr>
            <w:tcW w:type="dxa" w:w="24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patients</w:t>
            </w:r>
          </w:p>
        </w:tc>
        <w:tc>
          <w:tcPr>
            <w:tcW w:type="dxa" w:w="326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ຄົນເຈັບ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2</w:t>
            </w:r>
          </w:p>
        </w:tc>
        <w:tc>
          <w:tcPr>
            <w:tcW w:type="dxa" w:w="20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12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exam_types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ປະເພດການກວດ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4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6</w:t>
            </w:r>
          </w:p>
        </w:tc>
      </w:tr>
      <w:tr>
        <w:tc>
          <w:tcPr>
            <w:tcW w:type="dxa" w:w="24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order</w:t>
            </w:r>
          </w:p>
        </w:tc>
        <w:tc>
          <w:tcPr>
            <w:tcW w:type="dxa" w:w="326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ໃບສັ່ງກວດ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2</w:t>
            </w:r>
          </w:p>
        </w:tc>
        <w:tc>
          <w:tcPr>
            <w:tcW w:type="dxa" w:w="20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9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queue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ຄິວກວດ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2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6</w:t>
            </w:r>
          </w:p>
        </w:tc>
      </w:tr>
      <w:tr>
        <w:tc>
          <w:tcPr>
            <w:tcW w:type="dxa" w:w="24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payment</w:t>
            </w:r>
          </w:p>
        </w:tc>
        <w:tc>
          <w:tcPr>
            <w:tcW w:type="dxa" w:w="326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ການຊຳລະເງິນ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1</w:t>
            </w:r>
          </w:p>
        </w:tc>
        <w:tc>
          <w:tcPr>
            <w:tcW w:type="dxa" w:w="20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11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result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ຜົນການກວດ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2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7</w:t>
            </w:r>
          </w:p>
        </w:tc>
      </w:tr>
    </w:tbl>
    <w:p>
      <w:pPr>
        <w:spacing w:before="0" w:after="80" w:line="300" w:lineRule="auto"/>
      </w:pPr>
      <w:r>
        <w:rPr>
          <w:rFonts w:ascii="Phetsarath OT" w:hAnsi="Phetsarath OT" w:eastAsia="Phetsarath OT"/>
          <w:b w:val="0"/>
          <w:i/>
          <w:color w:val="5F6775"/>
          <w:sz w:val="18"/>
        </w:rPr>
        <w:t>ຖານຂໍ້ມູນຈິງມີ 7 ຕາຕະລາງ. ຈຳນວນແຖວແມ່ນຄ່າໃນເວລາກວດສອບ.</w:t>
      </w:r>
    </w:p>
    <w:p>
      <w:r>
        <w:br w:type="page"/>
      </w:r>
    </w:p>
    <w:p>
      <w:pPr>
        <w:pStyle w:val="Heading1"/>
        <w:keepNext/>
      </w:pPr>
      <w:r>
        <w:t>3.1 Entity: staff - ພະນັກງານ</w:t>
      </w:r>
    </w:p>
    <w:p>
      <w:pPr>
        <w:spacing w:before="0" w:after="160" w:line="300" w:lineRule="auto"/>
      </w:pPr>
      <w:r>
        <w:rPr>
          <w:rFonts w:ascii="Phetsarath OT" w:hAnsi="Phetsarath OT" w:eastAsia="Phetsarath OT"/>
          <w:b w:val="0"/>
          <w:i w:val="0"/>
          <w:color w:val="17213A"/>
          <w:sz w:val="20"/>
        </w:rPr>
        <w:t>ເກັບຂໍ້ມູນຜູ້ໃຊ້ລະບົບ, ສິດການໃຊ້ງານ, ຕຳແໜ່ງ ແລະ ສະຖານະຂອງພະນັກງານ.</w:t>
      </w:r>
    </w:p>
    <w:p>
      <w:pPr>
        <w:spacing w:before="0" w:after="120" w:line="300" w:lineRule="auto"/>
      </w:pPr>
      <w:r>
        <w:rPr>
          <w:rFonts w:ascii="Phetsarath OT" w:hAnsi="Phetsarath OT" w:eastAsia="Phetsarath OT"/>
          <w:b/>
          <w:i w:val="0"/>
          <w:color w:val="5F6775"/>
          <w:sz w:val="18"/>
        </w:rPr>
        <w:t>ຈຳນວນຂໍ້ມູນປັດຈຸບັນ: 2 ແຖວ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17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Field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ຊະນິດຂໍ້ມູນ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Key / Constraint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ຄວາມໝາຍ ແລະ ໝາຍເຫດ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staff_id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PK, AUTO_INCREMENT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ລະຫັດພະນັກງານ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username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VARCHAR(100)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UQ, NOT 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ຊື່ສຳລັບເຂົ້າລະບົບ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password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VARCHAR(255)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 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ລະຫັດຜ່ານທີ່ Hash ແລ້ວ</w:t>
              <w:br/>
              <w:t>ບໍ່ຄວນເກັບລະຫັດຜ່ານແບບຂໍ້ຄວາມທຳມະດາ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staff_name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VARCHAR(255)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ຊື່ແລະນາມສະກຸນພະນັກງານ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role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ENUM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DEFAULT STAFF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ສິດຜູ້ໃຊ້: ADMIN ຫຼື STAFF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position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VARCHAR(100)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ຕຳແໜ່ງວຽກ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department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VARCHAR(100)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ພະແນກທີ່ສັງກັດ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phone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VARCHAR(20)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ເບີໂທຕິດຕໍ່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TIMESTAMP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DEFAULT CURRENT_TIMESTAMP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ວັນແລະເວລາສ້າງຂໍ້ມູນ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is_active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TINYINT(1)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 NULL, DEFAULT 1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ສະຖານະເປີດໃຊ້ບັນຊີ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deleted_at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DATETIME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ເວລາທີ່ລຶບແບບ Soft Delete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3.2 Entity: patients - ຄົນເຈັບ</w:t>
      </w:r>
    </w:p>
    <w:p>
      <w:pPr>
        <w:spacing w:before="0" w:after="160" w:line="300" w:lineRule="auto"/>
      </w:pPr>
      <w:r>
        <w:rPr>
          <w:rFonts w:ascii="Phetsarath OT" w:hAnsi="Phetsarath OT" w:eastAsia="Phetsarath OT"/>
          <w:b w:val="0"/>
          <w:i w:val="0"/>
          <w:color w:val="17213A"/>
          <w:sz w:val="20"/>
        </w:rPr>
        <w:t>ເກັບຂໍ້ມູນສ່ວນຕົວ ແລະ ຂໍ້ມູນຕິດຕໍ່ຂອງຄົນເຈັບ. ຄົນເຈັບໜຶ່ງຄົນສາມາດມີໃບສັ່ງກວດໄດ້ຫຼາຍໃບ.</w:t>
      </w:r>
    </w:p>
    <w:p>
      <w:pPr>
        <w:spacing w:before="0" w:after="120" w:line="300" w:lineRule="auto"/>
      </w:pPr>
      <w:r>
        <w:rPr>
          <w:rFonts w:ascii="Phetsarath OT" w:hAnsi="Phetsarath OT" w:eastAsia="Phetsarath OT"/>
          <w:b/>
          <w:i w:val="0"/>
          <w:color w:val="5F6775"/>
          <w:sz w:val="18"/>
        </w:rPr>
        <w:t>ຈຳນວນຂໍ້ມູນປັດຈຸບັນ: 2 ແຖວ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17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Field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ຊະນິດຂໍ້ມູນ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Key / Constraint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ຄວາມໝາຍ ແລະ ໝາຍເຫດ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patient_id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PK, AUTO_INCREMENT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ລະຫັດຄົນເຈັບ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first_name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VARCHAR(255)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ຊື່ຄົນເຈັບ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last_name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VARCHAR(255)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 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ນາມສະກຸນຄົນເຈັບ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age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ອາຍຸ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gender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ENUM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ເພດ: M, F ຫຼື Other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phone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VARCHAR(20)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ເບີໂທຄົນເຈັບ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date_of_birth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DATE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ວັນເດືອນປີເກີດ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address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TEXT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ທີ່ຢູ່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emergency_phone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VARCHAR(20)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ເບີໂທຕິດຕໍ່ສຸກເສີນ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created_at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TIMESTAMP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DEFAULT CURRENT_TIMESTAMP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ວັນແລະເວລາສ້າງຂໍ້ມູນ</w:t>
            </w:r>
          </w:p>
        </w:tc>
      </w:tr>
      <w:tr>
        <w:tc>
          <w:tcPr>
            <w:tcW w:type="dxa" w:w="1900"/>
            <w:vAlign w:val="center"/>
            <w:shd w:fill="FFF2C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is_active</w:t>
            </w:r>
          </w:p>
        </w:tc>
        <w:tc>
          <w:tcPr>
            <w:tcW w:type="dxa" w:w="1900"/>
            <w:vAlign w:val="center"/>
            <w:shd w:fill="FFF2C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TINYINT(1)</w:t>
            </w:r>
          </w:p>
        </w:tc>
        <w:tc>
          <w:tcPr>
            <w:tcW w:type="dxa" w:w="1700"/>
            <w:vAlign w:val="center"/>
            <w:shd w:fill="FFF2C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 NULL, DEFAULT 1</w:t>
            </w:r>
          </w:p>
        </w:tc>
        <w:tc>
          <w:tcPr>
            <w:tcW w:type="dxa" w:w="3860"/>
            <w:vAlign w:val="center"/>
            <w:shd w:fill="FFF2C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ສະຖານະເປີດໃຊ້ຂໍ້ມູນຄົນເຈັບ</w:t>
              <w:br/>
              <w:t>ໃໝ່ໃນ Schema: ຍັງບໍ່ໄດ້ Commit</w:t>
            </w:r>
          </w:p>
        </w:tc>
      </w:tr>
      <w:tr>
        <w:tc>
          <w:tcPr>
            <w:tcW w:type="dxa" w:w="1900"/>
            <w:vAlign w:val="center"/>
            <w:shd w:fill="FFF2C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deleted_at</w:t>
            </w:r>
          </w:p>
        </w:tc>
        <w:tc>
          <w:tcPr>
            <w:tcW w:type="dxa" w:w="1900"/>
            <w:vAlign w:val="center"/>
            <w:shd w:fill="FFF2C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DATETIME</w:t>
            </w:r>
          </w:p>
        </w:tc>
        <w:tc>
          <w:tcPr>
            <w:tcW w:type="dxa" w:w="1700"/>
            <w:vAlign w:val="center"/>
            <w:shd w:fill="FFF2C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  <w:shd w:fill="FFF2C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ເວລາທີ່ລຶບແບບ Soft Delete</w:t>
              <w:br/>
              <w:t>ໃໝ່ໃນ Schema: ຍັງບໍ່ໄດ້ Commit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3.3 Entity: exam_types - ປະເພດການກວດ</w:t>
      </w:r>
    </w:p>
    <w:p>
      <w:pPr>
        <w:spacing w:before="0" w:after="160" w:line="300" w:lineRule="auto"/>
      </w:pPr>
      <w:r>
        <w:rPr>
          <w:rFonts w:ascii="Phetsarath OT" w:hAnsi="Phetsarath OT" w:eastAsia="Phetsarath OT"/>
          <w:b w:val="0"/>
          <w:i w:val="0"/>
          <w:color w:val="17213A"/>
          <w:sz w:val="20"/>
        </w:rPr>
        <w:t>ເກັບລາຍການກວດລັງສີ, ລາຍລະອຽດ ແລະ ລາຄາຂອງແຕ່ລະປະເພດ.</w:t>
      </w:r>
    </w:p>
    <w:p>
      <w:pPr>
        <w:spacing w:before="0" w:after="120" w:line="300" w:lineRule="auto"/>
      </w:pPr>
      <w:r>
        <w:rPr>
          <w:rFonts w:ascii="Phetsarath OT" w:hAnsi="Phetsarath OT" w:eastAsia="Phetsarath OT"/>
          <w:b/>
          <w:i w:val="0"/>
          <w:color w:val="5F6775"/>
          <w:sz w:val="18"/>
        </w:rPr>
        <w:t>ຈຳນວນຂໍ້ມູນປັດຈຸບັນ: 4 ແຖວ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17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Field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ຊະນິດຂໍ້ມູນ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Key / Constraint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ຄວາມໝາຍ ແລະ ໝາຍເຫດ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exam_type_id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PK, AUTO_INCREMENT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ລະຫັດປະເພດການກວດ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exam_name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VARCHAR(255)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ຊື່ປະເພດການກວດ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description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TEXT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ລາຍລະອຽດການກວດ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price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DECIMAL(10,2)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DEFAULT 0.00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ລາຄາການກວດ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is_active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TINYINT(1)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 NULL, DEFAULT 1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ສະຖານະເປີດໃຊ້ປະເພດການກວດ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deleted_at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DATETIME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ເວລາທີ່ລຶບແບບ Soft Delete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3.4 Entity: order - ໃບສັ່ງກວດ</w:t>
      </w:r>
    </w:p>
    <w:p>
      <w:pPr>
        <w:spacing w:before="0" w:after="160" w:line="300" w:lineRule="auto"/>
      </w:pPr>
      <w:r>
        <w:rPr>
          <w:rFonts w:ascii="Phetsarath OT" w:hAnsi="Phetsarath OT" w:eastAsia="Phetsarath OT"/>
          <w:b w:val="0"/>
          <w:i w:val="0"/>
          <w:color w:val="17213A"/>
          <w:sz w:val="20"/>
        </w:rPr>
        <w:t>ເປັນ Entity ຫຼັກທີ່ເຊື່ອມຄົນເຈັບ, ປະເພດການກວດ, ພະນັກງານ, ຄິວ, ການຊຳລະເງິນ ແລະ ຜົນການກວດ.</w:t>
      </w:r>
    </w:p>
    <w:p>
      <w:pPr>
        <w:spacing w:before="0" w:after="120" w:line="300" w:lineRule="auto"/>
      </w:pPr>
      <w:r>
        <w:rPr>
          <w:rFonts w:ascii="Phetsarath OT" w:hAnsi="Phetsarath OT" w:eastAsia="Phetsarath OT"/>
          <w:b/>
          <w:i w:val="0"/>
          <w:color w:val="5F6775"/>
          <w:sz w:val="18"/>
        </w:rPr>
        <w:t>ຈຳນວນຂໍ້ມູນປັດຈຸບັນ: 2 ແຖວ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17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Field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ຊະນິດຂໍ້ມູນ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Key / Constraint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ຄວາມໝາຍ ແລະ ໝາຍເຫດ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order_id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PK, AUTO_INCREMENT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ລະຫັດໃບສັ່ງກວດ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patient_id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FK, NOT 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ອ້າງອີງໄປຫາ patients.patient_id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exam_type_id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FK, NOT 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ອ້າງອີງໄປຫາ exam_types.exam_type_id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staff_id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FK, NOT 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ພະນັກງານຜູ້ສ້າງໃບສັ່ງ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order_date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DATETIME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 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ວັນແລະເວລາສັ່ງກວດ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note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TEXT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ໝາຍເຫດເພີ່ມເຕີມ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status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VARCHAR(50)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DEFAULT PENDING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ສະຖານະໃບສັ່ງກວດ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document_no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VARCHAR(40)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UQ, 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ເລກທີເອກະສານໃບສັ່ງ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billing_no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VARCHAR(40)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UQ, 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ເລກທີໃບແຈ້ງໜີ້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3.5 Entity: queue - ຄິວກວດ</w:t>
      </w:r>
    </w:p>
    <w:p>
      <w:pPr>
        <w:spacing w:before="0" w:after="160" w:line="300" w:lineRule="auto"/>
      </w:pPr>
      <w:r>
        <w:rPr>
          <w:rFonts w:ascii="Phetsarath OT" w:hAnsi="Phetsarath OT" w:eastAsia="Phetsarath OT"/>
          <w:b w:val="0"/>
          <w:i w:val="0"/>
          <w:color w:val="17213A"/>
          <w:sz w:val="20"/>
        </w:rPr>
        <w:t>ເກັບລຳດັບຄິວການກວດຕາມວັນທີ. ໃບສັ່ງກວດໜຶ່ງໃບມີໄດ້ໜຶ່ງຄິວ.</w:t>
      </w:r>
    </w:p>
    <w:p>
      <w:pPr>
        <w:spacing w:before="0" w:after="120" w:line="300" w:lineRule="auto"/>
      </w:pPr>
      <w:r>
        <w:rPr>
          <w:rFonts w:ascii="Phetsarath OT" w:hAnsi="Phetsarath OT" w:eastAsia="Phetsarath OT"/>
          <w:b/>
          <w:i w:val="0"/>
          <w:color w:val="5F6775"/>
          <w:sz w:val="18"/>
        </w:rPr>
        <w:t>ຈຳນວນຂໍ້ມູນປັດຈຸບັນ: 2 ແຖວ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17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Field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ຊະນິດຂໍ້ມູນ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Key / Constraint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ຄວາມໝາຍ ແລະ ໝາຍເຫດ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queue_id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PK, AUTO_INCREMENT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ລະຫັດຄິວ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order_id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FK, UQ, NOT 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ອ້າງອີງໄປຫາ order.order_id</w:t>
              <w:br/>
              <w:t>ກຳນົດ UQ ເພື່ອໃຫ້ໜຶ່ງໃບສັ່ງມີໜຶ່ງຄິວ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queue_no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 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ເລກລຳດັບຄິວ</w:t>
              <w:br/>
              <w:t>UQ ຮ່ວມກັບ queue_date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queue_date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DATE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ວັນທີຂອງຄິວ</w:t>
              <w:br/>
              <w:t>UQ ຮ່ວມກັບ queue_no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status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VARCHAR(50)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DEFAULT WAITING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ສະຖານະຄິວ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called_at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DATETIME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ເວລາທີ່ເອີ້ນຄິວ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3.6 Entity: payment - ການຊຳລະເງິນ</w:t>
      </w:r>
    </w:p>
    <w:p>
      <w:pPr>
        <w:spacing w:before="0" w:after="160" w:line="300" w:lineRule="auto"/>
      </w:pPr>
      <w:r>
        <w:rPr>
          <w:rFonts w:ascii="Phetsarath OT" w:hAnsi="Phetsarath OT" w:eastAsia="Phetsarath OT"/>
          <w:b w:val="0"/>
          <w:i w:val="0"/>
          <w:color w:val="17213A"/>
          <w:sz w:val="20"/>
        </w:rPr>
        <w:t>ເກັບຂໍ້ມູນການຮັບເງິນ, ໃບຮັບເງິນ ແລະ ປະຫວັດການປັບປຸງການຊຳລະ.</w:t>
      </w:r>
    </w:p>
    <w:p>
      <w:pPr>
        <w:spacing w:before="0" w:after="120" w:line="300" w:lineRule="auto"/>
      </w:pPr>
      <w:r>
        <w:rPr>
          <w:rFonts w:ascii="Phetsarath OT" w:hAnsi="Phetsarath OT" w:eastAsia="Phetsarath OT"/>
          <w:b/>
          <w:i w:val="0"/>
          <w:color w:val="5F6775"/>
          <w:sz w:val="18"/>
        </w:rPr>
        <w:t>ຈຳນວນຂໍ້ມູນປັດຈຸບັນ: 1 ແຖວ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17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Field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ຊະນິດຂໍ້ມູນ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Key / Constraint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ຄວາມໝາຍ ແລະ ໝາຍເຫດ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payment_id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PK, AUTO_INCREMENT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ລະຫັດການຊຳລະເງິນ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order_id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FK, UQ, NOT 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ອ້າງອີງໄປຫາ order.order_id</w:t>
              <w:br/>
              <w:t>ໜຶ່ງໃບສັ່ງມີການຊຳລະໄດ້ບໍ່ເກີນໜຶ່ງລາຍການ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staff_id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FK, NOT 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ພະນັກງານຜູ້ຮັບຊຳລະ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amount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DECIMAL(10,2)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ຈຳນວນເງິນ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payment_date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DATETIME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 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ວັນແລະເວລາຊຳລະ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payment_type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VARCHAR(100)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ຮູບແບບການຊຳລະ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status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VARCHAR(20)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DEFAULT PAID, INDEX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ສະຖານະການຊຳລະ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adjustment_reason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TEXT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ເຫດຜົນໃນການປັບປຸງລາຍການ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adjusted_by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ລະຫັດພະນັກງານຜູ້ປັບປຸງ</w:t>
              <w:br/>
              <w:t>ໃນ DB ປັດຈຸບັນຍັງບໍ່ສະແດງເປັນ FK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adjusted_at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DATETIME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ວັນແລະເວລາປັບປຸງ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receipt_no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VARCHAR(40)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UQ, 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ເລກທີໃບຮັບເງິນ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3.7 Entity: result - ຜົນການກວດ</w:t>
      </w:r>
    </w:p>
    <w:p>
      <w:pPr>
        <w:spacing w:before="0" w:after="160" w:line="300" w:lineRule="auto"/>
      </w:pPr>
      <w:r>
        <w:rPr>
          <w:rFonts w:ascii="Phetsarath OT" w:hAnsi="Phetsarath OT" w:eastAsia="Phetsarath OT"/>
          <w:b w:val="0"/>
          <w:i w:val="0"/>
          <w:color w:val="17213A"/>
          <w:sz w:val="20"/>
        </w:rPr>
        <w:t>ເກັບລາຍລະອຽດຜົນການກວດ, ຮູບພາບຜົນກວດ, ພະນັກງານຜູ້ບັນທຶກ ແລະ ເລກທີລາຍງານ.</w:t>
      </w:r>
    </w:p>
    <w:p>
      <w:pPr>
        <w:spacing w:before="0" w:after="120" w:line="300" w:lineRule="auto"/>
      </w:pPr>
      <w:r>
        <w:rPr>
          <w:rFonts w:ascii="Phetsarath OT" w:hAnsi="Phetsarath OT" w:eastAsia="Phetsarath OT"/>
          <w:b/>
          <w:i w:val="0"/>
          <w:color w:val="5F6775"/>
          <w:sz w:val="18"/>
        </w:rPr>
        <w:t>ຈຳນວນຂໍ້ມູນປັດຈຸບັນ: 2 ແຖວ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17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Field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ຊະນິດຂໍ້ມູນ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Key / Constraint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ຄວາມໝາຍ ແລະ ໝາຍເຫດ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result_id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PK, AUTO_INCREMENT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ລະຫັດຜົນການກວດ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order_id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FK, NOT 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ອ້າງອີງໄປຫາ order.order_id</w:t>
              <w:br/>
              <w:t>ບໍ່ມີ UQ: ໜຶ່ງໃບສັ່ງອາດມີຫຼາຍຜົນກວດ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staff_id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INT(11)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FK, NOT 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ພະນັກງານຜູ້ບັນທຶກຜົນ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result_detail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TEXT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 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ລາຍລະອຽດຜົນການກວດ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result_date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DATETIME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NOT 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ວັນແລະເວລາອອກຜົນ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result_image_url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VARCHAR(255)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NULL</w:t>
            </w:r>
          </w:p>
        </w:tc>
        <w:tc>
          <w:tcPr>
            <w:tcW w:type="dxa" w:w="3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ທີ່ຢູ່ໄຟລ໌ຮູບພາບຜົນກວດ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report_no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VARCHAR(40)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UQ, NULL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ເລກທີລາຍງານຜົນກວດ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ຄວາມສຳພັນລະຫວ່າງ Entity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900"/>
        <w:gridCol w:w="40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Entity ຕົ້ນທາງ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ຄວາມສຳພັນ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Entity ປາຍທາງ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ຄຳອະທິບາຍ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patients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1 : 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order</w:t>
            </w:r>
          </w:p>
        </w:tc>
        <w:tc>
          <w:tcPr>
            <w:tcW w:type="dxa" w:w="40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ຄົນເຈັບໜຶ່ງຄົນມີຫຼາຍໃບສັ່ງກວດ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exam_types</w:t>
            </w:r>
          </w:p>
        </w:tc>
        <w:tc>
          <w:tcPr>
            <w:tcW w:type="dxa" w:w="15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1 : N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order</w:t>
            </w:r>
          </w:p>
        </w:tc>
        <w:tc>
          <w:tcPr>
            <w:tcW w:type="dxa" w:w="40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ປະເພດການກວດໜຶ່ງປະເພດຖືກໃຊ້ໃນຫຼາຍໃບສັ່ງ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staff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1 : 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order</w:t>
            </w:r>
          </w:p>
        </w:tc>
        <w:tc>
          <w:tcPr>
            <w:tcW w:type="dxa" w:w="40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ພະນັກງານໜຶ່ງຄົນສ້າງຫຼາຍໃບສັ່ງ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order</w:t>
            </w:r>
          </w:p>
        </w:tc>
        <w:tc>
          <w:tcPr>
            <w:tcW w:type="dxa" w:w="15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1 : 1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queue</w:t>
            </w:r>
          </w:p>
        </w:tc>
        <w:tc>
          <w:tcPr>
            <w:tcW w:type="dxa" w:w="40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ໃບສັ່ງກວດໜຶ່ງໃບມີໜຶ່ງຄິວ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order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1 : 0..1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payment</w:t>
            </w:r>
          </w:p>
        </w:tc>
        <w:tc>
          <w:tcPr>
            <w:tcW w:type="dxa" w:w="40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ໃບສັ່ງກວດອາດຍັງບໍ່ມີ ຫຼື ມີການຊຳລະໜຶ່ງລາຍການ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order</w:t>
            </w:r>
          </w:p>
        </w:tc>
        <w:tc>
          <w:tcPr>
            <w:tcW w:type="dxa" w:w="15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1 : N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result</w:t>
            </w:r>
          </w:p>
        </w:tc>
        <w:tc>
          <w:tcPr>
            <w:tcW w:type="dxa" w:w="40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Schema ປັດຈຸບັນອະນຸຍາດໃຫ້ໜຶ່ງໃບສັ່ງມີຫຼາຍຜົນກວດ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staff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1 : 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payment</w:t>
            </w:r>
          </w:p>
        </w:tc>
        <w:tc>
          <w:tcPr>
            <w:tcW w:type="dxa" w:w="40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ພະນັກງານໜຶ່ງຄົນຮັບຊຳລະຫຼາຍລາຍການ</w:t>
            </w:r>
          </w:p>
        </w:tc>
      </w:tr>
      <w:tr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staff</w:t>
            </w:r>
          </w:p>
        </w:tc>
        <w:tc>
          <w:tcPr>
            <w:tcW w:type="dxa" w:w="15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1 : N</w:t>
            </w:r>
          </w:p>
        </w:tc>
        <w:tc>
          <w:tcPr>
            <w:tcW w:type="dxa" w:w="19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result</w:t>
            </w:r>
          </w:p>
        </w:tc>
        <w:tc>
          <w:tcPr>
            <w:tcW w:type="dxa" w:w="40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ພະນັກງານໜຶ່ງຄົນບັນທຶກຫຼາຍຜົນກວດ</w:t>
            </w:r>
          </w:p>
        </w:tc>
      </w:tr>
    </w:tbl>
    <w:p>
      <w:pPr>
        <w:pStyle w:val="Heading1"/>
        <w:keepNext/>
      </w:pPr>
      <w:r>
        <w:t>5. ໝາຍເຫດລາຍການທີ່ເພີ່ມໃໝ່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000"/>
        <w:gridCol w:w="2860"/>
        <w:gridCol w:w="3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ປະເພດ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ລາຍການ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ສິ່ງທີ່ເພີ່ມ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/>
                <w:i w:val="0"/>
                <w:color w:val="123879"/>
                <w:sz w:val="17"/>
              </w:rPr>
              <w:t>ສະຖານະ / ໝາຍເຫດ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Schema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patients.is_active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ເພີ່ມຄໍລຳສະຖານະເປີດໃຊ້ຂໍ້ມູນຄົນເຈັບ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ມີຢູ່ໃນ DB ຈິງ ແຕ່ການປ່ຽນແປງ migrate.js ຍັງບໍ່ Commit</w:t>
            </w:r>
          </w:p>
        </w:tc>
      </w:tr>
      <w:tr>
        <w:tc>
          <w:tcPr>
            <w:tcW w:type="dxa" w:w="13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Schema</w:t>
            </w:r>
          </w:p>
        </w:tc>
        <w:tc>
          <w:tcPr>
            <w:tcW w:type="dxa" w:w="20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patients.deleted_at</w:t>
            </w:r>
          </w:p>
        </w:tc>
        <w:tc>
          <w:tcPr>
            <w:tcW w:type="dxa" w:w="2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ເພີ່ມຄໍລຳສຳລັບ Soft Delete</w:t>
            </w:r>
          </w:p>
        </w:tc>
        <w:tc>
          <w:tcPr>
            <w:tcW w:type="dxa" w:w="32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ມີຢູ່ໃນ DB ຈິງ ແຕ່ການປ່ຽນແປງ migrate.js ຍັງບໍ່ Commit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Data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patients ID 2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ຂໍ້ມູນຄົນເຈັບເພີ່ມ 1 ແຖວ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ເພີ່ມຫຼັງ Backup ວັນທີ 17 ມິຖຸນາ 2026</w:t>
            </w:r>
          </w:p>
        </w:tc>
      </w:tr>
      <w:tr>
        <w:tc>
          <w:tcPr>
            <w:tcW w:type="dxa" w:w="13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Data</w:t>
            </w:r>
          </w:p>
        </w:tc>
        <w:tc>
          <w:tcPr>
            <w:tcW w:type="dxa" w:w="20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order ID 2</w:t>
            </w:r>
          </w:p>
        </w:tc>
        <w:tc>
          <w:tcPr>
            <w:tcW w:type="dxa" w:w="2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ໃບສັ່ງກວດເພີ່ມ 1 ແຖວ</w:t>
            </w:r>
          </w:p>
        </w:tc>
        <w:tc>
          <w:tcPr>
            <w:tcW w:type="dxa" w:w="32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ເຊື່ອມກັບ patients ID 2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Data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queue ID 2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ຄິວກວດເພີ່ມ 1 ແຖວ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ເຊື່ອມກັບ order ID 2</w:t>
            </w:r>
          </w:p>
        </w:tc>
      </w:tr>
      <w:tr>
        <w:tc>
          <w:tcPr>
            <w:tcW w:type="dxa" w:w="13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Data</w:t>
            </w:r>
          </w:p>
        </w:tc>
        <w:tc>
          <w:tcPr>
            <w:tcW w:type="dxa" w:w="2000"/>
            <w:vAlign w:val="center"/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result ID 2</w:t>
            </w:r>
          </w:p>
        </w:tc>
        <w:tc>
          <w:tcPr>
            <w:tcW w:type="dxa" w:w="286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ຜົນການກວດເພີ່ມ 1 ແຖວ</w:t>
            </w:r>
          </w:p>
        </w:tc>
        <w:tc>
          <w:tcPr>
            <w:tcW w:type="dxa" w:w="3200"/>
            <w:vAlign w:val="center"/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ເຊື່ອມກັບ order ID 2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Migration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audit_logs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ພົບຄຳສັ່ງ CREATE TABLE ໃນ migrate.js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hetsarath OT" w:hAnsi="Phetsarath OT" w:eastAsia="Phetsarath OT"/>
                <w:b w:val="0"/>
                <w:i w:val="0"/>
                <w:color w:val="17213A"/>
                <w:sz w:val="16"/>
              </w:rPr>
              <w:t>ຍັງບໍ່ພົບຕາຕະລາງນີ້ໃນ DB ຈິງ; ຍັງບໍ່ນັບເປັນ Entity ປັດຈຸບັນ</w:t>
            </w:r>
          </w:p>
        </w:tc>
      </w:tr>
    </w:tbl>
    <w:p>
      <w:pPr>
        <w:spacing w:before="0" w:after="0" w:line="300" w:lineRule="auto"/>
      </w:pPr>
      <w:r>
        <w:rPr>
          <w:rFonts w:ascii="Phetsarath OT" w:hAnsi="Phetsarath OT" w:eastAsia="Phetsarath OT"/>
          <w:b w:val="0"/>
          <w:i/>
          <w:color w:val="5F6775"/>
          <w:sz w:val="18"/>
        </w:rPr>
        <w:t>ໝາຍເຫດ: ເອກະສານນີ້ສະແດງໂຄງສ້າງ ແລະ ຈຳນວນແຖວເທົ່ານັ້ນ; ບໍ່ໄດ້ເປີດເຜີຍຊື່ຄົນເຈັບ, ລະຫັດຜ່ານ ຫຼື ຂໍ້ມູນສ່ວນຕົວ.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hetsarath OT" w:hAnsi="Phetsarath OT" w:eastAsia="Phetsarath OT"/>
        <w:b w:val="0"/>
        <w:i w:val="0"/>
        <w:color w:val="5F6775"/>
        <w:sz w:val="17"/>
      </w:rPr>
      <w:t xml:space="preserve">ໜ້າ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</w:pPr>
    <w:r>
      <w:rPr>
        <w:rFonts w:ascii="Phetsarath OT" w:hAnsi="Phetsarath OT" w:eastAsia="Phetsarath OT"/>
        <w:b w:val="0"/>
        <w:i w:val="0"/>
        <w:color w:val="5F6775"/>
        <w:sz w:val="16"/>
      </w:rPr>
      <w:t>ລະບົບຈັດການຂໍ້ມູນຄົນເຈັບພະແນກລັງສີ | Database Dictionary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hetsarath OT" w:hAnsi="Phetsarath OT" w:eastAsia="Phetsarath OT"/>
      <w:color w:val="1721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Phetsarath OT" w:hAnsi="Phetsarath OT" w:eastAsia="Phetsarath OT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hetsarath OT" w:hAnsi="Phetsarath OT" w:eastAsia="Phetsarath OT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hetsarath OT" w:hAnsi="Phetsarath OT" w:eastAsia="Phetsarath OT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ພະຈະນານຸກົມຖານຂໍ້ມູນ Radiology</dc:title>
  <dc:subject>Database entities and schema in Lao</dc:subject>
  <dc:creator>Radiology Patient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