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2ADD5" w14:textId="37CC8B45" w:rsidR="00EE2329" w:rsidRPr="007D0FFD" w:rsidRDefault="007D0FFD" w:rsidP="0092660A">
      <w:pPr>
        <w:pStyle w:val="Heading2"/>
        <w:spacing w:line="276" w:lineRule="auto"/>
      </w:pPr>
      <w:r w:rsidRPr="007D0FFD">
        <w:t>1. Dataset Analysis</w:t>
      </w:r>
    </w:p>
    <w:p w14:paraId="074BD18F" w14:textId="015E0A9A" w:rsidR="003F58BE" w:rsidRDefault="007D0FFD" w:rsidP="0092660A">
      <w:pPr>
        <w:pStyle w:val="Heading3"/>
        <w:spacing w:line="276" w:lineRule="auto"/>
      </w:pPr>
      <w:r w:rsidRPr="007D0FFD">
        <w:t xml:space="preserve">1.1 Overview of </w:t>
      </w:r>
      <w:r w:rsidR="00EE2329">
        <w:t xml:space="preserve">Training </w:t>
      </w:r>
      <w:r w:rsidRPr="007D0FFD">
        <w:t>Dataset</w:t>
      </w:r>
    </w:p>
    <w:p w14:paraId="6062A2F3" w14:textId="674E9AE9" w:rsidR="00D65FDA" w:rsidRPr="00D65FDA" w:rsidRDefault="00D65FDA" w:rsidP="0092660A">
      <w:pPr>
        <w:pStyle w:val="BodyText"/>
        <w:spacing w:line="276" w:lineRule="auto"/>
        <w:rPr>
          <w:lang w:eastAsia="en-US"/>
        </w:rPr>
      </w:pPr>
      <w:r>
        <w:rPr>
          <w:lang w:eastAsia="en-US"/>
        </w:rPr>
        <w:t xml:space="preserve">The training dataset contains </w:t>
      </w:r>
      <w:r w:rsidR="00D15866">
        <w:rPr>
          <w:lang w:eastAsia="en-US"/>
        </w:rPr>
        <w:t xml:space="preserve">50,000 </w:t>
      </w:r>
      <w:r>
        <w:rPr>
          <w:lang w:eastAsia="en-US"/>
        </w:rPr>
        <w:t>images with 10 kinds of labels, each representing a different category of objects as listed:</w:t>
      </w:r>
    </w:p>
    <w:tbl>
      <w:tblPr>
        <w:tblStyle w:val="TableGrid"/>
        <w:tblW w:w="6427" w:type="dxa"/>
        <w:jc w:val="center"/>
        <w:tblLook w:val="04A0" w:firstRow="1" w:lastRow="0" w:firstColumn="1" w:lastColumn="0" w:noHBand="0" w:noVBand="1"/>
      </w:tblPr>
      <w:tblGrid>
        <w:gridCol w:w="1647"/>
        <w:gridCol w:w="1757"/>
        <w:gridCol w:w="3023"/>
      </w:tblGrid>
      <w:tr w:rsidR="0026590B" w14:paraId="4A07028E" w14:textId="58B83AEE" w:rsidTr="00D15866">
        <w:trPr>
          <w:trHeight w:val="414"/>
          <w:jc w:val="center"/>
        </w:trPr>
        <w:tc>
          <w:tcPr>
            <w:tcW w:w="1647" w:type="dxa"/>
          </w:tcPr>
          <w:p w14:paraId="763A8C82" w14:textId="0D268622" w:rsidR="0026590B" w:rsidRPr="00D15866" w:rsidRDefault="00AE00C6" w:rsidP="0092660A">
            <w:pPr>
              <w:spacing w:line="276" w:lineRule="auto"/>
              <w:rPr>
                <w:b/>
                <w:bCs/>
              </w:rPr>
            </w:pPr>
            <w:r w:rsidRPr="00D15866">
              <w:rPr>
                <w:rFonts w:hint="eastAsia"/>
                <w:b/>
                <w:bCs/>
              </w:rPr>
              <w:t>L</w:t>
            </w:r>
            <w:r w:rsidR="0026590B" w:rsidRPr="00D15866">
              <w:rPr>
                <w:b/>
                <w:bCs/>
              </w:rPr>
              <w:t>ab</w:t>
            </w:r>
            <w:r w:rsidR="6B3B1F07" w:rsidRPr="00D15866">
              <w:rPr>
                <w:b/>
                <w:bCs/>
              </w:rPr>
              <w:t>el</w:t>
            </w:r>
          </w:p>
        </w:tc>
        <w:tc>
          <w:tcPr>
            <w:tcW w:w="1757" w:type="dxa"/>
          </w:tcPr>
          <w:p w14:paraId="3F2D5AF3" w14:textId="54E6B52F" w:rsidR="0026590B" w:rsidRPr="00D15866" w:rsidRDefault="00AE00C6" w:rsidP="0092660A">
            <w:pPr>
              <w:spacing w:line="276" w:lineRule="auto"/>
              <w:rPr>
                <w:b/>
                <w:bCs/>
              </w:rPr>
            </w:pPr>
            <w:r w:rsidRPr="00D15866">
              <w:rPr>
                <w:b/>
                <w:bCs/>
              </w:rPr>
              <w:t>C</w:t>
            </w:r>
            <w:r w:rsidR="0026590B" w:rsidRPr="00D15866">
              <w:rPr>
                <w:b/>
                <w:bCs/>
              </w:rPr>
              <w:t>ount</w:t>
            </w:r>
          </w:p>
        </w:tc>
        <w:tc>
          <w:tcPr>
            <w:tcW w:w="0" w:type="auto"/>
          </w:tcPr>
          <w:p w14:paraId="2EB9A8CF" w14:textId="6EBBC005" w:rsidR="0026590B" w:rsidRPr="00D15866" w:rsidRDefault="00AE00C6" w:rsidP="0092660A">
            <w:pPr>
              <w:spacing w:line="276" w:lineRule="auto"/>
              <w:rPr>
                <w:b/>
                <w:bCs/>
              </w:rPr>
            </w:pPr>
            <w:r w:rsidRPr="00D15866">
              <w:rPr>
                <w:b/>
                <w:bCs/>
              </w:rPr>
              <w:t>C</w:t>
            </w:r>
            <w:r w:rsidR="0026590B" w:rsidRPr="00D15866">
              <w:rPr>
                <w:b/>
                <w:bCs/>
              </w:rPr>
              <w:t>ategory</w:t>
            </w:r>
          </w:p>
        </w:tc>
      </w:tr>
      <w:tr w:rsidR="0026590B" w14:paraId="1ECD7BD9" w14:textId="6951B52F" w:rsidTr="00D15866">
        <w:trPr>
          <w:trHeight w:val="340"/>
          <w:jc w:val="center"/>
        </w:trPr>
        <w:tc>
          <w:tcPr>
            <w:tcW w:w="1647" w:type="dxa"/>
          </w:tcPr>
          <w:p w14:paraId="09F9D91B" w14:textId="61438298" w:rsidR="0026590B" w:rsidRDefault="0026590B" w:rsidP="0092660A">
            <w:pPr>
              <w:spacing w:line="276" w:lineRule="auto"/>
            </w:pPr>
            <w:r w:rsidRPr="003F58BE">
              <w:t xml:space="preserve">0    </w:t>
            </w:r>
          </w:p>
        </w:tc>
        <w:tc>
          <w:tcPr>
            <w:tcW w:w="1757" w:type="dxa"/>
          </w:tcPr>
          <w:p w14:paraId="510A9A47" w14:textId="49B22BFD" w:rsidR="0026590B" w:rsidRDefault="0026590B" w:rsidP="0092660A">
            <w:pPr>
              <w:spacing w:line="276" w:lineRule="auto"/>
            </w:pPr>
            <w:r w:rsidRPr="003F58BE">
              <w:t>5010</w:t>
            </w:r>
          </w:p>
        </w:tc>
        <w:tc>
          <w:tcPr>
            <w:tcW w:w="0" w:type="auto"/>
          </w:tcPr>
          <w:p w14:paraId="7EA0CAB3" w14:textId="256E72EA" w:rsidR="0026590B" w:rsidRPr="00493485" w:rsidRDefault="00493485" w:rsidP="0092660A">
            <w:pPr>
              <w:spacing w:line="276" w:lineRule="auto"/>
            </w:pPr>
            <w:r>
              <w:rPr>
                <w:rFonts w:hint="eastAsia"/>
              </w:rPr>
              <w:t>Pla</w:t>
            </w:r>
            <w:r>
              <w:t>ne</w:t>
            </w:r>
          </w:p>
        </w:tc>
      </w:tr>
      <w:tr w:rsidR="0026590B" w14:paraId="23840AD1" w14:textId="5C2DFCAC" w:rsidTr="00D15866">
        <w:trPr>
          <w:trHeight w:val="319"/>
          <w:jc w:val="center"/>
        </w:trPr>
        <w:tc>
          <w:tcPr>
            <w:tcW w:w="1647" w:type="dxa"/>
          </w:tcPr>
          <w:p w14:paraId="4C14F671" w14:textId="70B60F96" w:rsidR="0026590B" w:rsidRDefault="0026590B" w:rsidP="0092660A">
            <w:pPr>
              <w:spacing w:line="276" w:lineRule="auto"/>
            </w:pPr>
            <w:r w:rsidRPr="003F58BE">
              <w:t xml:space="preserve">1  </w:t>
            </w:r>
          </w:p>
        </w:tc>
        <w:tc>
          <w:tcPr>
            <w:tcW w:w="1757" w:type="dxa"/>
          </w:tcPr>
          <w:p w14:paraId="5B3F393F" w14:textId="6F35EE0A" w:rsidR="0026590B" w:rsidRDefault="0026590B" w:rsidP="0092660A">
            <w:pPr>
              <w:spacing w:line="276" w:lineRule="auto"/>
            </w:pPr>
            <w:r w:rsidRPr="003F58BE">
              <w:t>5012</w:t>
            </w:r>
          </w:p>
        </w:tc>
        <w:tc>
          <w:tcPr>
            <w:tcW w:w="0" w:type="auto"/>
          </w:tcPr>
          <w:p w14:paraId="6B4344AC" w14:textId="761B95C8" w:rsidR="0026590B" w:rsidRPr="003F58BE" w:rsidRDefault="00493485" w:rsidP="0092660A">
            <w:pPr>
              <w:spacing w:line="276" w:lineRule="auto"/>
            </w:pPr>
            <w:r>
              <w:t>Car</w:t>
            </w:r>
          </w:p>
        </w:tc>
      </w:tr>
      <w:tr w:rsidR="0026590B" w14:paraId="0DF6E83F" w14:textId="056BA2FF" w:rsidTr="00D15866">
        <w:trPr>
          <w:trHeight w:val="340"/>
          <w:jc w:val="center"/>
        </w:trPr>
        <w:tc>
          <w:tcPr>
            <w:tcW w:w="1647" w:type="dxa"/>
          </w:tcPr>
          <w:p w14:paraId="1B9FC11B" w14:textId="5060031F" w:rsidR="0026590B" w:rsidRDefault="0026590B" w:rsidP="0092660A">
            <w:pPr>
              <w:spacing w:line="276" w:lineRule="auto"/>
            </w:pPr>
            <w:r w:rsidRPr="003F58BE">
              <w:t xml:space="preserve">2    </w:t>
            </w:r>
          </w:p>
        </w:tc>
        <w:tc>
          <w:tcPr>
            <w:tcW w:w="1757" w:type="dxa"/>
          </w:tcPr>
          <w:p w14:paraId="5ABFDFBB" w14:textId="20D03960" w:rsidR="0026590B" w:rsidRDefault="0026590B" w:rsidP="0092660A">
            <w:pPr>
              <w:spacing w:line="276" w:lineRule="auto"/>
            </w:pPr>
            <w:r w:rsidRPr="003F58BE">
              <w:t>5038</w:t>
            </w:r>
          </w:p>
        </w:tc>
        <w:tc>
          <w:tcPr>
            <w:tcW w:w="0" w:type="auto"/>
          </w:tcPr>
          <w:p w14:paraId="0D58B847" w14:textId="5BE0DE21" w:rsidR="0026590B" w:rsidRPr="003F58BE" w:rsidRDefault="00493485" w:rsidP="0092660A">
            <w:pPr>
              <w:spacing w:line="276" w:lineRule="auto"/>
            </w:pPr>
            <w:r>
              <w:t>Bird</w:t>
            </w:r>
          </w:p>
        </w:tc>
      </w:tr>
      <w:tr w:rsidR="0026590B" w14:paraId="1F1F3846" w14:textId="68ED3821" w:rsidTr="00D15866">
        <w:trPr>
          <w:trHeight w:val="340"/>
          <w:jc w:val="center"/>
        </w:trPr>
        <w:tc>
          <w:tcPr>
            <w:tcW w:w="1647" w:type="dxa"/>
          </w:tcPr>
          <w:p w14:paraId="54386E29" w14:textId="0E64A876" w:rsidR="0026590B" w:rsidRDefault="0026590B" w:rsidP="0092660A">
            <w:pPr>
              <w:spacing w:line="276" w:lineRule="auto"/>
            </w:pPr>
            <w:r w:rsidRPr="003F58BE">
              <w:t xml:space="preserve">3   </w:t>
            </w:r>
          </w:p>
        </w:tc>
        <w:tc>
          <w:tcPr>
            <w:tcW w:w="1757" w:type="dxa"/>
          </w:tcPr>
          <w:p w14:paraId="13E6FA5B" w14:textId="6F092A85" w:rsidR="0026590B" w:rsidRDefault="0026590B" w:rsidP="0092660A">
            <w:pPr>
              <w:spacing w:line="276" w:lineRule="auto"/>
            </w:pPr>
            <w:r w:rsidRPr="003F58BE">
              <w:t>5007</w:t>
            </w:r>
          </w:p>
        </w:tc>
        <w:tc>
          <w:tcPr>
            <w:tcW w:w="0" w:type="auto"/>
          </w:tcPr>
          <w:p w14:paraId="6F8F2912" w14:textId="152BF61A" w:rsidR="0026590B" w:rsidRPr="003F58BE" w:rsidRDefault="00493485" w:rsidP="0092660A">
            <w:pPr>
              <w:spacing w:line="276" w:lineRule="auto"/>
            </w:pPr>
            <w:r>
              <w:t>Cat</w:t>
            </w:r>
          </w:p>
        </w:tc>
      </w:tr>
      <w:tr w:rsidR="0026590B" w14:paraId="52F8D8DB" w14:textId="36907CEF" w:rsidTr="00D15866">
        <w:trPr>
          <w:trHeight w:val="319"/>
          <w:jc w:val="center"/>
        </w:trPr>
        <w:tc>
          <w:tcPr>
            <w:tcW w:w="1647" w:type="dxa"/>
          </w:tcPr>
          <w:p w14:paraId="0BBE8649" w14:textId="7842EB05" w:rsidR="0026590B" w:rsidRDefault="0026590B" w:rsidP="0092660A">
            <w:pPr>
              <w:spacing w:line="276" w:lineRule="auto"/>
            </w:pPr>
            <w:r w:rsidRPr="003F58BE">
              <w:t xml:space="preserve">4   </w:t>
            </w:r>
          </w:p>
        </w:tc>
        <w:tc>
          <w:tcPr>
            <w:tcW w:w="1757" w:type="dxa"/>
          </w:tcPr>
          <w:p w14:paraId="2732627B" w14:textId="54DDE992" w:rsidR="0026590B" w:rsidRDefault="0026590B" w:rsidP="0092660A">
            <w:pPr>
              <w:spacing w:line="276" w:lineRule="auto"/>
            </w:pPr>
            <w:r w:rsidRPr="003F58BE">
              <w:t>4995</w:t>
            </w:r>
          </w:p>
        </w:tc>
        <w:tc>
          <w:tcPr>
            <w:tcW w:w="0" w:type="auto"/>
          </w:tcPr>
          <w:p w14:paraId="6015BE9B" w14:textId="7B434285" w:rsidR="0026590B" w:rsidRPr="003F58BE" w:rsidRDefault="00493485" w:rsidP="0092660A">
            <w:pPr>
              <w:spacing w:line="276" w:lineRule="auto"/>
            </w:pPr>
            <w:r>
              <w:t>Deer</w:t>
            </w:r>
          </w:p>
        </w:tc>
      </w:tr>
      <w:tr w:rsidR="0026590B" w14:paraId="38FFEE10" w14:textId="1105D26B" w:rsidTr="00D15866">
        <w:trPr>
          <w:trHeight w:val="340"/>
          <w:jc w:val="center"/>
        </w:trPr>
        <w:tc>
          <w:tcPr>
            <w:tcW w:w="1647" w:type="dxa"/>
          </w:tcPr>
          <w:p w14:paraId="2FA43109" w14:textId="22CF51FB" w:rsidR="0026590B" w:rsidRDefault="0026590B" w:rsidP="0092660A">
            <w:pPr>
              <w:spacing w:line="276" w:lineRule="auto"/>
            </w:pPr>
            <w:r w:rsidRPr="003F58BE">
              <w:t xml:space="preserve">5    </w:t>
            </w:r>
          </w:p>
        </w:tc>
        <w:tc>
          <w:tcPr>
            <w:tcW w:w="1757" w:type="dxa"/>
          </w:tcPr>
          <w:p w14:paraId="48F9FA30" w14:textId="09369F1A" w:rsidR="0026590B" w:rsidRDefault="0026590B" w:rsidP="0092660A">
            <w:pPr>
              <w:spacing w:line="276" w:lineRule="auto"/>
            </w:pPr>
            <w:r w:rsidRPr="003F58BE">
              <w:t>4993</w:t>
            </w:r>
          </w:p>
        </w:tc>
        <w:tc>
          <w:tcPr>
            <w:tcW w:w="0" w:type="auto"/>
          </w:tcPr>
          <w:p w14:paraId="2766029A" w14:textId="460116E4" w:rsidR="0026590B" w:rsidRPr="003F58BE" w:rsidRDefault="00493485" w:rsidP="0092660A">
            <w:pPr>
              <w:spacing w:line="276" w:lineRule="auto"/>
            </w:pPr>
            <w:r>
              <w:t>Dog</w:t>
            </w:r>
          </w:p>
        </w:tc>
      </w:tr>
      <w:tr w:rsidR="0026590B" w14:paraId="70573367" w14:textId="12943934" w:rsidTr="00D15866">
        <w:trPr>
          <w:trHeight w:val="340"/>
          <w:jc w:val="center"/>
        </w:trPr>
        <w:tc>
          <w:tcPr>
            <w:tcW w:w="1647" w:type="dxa"/>
          </w:tcPr>
          <w:p w14:paraId="4D5CA17F" w14:textId="0688BE7D" w:rsidR="0026590B" w:rsidRDefault="0026590B" w:rsidP="0092660A">
            <w:pPr>
              <w:spacing w:line="276" w:lineRule="auto"/>
            </w:pPr>
            <w:r w:rsidRPr="00533FDC">
              <w:t xml:space="preserve">6    </w:t>
            </w:r>
          </w:p>
        </w:tc>
        <w:tc>
          <w:tcPr>
            <w:tcW w:w="1757" w:type="dxa"/>
          </w:tcPr>
          <w:p w14:paraId="75AC5C20" w14:textId="2749CA4E" w:rsidR="0026590B" w:rsidRDefault="0026590B" w:rsidP="0092660A">
            <w:pPr>
              <w:spacing w:line="276" w:lineRule="auto"/>
            </w:pPr>
            <w:r w:rsidRPr="00533FDC">
              <w:t>4955</w:t>
            </w:r>
          </w:p>
        </w:tc>
        <w:tc>
          <w:tcPr>
            <w:tcW w:w="0" w:type="auto"/>
          </w:tcPr>
          <w:p w14:paraId="5B633BE8" w14:textId="14E58E40" w:rsidR="0026590B" w:rsidRPr="00533FDC" w:rsidRDefault="00493485" w:rsidP="0092660A">
            <w:pPr>
              <w:spacing w:line="276" w:lineRule="auto"/>
            </w:pPr>
            <w:r>
              <w:t>Frog</w:t>
            </w:r>
          </w:p>
        </w:tc>
      </w:tr>
      <w:tr w:rsidR="0026590B" w14:paraId="5CA756A6" w14:textId="55B4638D" w:rsidTr="00D15866">
        <w:trPr>
          <w:trHeight w:val="319"/>
          <w:jc w:val="center"/>
        </w:trPr>
        <w:tc>
          <w:tcPr>
            <w:tcW w:w="1647" w:type="dxa"/>
          </w:tcPr>
          <w:p w14:paraId="5C5BF951" w14:textId="47006CA5" w:rsidR="0026590B" w:rsidRDefault="0026590B" w:rsidP="0092660A">
            <w:pPr>
              <w:spacing w:line="276" w:lineRule="auto"/>
            </w:pPr>
            <w:r w:rsidRPr="003F58BE">
              <w:t xml:space="preserve">7    </w:t>
            </w:r>
          </w:p>
        </w:tc>
        <w:tc>
          <w:tcPr>
            <w:tcW w:w="1757" w:type="dxa"/>
          </w:tcPr>
          <w:p w14:paraId="4F787EDA" w14:textId="35A25D4A" w:rsidR="0026590B" w:rsidRDefault="0026590B" w:rsidP="0092660A">
            <w:pPr>
              <w:spacing w:line="276" w:lineRule="auto"/>
            </w:pPr>
            <w:r w:rsidRPr="003F58BE">
              <w:t>5000</w:t>
            </w:r>
          </w:p>
        </w:tc>
        <w:tc>
          <w:tcPr>
            <w:tcW w:w="0" w:type="auto"/>
          </w:tcPr>
          <w:p w14:paraId="045BF882" w14:textId="01DF5084" w:rsidR="0026590B" w:rsidRPr="003F58BE" w:rsidRDefault="00493485" w:rsidP="0092660A">
            <w:pPr>
              <w:spacing w:line="276" w:lineRule="auto"/>
            </w:pPr>
            <w:r>
              <w:t>Horse</w:t>
            </w:r>
          </w:p>
        </w:tc>
      </w:tr>
      <w:tr w:rsidR="0026590B" w14:paraId="1BB04A35" w14:textId="1FE8675A" w:rsidTr="00D15866">
        <w:trPr>
          <w:trHeight w:val="340"/>
          <w:jc w:val="center"/>
        </w:trPr>
        <w:tc>
          <w:tcPr>
            <w:tcW w:w="1647" w:type="dxa"/>
          </w:tcPr>
          <w:p w14:paraId="1AB3F5E6" w14:textId="563E8957" w:rsidR="0026590B" w:rsidRDefault="0026590B" w:rsidP="0092660A">
            <w:pPr>
              <w:spacing w:line="276" w:lineRule="auto"/>
            </w:pPr>
            <w:r w:rsidRPr="003F58BE">
              <w:t xml:space="preserve">8  </w:t>
            </w:r>
          </w:p>
        </w:tc>
        <w:tc>
          <w:tcPr>
            <w:tcW w:w="1757" w:type="dxa"/>
          </w:tcPr>
          <w:p w14:paraId="04ED38FF" w14:textId="5F41ED82" w:rsidR="0026590B" w:rsidRDefault="0026590B" w:rsidP="0092660A">
            <w:pPr>
              <w:spacing w:line="276" w:lineRule="auto"/>
            </w:pPr>
            <w:r w:rsidRPr="003F58BE">
              <w:t>5020</w:t>
            </w:r>
          </w:p>
        </w:tc>
        <w:tc>
          <w:tcPr>
            <w:tcW w:w="0" w:type="auto"/>
          </w:tcPr>
          <w:p w14:paraId="31D1B77F" w14:textId="07EAF444" w:rsidR="0026590B" w:rsidRPr="00C2141B" w:rsidRDefault="00C2141B" w:rsidP="0092660A">
            <w:pPr>
              <w:spacing w:line="276" w:lineRule="auto"/>
            </w:pPr>
            <w:r>
              <w:rPr>
                <w:rFonts w:hint="eastAsia"/>
              </w:rPr>
              <w:t>S</w:t>
            </w:r>
            <w:r>
              <w:t>hip</w:t>
            </w:r>
          </w:p>
        </w:tc>
      </w:tr>
      <w:tr w:rsidR="0026590B" w14:paraId="525E0411" w14:textId="6472101A" w:rsidTr="00D15866">
        <w:trPr>
          <w:trHeight w:val="319"/>
          <w:jc w:val="center"/>
        </w:trPr>
        <w:tc>
          <w:tcPr>
            <w:tcW w:w="1647" w:type="dxa"/>
          </w:tcPr>
          <w:p w14:paraId="551B963D" w14:textId="6C62135F" w:rsidR="0026590B" w:rsidRDefault="0026590B" w:rsidP="0092660A">
            <w:pPr>
              <w:spacing w:line="276" w:lineRule="auto"/>
            </w:pPr>
            <w:r w:rsidRPr="003F58BE">
              <w:t xml:space="preserve">9    </w:t>
            </w:r>
          </w:p>
        </w:tc>
        <w:tc>
          <w:tcPr>
            <w:tcW w:w="1757" w:type="dxa"/>
          </w:tcPr>
          <w:p w14:paraId="1E5F8AD6" w14:textId="3A58B7CF" w:rsidR="0026590B" w:rsidRDefault="0026590B" w:rsidP="0092660A">
            <w:pPr>
              <w:spacing w:line="276" w:lineRule="auto"/>
            </w:pPr>
            <w:r w:rsidRPr="003F58BE">
              <w:t>4970</w:t>
            </w:r>
          </w:p>
        </w:tc>
        <w:tc>
          <w:tcPr>
            <w:tcW w:w="0" w:type="auto"/>
          </w:tcPr>
          <w:p w14:paraId="06E0B31B" w14:textId="497D5483" w:rsidR="0026590B" w:rsidRPr="00001F98" w:rsidRDefault="00001F98" w:rsidP="0092660A">
            <w:pPr>
              <w:spacing w:line="276" w:lineRule="auto"/>
            </w:pPr>
            <w:r>
              <w:rPr>
                <w:rFonts w:hint="eastAsia"/>
              </w:rPr>
              <w:t>Tr</w:t>
            </w:r>
            <w:r>
              <w:t>uck</w:t>
            </w:r>
          </w:p>
        </w:tc>
      </w:tr>
    </w:tbl>
    <w:p w14:paraId="14832293" w14:textId="77777777" w:rsidR="007D0FFD" w:rsidRPr="007D0FFD" w:rsidRDefault="007D0FFD" w:rsidP="0092660A">
      <w:pPr>
        <w:spacing w:line="276" w:lineRule="auto"/>
      </w:pPr>
    </w:p>
    <w:p w14:paraId="05D21CF9" w14:textId="16E89FC2" w:rsidR="007D0FFD" w:rsidRDefault="007D0FFD" w:rsidP="0092660A">
      <w:pPr>
        <w:pStyle w:val="Heading3"/>
        <w:spacing w:line="276" w:lineRule="auto"/>
      </w:pPr>
      <w:r w:rsidRPr="007D0FFD">
        <w:t>1.2 Visualizations</w:t>
      </w:r>
    </w:p>
    <w:p w14:paraId="1931876C" w14:textId="41AE21B1" w:rsidR="00D15866" w:rsidRPr="00D15866" w:rsidRDefault="00D15866" w:rsidP="0092660A">
      <w:pPr>
        <w:pStyle w:val="BodyText"/>
        <w:spacing w:line="276" w:lineRule="auto"/>
        <w:rPr>
          <w:lang w:eastAsia="en-US"/>
        </w:rPr>
      </w:pPr>
      <w:r>
        <w:rPr>
          <w:lang w:eastAsia="en-US"/>
        </w:rPr>
        <w:t>We</w:t>
      </w:r>
      <w:r w:rsidR="00444778">
        <w:rPr>
          <w:lang w:eastAsia="en-US"/>
        </w:rPr>
        <w:t xml:space="preserve"> present the first picture in each category here, </w:t>
      </w:r>
      <w:r w:rsidR="00AB2BED">
        <w:rPr>
          <w:lang w:eastAsia="en-US"/>
        </w:rPr>
        <w:t>indicating a brief understanding of the image content.</w:t>
      </w:r>
    </w:p>
    <w:p w14:paraId="0EB2202D" w14:textId="3009D080" w:rsidR="00DC3190" w:rsidRPr="007D0FFD" w:rsidRDefault="008E4A83" w:rsidP="0092660A">
      <w:pPr>
        <w:spacing w:line="276" w:lineRule="auto"/>
      </w:pPr>
      <w:r>
        <w:rPr>
          <w:noProof/>
        </w:rPr>
        <w:drawing>
          <wp:inline distT="0" distB="0" distL="0" distR="0" wp14:anchorId="44A4BF65" wp14:editId="386DC17B">
            <wp:extent cx="5731510" cy="2648585"/>
            <wp:effectExtent l="0" t="0" r="0" b="5715"/>
            <wp:docPr id="633972874"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58D5C574" w14:textId="77777777" w:rsidR="00D65FDA" w:rsidRDefault="00D65FDA" w:rsidP="0092660A">
      <w:pPr>
        <w:spacing w:line="276" w:lineRule="auto"/>
        <w:rPr>
          <w:rFonts w:asciiTheme="majorHAnsi" w:eastAsiaTheme="majorEastAsia" w:hAnsiTheme="majorHAnsi" w:cstheme="majorBidi"/>
          <w:color w:val="0F4761" w:themeColor="accent1" w:themeShade="BF"/>
          <w:sz w:val="26"/>
          <w:szCs w:val="26"/>
        </w:rPr>
      </w:pPr>
      <w:r>
        <w:br w:type="page"/>
      </w:r>
    </w:p>
    <w:p w14:paraId="7FF3F2E5" w14:textId="1FED0046" w:rsidR="007D0FFD" w:rsidRPr="007D0FFD" w:rsidRDefault="007D0FFD" w:rsidP="0092660A">
      <w:pPr>
        <w:pStyle w:val="Heading2"/>
        <w:spacing w:line="276" w:lineRule="auto"/>
      </w:pPr>
      <w:r w:rsidRPr="007D0FFD">
        <w:lastRenderedPageBreak/>
        <w:t>2. Classifier Exploration</w:t>
      </w:r>
    </w:p>
    <w:p w14:paraId="7E01DBDC" w14:textId="5CE2DD73" w:rsidR="00A9486A" w:rsidRDefault="007D0FFD" w:rsidP="0092660A">
      <w:pPr>
        <w:pStyle w:val="Heading3"/>
        <w:spacing w:line="276" w:lineRule="auto"/>
      </w:pPr>
      <w:r w:rsidRPr="007D0FFD">
        <w:t>2.1 Methodology</w:t>
      </w:r>
    </w:p>
    <w:p w14:paraId="3A14762D" w14:textId="41785392" w:rsidR="00AF627C" w:rsidRPr="00AF627C" w:rsidRDefault="00AF627C" w:rsidP="0092660A">
      <w:pPr>
        <w:pStyle w:val="BodyText"/>
        <w:spacing w:line="276" w:lineRule="auto"/>
        <w:rPr>
          <w:lang w:eastAsia="en-US"/>
        </w:rPr>
      </w:pPr>
      <w:r w:rsidRPr="00AF627C">
        <w:rPr>
          <w:lang w:eastAsia="en-US"/>
        </w:rPr>
        <w:t>For each classifier, we used an 80:20 split of the training dataset into training and validation subsets. Data preprocessing included converting images into grayscale and RGB formats, followed by applying Principal Component Analysis (PCA) for dimensionality reduction. The implementation details, results, and optimization strategies for the three classifiers are presented in Sections 2.2 to 2.4.</w:t>
      </w:r>
    </w:p>
    <w:p w14:paraId="551A6EE9" w14:textId="77777777" w:rsidR="00CA0053" w:rsidRPr="00CA0053" w:rsidRDefault="00CA0053" w:rsidP="0092660A">
      <w:pPr>
        <w:pStyle w:val="Heading3"/>
        <w:spacing w:line="276" w:lineRule="auto"/>
      </w:pPr>
      <w:r w:rsidRPr="00CA0053">
        <w:t>2.2 Classifier 1: Support Vector Machine (SVM)</w:t>
      </w:r>
    </w:p>
    <w:p w14:paraId="721DD6E1" w14:textId="47A4915B" w:rsidR="00CA0053" w:rsidRPr="00CA0053" w:rsidRDefault="00CA0053" w:rsidP="0092660A">
      <w:pPr>
        <w:spacing w:line="276" w:lineRule="auto"/>
        <w:rPr>
          <w:b/>
          <w:bCs/>
        </w:rPr>
      </w:pPr>
      <w:r w:rsidRPr="00CA0053">
        <w:rPr>
          <w:b/>
          <w:bCs/>
        </w:rPr>
        <w:t>Description</w:t>
      </w:r>
      <w:r w:rsidRPr="00CA0053">
        <w:rPr>
          <w:b/>
          <w:bCs/>
        </w:rPr>
        <w:t>:</w:t>
      </w:r>
    </w:p>
    <w:p w14:paraId="7DC967B3" w14:textId="77777777" w:rsidR="00CA0053" w:rsidRPr="00CA0053" w:rsidRDefault="00CA0053" w:rsidP="0092660A">
      <w:pPr>
        <w:spacing w:line="276" w:lineRule="auto"/>
      </w:pPr>
      <w:r w:rsidRPr="00CA0053">
        <w:t>Support Vector Machine (SVM) is a supervised learning algorithm for classification tasks. It works by finding a hyperplane that separates classes in a high-dimensional feature space. For non-linear data, SVM uses kernel functions (e.g., Radial Basis Function) to map data into a higher-dimensional space for better separability.</w:t>
      </w:r>
    </w:p>
    <w:p w14:paraId="329C48DF" w14:textId="6C9E1E72" w:rsidR="00CA0053" w:rsidRPr="00CA0053" w:rsidRDefault="00CA0053" w:rsidP="0092660A">
      <w:pPr>
        <w:spacing w:line="276" w:lineRule="auto"/>
        <w:rPr>
          <w:b/>
          <w:bCs/>
        </w:rPr>
      </w:pPr>
      <w:r w:rsidRPr="00CA0053">
        <w:rPr>
          <w:b/>
          <w:bCs/>
        </w:rPr>
        <w:t>Performance</w:t>
      </w:r>
      <w:r>
        <w:rPr>
          <w:b/>
          <w:bCs/>
        </w:rPr>
        <w:t>:</w:t>
      </w:r>
    </w:p>
    <w:p w14:paraId="190660AE" w14:textId="77777777" w:rsidR="00CA0053" w:rsidRDefault="00CA0053" w:rsidP="0092660A">
      <w:pPr>
        <w:pStyle w:val="ListParagraph"/>
        <w:numPr>
          <w:ilvl w:val="0"/>
          <w:numId w:val="42"/>
        </w:numPr>
        <w:spacing w:line="276" w:lineRule="auto"/>
      </w:pPr>
      <w:r w:rsidRPr="00CA0053">
        <w:t>Grayscale Data (PCA n=100):</w:t>
      </w:r>
    </w:p>
    <w:p w14:paraId="12424019" w14:textId="77777777" w:rsidR="00CA0053" w:rsidRDefault="00CA0053" w:rsidP="0092660A">
      <w:pPr>
        <w:pStyle w:val="ListParagraph"/>
        <w:numPr>
          <w:ilvl w:val="1"/>
          <w:numId w:val="42"/>
        </w:numPr>
        <w:spacing w:line="276" w:lineRule="auto"/>
      </w:pPr>
      <w:r w:rsidRPr="00CA0053">
        <w:t>Accuracy: 48%</w:t>
      </w:r>
    </w:p>
    <w:p w14:paraId="5C5F9D6C" w14:textId="77777777" w:rsidR="00CA0053" w:rsidRDefault="00CA0053" w:rsidP="0092660A">
      <w:pPr>
        <w:pStyle w:val="ListParagraph"/>
        <w:numPr>
          <w:ilvl w:val="1"/>
          <w:numId w:val="42"/>
        </w:numPr>
        <w:spacing w:line="276" w:lineRule="auto"/>
      </w:pPr>
      <w:r w:rsidRPr="00CA0053">
        <w:t>Macro F1-Score: 48%</w:t>
      </w:r>
    </w:p>
    <w:p w14:paraId="2409FA2E" w14:textId="77777777" w:rsidR="00CA0053" w:rsidRDefault="00CA0053" w:rsidP="0092660A">
      <w:pPr>
        <w:pStyle w:val="ListParagraph"/>
        <w:numPr>
          <w:ilvl w:val="1"/>
          <w:numId w:val="42"/>
        </w:numPr>
        <w:spacing w:line="276" w:lineRule="auto"/>
      </w:pPr>
      <w:r w:rsidRPr="00CA0053">
        <w:t>Best-performing classes: 1, 7, 8 (F1-scores: 0.57, 0.56, 0.57)</w:t>
      </w:r>
    </w:p>
    <w:p w14:paraId="601AFC58" w14:textId="77777777" w:rsidR="00CA0053" w:rsidRDefault="00CA0053" w:rsidP="0092660A">
      <w:pPr>
        <w:pStyle w:val="ListParagraph"/>
        <w:numPr>
          <w:ilvl w:val="1"/>
          <w:numId w:val="42"/>
        </w:numPr>
        <w:spacing w:line="276" w:lineRule="auto"/>
      </w:pPr>
      <w:r w:rsidRPr="00CA0053">
        <w:t>Challenging classes: 3, 4 (F1-scores: 0.34, 0.39)</w:t>
      </w:r>
    </w:p>
    <w:p w14:paraId="7C555C2A" w14:textId="77777777" w:rsidR="00CA0053" w:rsidRDefault="00CA0053" w:rsidP="0092660A">
      <w:pPr>
        <w:pStyle w:val="ListParagraph"/>
        <w:numPr>
          <w:ilvl w:val="0"/>
          <w:numId w:val="42"/>
        </w:numPr>
        <w:spacing w:line="276" w:lineRule="auto"/>
      </w:pPr>
      <w:r w:rsidRPr="00CA0053">
        <w:t>RGB Data (PCA n=100):</w:t>
      </w:r>
    </w:p>
    <w:p w14:paraId="0D7A7B65" w14:textId="77777777" w:rsidR="00CA0053" w:rsidRDefault="00CA0053" w:rsidP="0092660A">
      <w:pPr>
        <w:pStyle w:val="ListParagraph"/>
        <w:numPr>
          <w:ilvl w:val="1"/>
          <w:numId w:val="42"/>
        </w:numPr>
        <w:spacing w:line="276" w:lineRule="auto"/>
      </w:pPr>
      <w:r w:rsidRPr="00CA0053">
        <w:t>Accuracy: 54%</w:t>
      </w:r>
    </w:p>
    <w:p w14:paraId="3E583005" w14:textId="77777777" w:rsidR="00CA0053" w:rsidRDefault="00CA0053" w:rsidP="0092660A">
      <w:pPr>
        <w:pStyle w:val="ListParagraph"/>
        <w:numPr>
          <w:ilvl w:val="1"/>
          <w:numId w:val="42"/>
        </w:numPr>
        <w:spacing w:line="276" w:lineRule="auto"/>
      </w:pPr>
      <w:r w:rsidRPr="00CA0053">
        <w:t>Macro F1-Score: 54%</w:t>
      </w:r>
    </w:p>
    <w:p w14:paraId="4E4CFC57" w14:textId="77777777" w:rsidR="00CA0053" w:rsidRDefault="00CA0053" w:rsidP="0092660A">
      <w:pPr>
        <w:pStyle w:val="ListParagraph"/>
        <w:numPr>
          <w:ilvl w:val="1"/>
          <w:numId w:val="42"/>
        </w:numPr>
        <w:spacing w:line="276" w:lineRule="auto"/>
      </w:pPr>
      <w:r w:rsidRPr="00CA0053">
        <w:t>Best-performing classes: 1, 7, 8 (F1-scores: 0.61, 0.62, 0.66)</w:t>
      </w:r>
    </w:p>
    <w:p w14:paraId="685D8ED8" w14:textId="13CD83FB" w:rsidR="00CA0053" w:rsidRPr="00CA0053" w:rsidRDefault="00CA0053" w:rsidP="0092660A">
      <w:pPr>
        <w:pStyle w:val="ListParagraph"/>
        <w:numPr>
          <w:ilvl w:val="1"/>
          <w:numId w:val="42"/>
        </w:numPr>
        <w:spacing w:line="276" w:lineRule="auto"/>
      </w:pPr>
      <w:r w:rsidRPr="00CA0053">
        <w:t>Challenging classes: 3, 4 (F1-scores: 0.39, 0.44)</w:t>
      </w:r>
    </w:p>
    <w:p w14:paraId="683DE16A" w14:textId="611BB14C" w:rsidR="00CA0053" w:rsidRPr="00CA0053" w:rsidRDefault="00CA0053" w:rsidP="0092660A">
      <w:pPr>
        <w:spacing w:line="276" w:lineRule="auto"/>
        <w:rPr>
          <w:b/>
          <w:bCs/>
        </w:rPr>
      </w:pPr>
      <w:r w:rsidRPr="00CA0053">
        <w:rPr>
          <w:b/>
          <w:bCs/>
        </w:rPr>
        <w:t>Optimization</w:t>
      </w:r>
    </w:p>
    <w:p w14:paraId="28FD7D65" w14:textId="1E374751" w:rsidR="00CA0053" w:rsidRPr="00CA0053" w:rsidRDefault="00CA0053" w:rsidP="0092660A">
      <w:pPr>
        <w:spacing w:line="276" w:lineRule="auto"/>
      </w:pPr>
      <w:r w:rsidRPr="00CA0053">
        <w:t>Hyperparameters: The model was optimized with a grid search, tuning the penalty parameter C=</w:t>
      </w:r>
      <w:r>
        <w:t>10</w:t>
      </w:r>
      <w:r w:rsidRPr="00CA0053">
        <w:t>, kernel rbf</w:t>
      </w:r>
      <w:r>
        <w:t>,</w:t>
      </w:r>
      <w:r w:rsidRPr="00CA0053">
        <w:t xml:space="preserve"> and γ=0.001</w:t>
      </w:r>
      <w:r>
        <w:t>.</w:t>
      </w:r>
    </w:p>
    <w:p w14:paraId="1FC05606" w14:textId="77777777" w:rsidR="00CA0053" w:rsidRPr="00CA0053" w:rsidRDefault="00CA0053" w:rsidP="0092660A">
      <w:pPr>
        <w:spacing w:line="276" w:lineRule="auto"/>
      </w:pPr>
      <w:r w:rsidRPr="00CA0053">
        <w:t>Dimensionality Reduction: PCA was applied to reduce dimensionality while preserving key features.</w:t>
      </w:r>
    </w:p>
    <w:p w14:paraId="30B0DEDA" w14:textId="77777777" w:rsidR="00CA0053" w:rsidRPr="00CA0053" w:rsidRDefault="00CA0053" w:rsidP="0092660A">
      <w:pPr>
        <w:spacing w:line="276" w:lineRule="auto"/>
        <w:rPr>
          <w:b/>
          <w:bCs/>
        </w:rPr>
      </w:pPr>
      <w:r w:rsidRPr="00CA0053">
        <w:rPr>
          <w:b/>
          <w:bCs/>
        </w:rPr>
        <w:t>Observations</w:t>
      </w:r>
    </w:p>
    <w:p w14:paraId="28A49D49" w14:textId="1EA80E55" w:rsidR="00CA0053" w:rsidRPr="00CA0053" w:rsidRDefault="00CA0053" w:rsidP="0092660A">
      <w:pPr>
        <w:spacing w:line="276" w:lineRule="auto"/>
      </w:pPr>
      <w:r w:rsidRPr="00CA0053">
        <w:t>The SVM classifier performed better on RGB data, leveraging richer feature information. PCA effectively reduced dimensionality without significant loss of accuracy.</w:t>
      </w:r>
    </w:p>
    <w:p w14:paraId="4E32C559" w14:textId="77777777" w:rsidR="00CA0053" w:rsidRPr="00CA0053" w:rsidRDefault="00CA0053" w:rsidP="0092660A">
      <w:pPr>
        <w:pStyle w:val="Heading3"/>
        <w:spacing w:line="276" w:lineRule="auto"/>
      </w:pPr>
      <w:r w:rsidRPr="00CA0053">
        <w:t>2.3 Classifier 2: K-Nearest Neighbors (KNN)</w:t>
      </w:r>
    </w:p>
    <w:p w14:paraId="0CC9BA48" w14:textId="77777777" w:rsidR="00CA0053" w:rsidRPr="00CA0053" w:rsidRDefault="00CA0053" w:rsidP="0092660A">
      <w:pPr>
        <w:spacing w:line="276" w:lineRule="auto"/>
        <w:rPr>
          <w:b/>
          <w:bCs/>
        </w:rPr>
      </w:pPr>
      <w:r w:rsidRPr="00CA0053">
        <w:rPr>
          <w:b/>
          <w:bCs/>
        </w:rPr>
        <w:t>Description</w:t>
      </w:r>
    </w:p>
    <w:p w14:paraId="31FC128E" w14:textId="77777777" w:rsidR="00CA0053" w:rsidRPr="00CA0053" w:rsidRDefault="00CA0053" w:rsidP="0092660A">
      <w:pPr>
        <w:spacing w:line="276" w:lineRule="auto"/>
      </w:pPr>
      <w:r w:rsidRPr="00CA0053">
        <w:t>K-Nearest Neighbors (KNN) is an instance-based learning algorithm that classifies data points based on the majority class of their nearest neighbors in feature space.</w:t>
      </w:r>
    </w:p>
    <w:p w14:paraId="2E60A67B" w14:textId="77777777" w:rsidR="00CA0053" w:rsidRPr="00CA0053" w:rsidRDefault="00CA0053" w:rsidP="0092660A">
      <w:pPr>
        <w:spacing w:line="276" w:lineRule="auto"/>
        <w:rPr>
          <w:b/>
          <w:bCs/>
        </w:rPr>
      </w:pPr>
      <w:r w:rsidRPr="00CA0053">
        <w:rPr>
          <w:b/>
          <w:bCs/>
        </w:rPr>
        <w:t>Performance</w:t>
      </w:r>
    </w:p>
    <w:p w14:paraId="4CDF8ECE" w14:textId="77777777" w:rsidR="00CA0053" w:rsidRPr="00CA0053" w:rsidRDefault="00CA0053" w:rsidP="0092660A">
      <w:pPr>
        <w:pStyle w:val="ListParagraph"/>
        <w:numPr>
          <w:ilvl w:val="0"/>
          <w:numId w:val="43"/>
        </w:numPr>
        <w:spacing w:line="276" w:lineRule="auto"/>
      </w:pPr>
      <w:r w:rsidRPr="00CA0053">
        <w:t>Grayscale Data (PCA n=100):</w:t>
      </w:r>
    </w:p>
    <w:p w14:paraId="377651AC" w14:textId="77777777" w:rsidR="00CA0053" w:rsidRPr="00CA0053" w:rsidRDefault="00CA0053" w:rsidP="0092660A">
      <w:pPr>
        <w:pStyle w:val="ListParagraph"/>
        <w:numPr>
          <w:ilvl w:val="1"/>
          <w:numId w:val="43"/>
        </w:numPr>
        <w:spacing w:line="276" w:lineRule="auto"/>
      </w:pPr>
      <w:r w:rsidRPr="00CA0053">
        <w:t>Accuracy: 35%</w:t>
      </w:r>
    </w:p>
    <w:p w14:paraId="51280F59" w14:textId="77777777" w:rsidR="00CA0053" w:rsidRPr="00CA0053" w:rsidRDefault="00CA0053" w:rsidP="0092660A">
      <w:pPr>
        <w:pStyle w:val="ListParagraph"/>
        <w:numPr>
          <w:ilvl w:val="1"/>
          <w:numId w:val="43"/>
        </w:numPr>
        <w:spacing w:line="276" w:lineRule="auto"/>
      </w:pPr>
      <w:r w:rsidRPr="00CA0053">
        <w:t>Macro F1-Score: 34.7%</w:t>
      </w:r>
    </w:p>
    <w:p w14:paraId="08E19756" w14:textId="77777777" w:rsidR="00CA0053" w:rsidRPr="00CA0053" w:rsidRDefault="00CA0053" w:rsidP="0092660A">
      <w:pPr>
        <w:pStyle w:val="ListParagraph"/>
        <w:numPr>
          <w:ilvl w:val="1"/>
          <w:numId w:val="43"/>
        </w:numPr>
        <w:spacing w:line="276" w:lineRule="auto"/>
      </w:pPr>
      <w:r w:rsidRPr="00CA0053">
        <w:t>Best-performing classes: 9, 1, 7 (Precision: 63%, 59.5%, 57.3%)</w:t>
      </w:r>
    </w:p>
    <w:p w14:paraId="51777517" w14:textId="77777777" w:rsidR="00CA0053" w:rsidRPr="00CA0053" w:rsidRDefault="00CA0053" w:rsidP="0092660A">
      <w:pPr>
        <w:pStyle w:val="ListParagraph"/>
        <w:numPr>
          <w:ilvl w:val="1"/>
          <w:numId w:val="43"/>
        </w:numPr>
        <w:spacing w:line="276" w:lineRule="auto"/>
      </w:pPr>
      <w:r w:rsidRPr="00CA0053">
        <w:t>Challenging classes: 4, 2, 6 (Precision: 23.4%, 28.3%, 30.3%)</w:t>
      </w:r>
    </w:p>
    <w:p w14:paraId="6ED3CBB2" w14:textId="77777777" w:rsidR="00CA0053" w:rsidRPr="00CA0053" w:rsidRDefault="00CA0053" w:rsidP="0092660A">
      <w:pPr>
        <w:spacing w:line="276" w:lineRule="auto"/>
        <w:rPr>
          <w:b/>
          <w:bCs/>
        </w:rPr>
      </w:pPr>
      <w:r w:rsidRPr="00CA0053">
        <w:rPr>
          <w:b/>
          <w:bCs/>
        </w:rPr>
        <w:lastRenderedPageBreak/>
        <w:t>Optimization</w:t>
      </w:r>
    </w:p>
    <w:p w14:paraId="4E3A4B6C" w14:textId="3EADCD21" w:rsidR="00CA0053" w:rsidRPr="00CA0053" w:rsidRDefault="00CA0053" w:rsidP="0092660A">
      <w:pPr>
        <w:spacing w:line="276" w:lineRule="auto"/>
      </w:pPr>
      <w:r w:rsidRPr="00CA0053">
        <w:t>Hyperparameters: Grid search was used to tune the number of neighbors (n=5), distance metric (minkowski), and weights (distance).</w:t>
      </w:r>
    </w:p>
    <w:p w14:paraId="2D6C4D52" w14:textId="77777777" w:rsidR="00CA0053" w:rsidRPr="00CA0053" w:rsidRDefault="00CA0053" w:rsidP="0092660A">
      <w:pPr>
        <w:spacing w:line="276" w:lineRule="auto"/>
      </w:pPr>
      <w:r w:rsidRPr="00CA0053">
        <w:t>Dimensionality Reduction: PCA reduced data dimensions while retaining 90% of the variance.</w:t>
      </w:r>
    </w:p>
    <w:p w14:paraId="2EDF0986" w14:textId="77777777" w:rsidR="00CA0053" w:rsidRPr="00CA0053" w:rsidRDefault="00CA0053" w:rsidP="0092660A">
      <w:pPr>
        <w:spacing w:line="276" w:lineRule="auto"/>
        <w:rPr>
          <w:b/>
          <w:bCs/>
        </w:rPr>
      </w:pPr>
      <w:r w:rsidRPr="00CA0053">
        <w:rPr>
          <w:b/>
          <w:bCs/>
        </w:rPr>
        <w:t>Observations</w:t>
      </w:r>
    </w:p>
    <w:p w14:paraId="04206A2B" w14:textId="4997C183" w:rsidR="00CA0053" w:rsidRPr="00CA0053" w:rsidRDefault="00CA0053" w:rsidP="0092660A">
      <w:pPr>
        <w:spacing w:line="276" w:lineRule="auto"/>
      </w:pPr>
      <w:r w:rsidRPr="00CA0053">
        <w:t>Despite hyperparameter tuning and PCA adjustments, accuracy remained around 35%. KNN struggled with high-dimensional data and performed less effectively compared to other classifiers.</w:t>
      </w:r>
    </w:p>
    <w:p w14:paraId="6A95AF09" w14:textId="77777777" w:rsidR="00CA0053" w:rsidRPr="00CA0053" w:rsidRDefault="00CA0053" w:rsidP="0092660A">
      <w:pPr>
        <w:pStyle w:val="Heading3"/>
        <w:spacing w:line="276" w:lineRule="auto"/>
      </w:pPr>
      <w:r w:rsidRPr="00CA0053">
        <w:t>2.4 Classifier 3: Decision Tree</w:t>
      </w:r>
    </w:p>
    <w:p w14:paraId="0B68EE0D" w14:textId="77777777" w:rsidR="00CA0053" w:rsidRPr="00CA0053" w:rsidRDefault="00CA0053" w:rsidP="0092660A">
      <w:pPr>
        <w:spacing w:line="276" w:lineRule="auto"/>
        <w:rPr>
          <w:b/>
          <w:bCs/>
        </w:rPr>
      </w:pPr>
      <w:r w:rsidRPr="00CA0053">
        <w:rPr>
          <w:b/>
          <w:bCs/>
        </w:rPr>
        <w:t>Description</w:t>
      </w:r>
    </w:p>
    <w:p w14:paraId="53810CEA" w14:textId="77777777" w:rsidR="00CA0053" w:rsidRPr="00CA0053" w:rsidRDefault="00CA0053" w:rsidP="0092660A">
      <w:pPr>
        <w:spacing w:line="276" w:lineRule="auto"/>
      </w:pPr>
      <w:r w:rsidRPr="00CA0053">
        <w:t>The Decision Tree classifier splits data into subsets based on feature values, maximizing information gain at each split. It is interpretable and effective for smaller datasets but can overfit without proper constraints.</w:t>
      </w:r>
    </w:p>
    <w:p w14:paraId="18D93C96" w14:textId="77777777" w:rsidR="00CA0053" w:rsidRPr="00CA0053" w:rsidRDefault="00CA0053" w:rsidP="0092660A">
      <w:pPr>
        <w:spacing w:line="276" w:lineRule="auto"/>
        <w:rPr>
          <w:b/>
          <w:bCs/>
        </w:rPr>
      </w:pPr>
      <w:r w:rsidRPr="00CA0053">
        <w:rPr>
          <w:b/>
          <w:bCs/>
        </w:rPr>
        <w:t>Performance</w:t>
      </w:r>
    </w:p>
    <w:p w14:paraId="60F5F638" w14:textId="27458397" w:rsidR="00CA0053" w:rsidRPr="00CA0053" w:rsidRDefault="79A42CCF" w:rsidP="0092660A">
      <w:pPr>
        <w:pStyle w:val="ListParagraph"/>
        <w:numPr>
          <w:ilvl w:val="0"/>
          <w:numId w:val="44"/>
        </w:numPr>
        <w:spacing w:line="276" w:lineRule="auto"/>
      </w:pPr>
      <w:r>
        <w:t>RGB</w:t>
      </w:r>
      <w:r w:rsidR="00CA0053" w:rsidRPr="00CA0053">
        <w:t xml:space="preserve"> Data (PCA n=100):</w:t>
      </w:r>
    </w:p>
    <w:p w14:paraId="56F3B73B" w14:textId="77777777" w:rsidR="00CA0053" w:rsidRPr="00CA0053" w:rsidRDefault="00CA0053" w:rsidP="0092660A">
      <w:pPr>
        <w:pStyle w:val="ListParagraph"/>
        <w:numPr>
          <w:ilvl w:val="1"/>
          <w:numId w:val="44"/>
        </w:numPr>
        <w:spacing w:line="276" w:lineRule="auto"/>
      </w:pPr>
      <w:r w:rsidRPr="00CA0053">
        <w:t>Accuracy: 29.76%</w:t>
      </w:r>
    </w:p>
    <w:p w14:paraId="5EC93A0F" w14:textId="77777777" w:rsidR="00CA0053" w:rsidRPr="00CA0053" w:rsidRDefault="00CA0053" w:rsidP="0092660A">
      <w:pPr>
        <w:pStyle w:val="ListParagraph"/>
        <w:numPr>
          <w:ilvl w:val="1"/>
          <w:numId w:val="44"/>
        </w:numPr>
        <w:spacing w:line="276" w:lineRule="auto"/>
      </w:pPr>
      <w:r w:rsidRPr="00CA0053">
        <w:t>Macro F1-Score: 29%</w:t>
      </w:r>
    </w:p>
    <w:p w14:paraId="68C5334E" w14:textId="77777777" w:rsidR="00CA0053" w:rsidRPr="00CA0053" w:rsidRDefault="00CA0053" w:rsidP="0092660A">
      <w:pPr>
        <w:pStyle w:val="ListParagraph"/>
        <w:numPr>
          <w:ilvl w:val="1"/>
          <w:numId w:val="44"/>
        </w:numPr>
        <w:spacing w:line="276" w:lineRule="auto"/>
      </w:pPr>
      <w:r w:rsidRPr="00CA0053">
        <w:t>Best-performing classes: 8, 0 (Precision: 41%, 40%)</w:t>
      </w:r>
    </w:p>
    <w:p w14:paraId="704E19B7" w14:textId="77777777" w:rsidR="00CA0053" w:rsidRPr="00CA0053" w:rsidRDefault="00CA0053" w:rsidP="0092660A">
      <w:pPr>
        <w:pStyle w:val="ListParagraph"/>
        <w:numPr>
          <w:ilvl w:val="1"/>
          <w:numId w:val="44"/>
        </w:numPr>
        <w:spacing w:line="276" w:lineRule="auto"/>
      </w:pPr>
      <w:r w:rsidRPr="00CA0053">
        <w:t>Challenging classes: All other classes</w:t>
      </w:r>
    </w:p>
    <w:p w14:paraId="7F3D6E46" w14:textId="69EB630E" w:rsidR="00CA0053" w:rsidRPr="00CA0053" w:rsidRDefault="5698895F" w:rsidP="0092660A">
      <w:pPr>
        <w:pStyle w:val="ListParagraph"/>
        <w:numPr>
          <w:ilvl w:val="0"/>
          <w:numId w:val="44"/>
        </w:numPr>
        <w:spacing w:line="276" w:lineRule="auto"/>
      </w:pPr>
      <w:r>
        <w:t>RGB</w:t>
      </w:r>
      <w:r w:rsidR="00CA0053" w:rsidRPr="00CA0053">
        <w:t xml:space="preserve"> Data (PCA n=300):</w:t>
      </w:r>
    </w:p>
    <w:p w14:paraId="72BC69BD" w14:textId="77777777" w:rsidR="00CA0053" w:rsidRPr="00CA0053" w:rsidRDefault="00CA0053" w:rsidP="0092660A">
      <w:pPr>
        <w:pStyle w:val="ListParagraph"/>
        <w:numPr>
          <w:ilvl w:val="1"/>
          <w:numId w:val="44"/>
        </w:numPr>
        <w:spacing w:line="276" w:lineRule="auto"/>
      </w:pPr>
      <w:r w:rsidRPr="00CA0053">
        <w:t>Accuracy: 30.20%</w:t>
      </w:r>
    </w:p>
    <w:p w14:paraId="413170AB" w14:textId="77777777" w:rsidR="00CA0053" w:rsidRPr="00CA0053" w:rsidRDefault="00CA0053" w:rsidP="0092660A">
      <w:pPr>
        <w:pStyle w:val="ListParagraph"/>
        <w:numPr>
          <w:ilvl w:val="1"/>
          <w:numId w:val="44"/>
        </w:numPr>
        <w:spacing w:line="276" w:lineRule="auto"/>
      </w:pPr>
      <w:r w:rsidRPr="00CA0053">
        <w:t>Macro F1-Score: 30%</w:t>
      </w:r>
    </w:p>
    <w:p w14:paraId="20BC3773" w14:textId="77777777" w:rsidR="00CA0053" w:rsidRPr="00CA0053" w:rsidRDefault="00CA0053" w:rsidP="0092660A">
      <w:pPr>
        <w:pStyle w:val="ListParagraph"/>
        <w:numPr>
          <w:ilvl w:val="1"/>
          <w:numId w:val="44"/>
        </w:numPr>
        <w:spacing w:line="276" w:lineRule="auto"/>
      </w:pPr>
      <w:r w:rsidRPr="00CA0053">
        <w:t>Best-performing classes: 0, 8 (Precision: 42%, 40%)</w:t>
      </w:r>
    </w:p>
    <w:p w14:paraId="6FA7FCC2" w14:textId="77777777" w:rsidR="00CA0053" w:rsidRPr="00CA0053" w:rsidRDefault="00CA0053" w:rsidP="0092660A">
      <w:pPr>
        <w:pStyle w:val="ListParagraph"/>
        <w:numPr>
          <w:ilvl w:val="1"/>
          <w:numId w:val="44"/>
        </w:numPr>
        <w:spacing w:line="276" w:lineRule="auto"/>
      </w:pPr>
      <w:r w:rsidRPr="00CA0053">
        <w:t>Challenging classes: All other classes</w:t>
      </w:r>
    </w:p>
    <w:p w14:paraId="1A989158" w14:textId="77777777" w:rsidR="00CA0053" w:rsidRPr="00CA0053" w:rsidRDefault="00CA0053" w:rsidP="0092660A">
      <w:pPr>
        <w:spacing w:line="276" w:lineRule="auto"/>
        <w:rPr>
          <w:b/>
          <w:bCs/>
        </w:rPr>
      </w:pPr>
      <w:r w:rsidRPr="00CA0053">
        <w:rPr>
          <w:b/>
          <w:bCs/>
        </w:rPr>
        <w:t>Optimization</w:t>
      </w:r>
    </w:p>
    <w:p w14:paraId="6A0CA1FA" w14:textId="6C3E0CED" w:rsidR="00CA0053" w:rsidRPr="00CA0053" w:rsidRDefault="00CA0053" w:rsidP="0092660A">
      <w:pPr>
        <w:spacing w:line="276" w:lineRule="auto"/>
      </w:pPr>
      <w:r w:rsidRPr="00CA0053">
        <w:t>Hyperparameters: Grid search optimized max depth (</w:t>
      </w:r>
      <w:r>
        <w:t>max</w:t>
      </w:r>
      <w:r w:rsidRPr="00CA0053">
        <w:t>_depth=10), minimum samples per split (min_samples_split=5), and minimum samples per leaf (min_samples_leaf=10).</w:t>
      </w:r>
    </w:p>
    <w:p w14:paraId="01AED8D4" w14:textId="3BAA225B" w:rsidR="00CA0053" w:rsidRPr="00CA0053" w:rsidRDefault="00CA0053" w:rsidP="0092660A">
      <w:pPr>
        <w:spacing w:line="276" w:lineRule="auto"/>
      </w:pPr>
      <w:r w:rsidRPr="00CA0053">
        <w:t>Dimensionality Reduction: PCA reduced dimensionality from 3072 features to fewer components (e.g., n=100,</w:t>
      </w:r>
      <w:r>
        <w:t xml:space="preserve"> 300</w:t>
      </w:r>
      <w:r w:rsidRPr="00CA0053">
        <w:t>).</w:t>
      </w:r>
    </w:p>
    <w:p w14:paraId="4F77058D" w14:textId="6B2113F8" w:rsidR="470ABDB3" w:rsidRDefault="37B437B7" w:rsidP="0092660A">
      <w:pPr>
        <w:spacing w:line="276" w:lineRule="auto"/>
        <w:rPr>
          <w:b/>
        </w:rPr>
      </w:pPr>
      <w:r w:rsidRPr="470ABDB3">
        <w:rPr>
          <w:b/>
          <w:bCs/>
        </w:rPr>
        <w:t>Random Forest</w:t>
      </w:r>
    </w:p>
    <w:p w14:paraId="412FD30F" w14:textId="7275CE5F" w:rsidR="00CA0053" w:rsidRPr="00CA0053" w:rsidRDefault="15FBB364" w:rsidP="0092660A">
      <w:pPr>
        <w:spacing w:line="276" w:lineRule="auto"/>
        <w:rPr>
          <w:b/>
        </w:rPr>
      </w:pPr>
      <w:r>
        <w:t xml:space="preserve">By creating random forest, the </w:t>
      </w:r>
      <w:r w:rsidR="70E09F5B">
        <w:t>performances increased significantly from 30% to 41%:</w:t>
      </w:r>
      <w:r w:rsidR="00CA0053">
        <w:br/>
      </w:r>
      <w:r w:rsidR="00CA0053">
        <w:tab/>
      </w:r>
      <w:r w:rsidR="70E09F5B" w:rsidRPr="333A5B7A">
        <w:rPr>
          <w:b/>
        </w:rPr>
        <w:t>Performance of Rando</w:t>
      </w:r>
      <w:r w:rsidR="70E09F5B" w:rsidRPr="333A5B7A">
        <w:rPr>
          <w:b/>
        </w:rPr>
        <w:t>m</w:t>
      </w:r>
      <w:r w:rsidR="70E09F5B" w:rsidRPr="333A5B7A">
        <w:rPr>
          <w:b/>
        </w:rPr>
        <w:t xml:space="preserve"> </w:t>
      </w:r>
      <w:r w:rsidR="70E09F5B" w:rsidRPr="333A5B7A">
        <w:rPr>
          <w:b/>
          <w:bCs/>
        </w:rPr>
        <w:t>Forest</w:t>
      </w:r>
    </w:p>
    <w:p w14:paraId="38C6D783" w14:textId="3804A88E" w:rsidR="00CA0053" w:rsidRPr="00CA0053" w:rsidRDefault="70E09F5B" w:rsidP="0092660A">
      <w:pPr>
        <w:pStyle w:val="ListParagraph"/>
        <w:numPr>
          <w:ilvl w:val="0"/>
          <w:numId w:val="45"/>
        </w:numPr>
        <w:spacing w:line="276" w:lineRule="auto"/>
      </w:pPr>
      <w:r>
        <w:t>Accuracy: 41.43%</w:t>
      </w:r>
    </w:p>
    <w:p w14:paraId="57AFE026" w14:textId="3CF79013" w:rsidR="00CA0053" w:rsidRPr="00CA0053" w:rsidRDefault="70E09F5B" w:rsidP="0092660A">
      <w:pPr>
        <w:pStyle w:val="ListParagraph"/>
        <w:numPr>
          <w:ilvl w:val="0"/>
          <w:numId w:val="45"/>
        </w:numPr>
        <w:spacing w:line="276" w:lineRule="auto"/>
      </w:pPr>
      <w:r>
        <w:t>Macro F1-Score: 41%</w:t>
      </w:r>
    </w:p>
    <w:p w14:paraId="7BB59B03" w14:textId="634CE129" w:rsidR="00CA0053" w:rsidRPr="00CA0053" w:rsidRDefault="70E09F5B" w:rsidP="0092660A">
      <w:pPr>
        <w:pStyle w:val="ListParagraph"/>
        <w:numPr>
          <w:ilvl w:val="0"/>
          <w:numId w:val="45"/>
        </w:numPr>
        <w:spacing w:line="276" w:lineRule="auto"/>
      </w:pPr>
      <w:r>
        <w:t xml:space="preserve">Best-performing classes: </w:t>
      </w:r>
      <w:r w:rsidR="406990E8">
        <w:t>7</w:t>
      </w:r>
      <w:r>
        <w:t xml:space="preserve"> (Precision: </w:t>
      </w:r>
      <w:r w:rsidR="5106DFD7">
        <w:t>52</w:t>
      </w:r>
      <w:r>
        <w:t>%</w:t>
      </w:r>
      <w:r>
        <w:t>)</w:t>
      </w:r>
    </w:p>
    <w:p w14:paraId="2C15A07F" w14:textId="60E9EA34" w:rsidR="00CA0053" w:rsidRPr="0092660A" w:rsidRDefault="70E09F5B" w:rsidP="0092660A">
      <w:pPr>
        <w:pStyle w:val="ListParagraph"/>
        <w:numPr>
          <w:ilvl w:val="0"/>
          <w:numId w:val="45"/>
        </w:numPr>
        <w:spacing w:line="276" w:lineRule="auto"/>
      </w:pPr>
      <w:r>
        <w:t>Challenging classes: All other classes</w:t>
      </w:r>
    </w:p>
    <w:p w14:paraId="4342C18C" w14:textId="46F75A35" w:rsidR="003C05B8" w:rsidRDefault="003C05B8" w:rsidP="0092660A">
      <w:pPr>
        <w:spacing w:line="276" w:lineRule="auto"/>
        <w:rPr>
          <w:b/>
          <w:bCs/>
        </w:rPr>
      </w:pPr>
    </w:p>
    <w:p w14:paraId="527CAE0C" w14:textId="4E768FB1" w:rsidR="003C05B8" w:rsidRDefault="003C05B8" w:rsidP="0092660A">
      <w:pPr>
        <w:spacing w:line="276" w:lineRule="auto"/>
        <w:rPr>
          <w:b/>
          <w:bCs/>
        </w:rPr>
      </w:pPr>
    </w:p>
    <w:p w14:paraId="2BC0EACC" w14:textId="04AA6686" w:rsidR="00CA0053" w:rsidRPr="00CA0053" w:rsidRDefault="00CA0053" w:rsidP="0092660A">
      <w:pPr>
        <w:spacing w:line="276" w:lineRule="auto"/>
        <w:rPr>
          <w:b/>
          <w:bCs/>
        </w:rPr>
      </w:pPr>
      <w:r w:rsidRPr="00CA0053">
        <w:rPr>
          <w:b/>
          <w:bCs/>
        </w:rPr>
        <w:t>Observations</w:t>
      </w:r>
    </w:p>
    <w:p w14:paraId="22FC6D47" w14:textId="77777777" w:rsidR="00CA0053" w:rsidRPr="00CA0053" w:rsidRDefault="00CA0053" w:rsidP="0092660A">
      <w:pPr>
        <w:spacing w:line="276" w:lineRule="auto"/>
      </w:pPr>
      <w:r w:rsidRPr="00CA0053">
        <w:t>Hyperparameter tuning resulted in minimal accuracy improvement. Ensemble learning with Random Forest significantly improved accuracy from 30% to 41%, demonstrating its effectiveness over standalone decision trees.</w:t>
      </w:r>
    </w:p>
    <w:p w14:paraId="528EB61B" w14:textId="790B72DE" w:rsidR="007D0FFD" w:rsidRPr="007D0FFD" w:rsidRDefault="007D0FFD" w:rsidP="0092660A">
      <w:pPr>
        <w:pStyle w:val="Heading3"/>
        <w:spacing w:line="276" w:lineRule="auto"/>
      </w:pPr>
      <w:r w:rsidRPr="007D0FFD">
        <w:lastRenderedPageBreak/>
        <w:t>2.</w:t>
      </w:r>
      <w:r w:rsidR="00A24B0C">
        <w:t>5</w:t>
      </w:r>
      <w:r w:rsidRPr="007D0FFD">
        <w:t xml:space="preserve"> Comparison and Analysis</w:t>
      </w:r>
    </w:p>
    <w:p w14:paraId="47ECFB1B" w14:textId="6C52AA3F" w:rsidR="007D0FFD" w:rsidRPr="007D0FFD" w:rsidRDefault="5E41BC9D" w:rsidP="0092660A">
      <w:pPr>
        <w:pStyle w:val="Heading4"/>
        <w:spacing w:line="276" w:lineRule="auto"/>
      </w:pPr>
      <w:r w:rsidRPr="30B6C608">
        <w:t xml:space="preserve">2.5.1 </w:t>
      </w:r>
      <w:r w:rsidR="007D0FFD" w:rsidRPr="30B6C608">
        <w:t>Summary of Classifier Performance</w:t>
      </w:r>
    </w:p>
    <w:p w14:paraId="597F8664" w14:textId="096B1A21" w:rsidR="1C76DAEF" w:rsidRDefault="1C76DAEF" w:rsidP="0092660A">
      <w:pPr>
        <w:spacing w:line="276" w:lineRule="auto"/>
      </w:pPr>
      <w:r>
        <w:rPr>
          <w:noProof/>
        </w:rPr>
        <w:drawing>
          <wp:inline distT="0" distB="0" distL="0" distR="0" wp14:anchorId="271A3380" wp14:editId="038151B8">
            <wp:extent cx="4597636" cy="2756042"/>
            <wp:effectExtent l="0" t="0" r="0" b="0"/>
            <wp:docPr id="2079934859" name="Picture 207993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934859"/>
                    <pic:cNvPicPr/>
                  </pic:nvPicPr>
                  <pic:blipFill>
                    <a:blip r:embed="rId8">
                      <a:extLst>
                        <a:ext uri="{28A0092B-C50C-407E-A947-70E740481C1C}">
                          <a14:useLocalDpi xmlns:a14="http://schemas.microsoft.com/office/drawing/2010/main" val="0"/>
                        </a:ext>
                      </a:extLst>
                    </a:blip>
                    <a:stretch>
                      <a:fillRect/>
                    </a:stretch>
                  </pic:blipFill>
                  <pic:spPr>
                    <a:xfrm>
                      <a:off x="0" y="0"/>
                      <a:ext cx="4597636" cy="2756042"/>
                    </a:xfrm>
                    <a:prstGeom prst="rect">
                      <a:avLst/>
                    </a:prstGeom>
                  </pic:spPr>
                </pic:pic>
              </a:graphicData>
            </a:graphic>
          </wp:inline>
        </w:drawing>
      </w:r>
    </w:p>
    <w:p w14:paraId="033A9556" w14:textId="030B662D" w:rsidR="17729247" w:rsidRDefault="17729247" w:rsidP="0092660A">
      <w:pPr>
        <w:spacing w:line="276" w:lineRule="auto"/>
      </w:pPr>
      <w:r>
        <w:t>SVM = Support Vector Machine</w:t>
      </w:r>
    </w:p>
    <w:p w14:paraId="7B335C93" w14:textId="7F430D2E" w:rsidR="17729247" w:rsidRDefault="17729247" w:rsidP="0092660A">
      <w:pPr>
        <w:spacing w:line="276" w:lineRule="auto"/>
      </w:pPr>
      <w:r>
        <w:t>RF = Random Forest</w:t>
      </w:r>
      <w:r w:rsidR="2D2627A6">
        <w:t xml:space="preserve"> (Ensemble Learning Technique </w:t>
      </w:r>
      <w:r w:rsidR="00E80D00">
        <w:t>based on</w:t>
      </w:r>
      <w:r w:rsidR="2D2627A6">
        <w:t xml:space="preserve"> Decision Tree)</w:t>
      </w:r>
    </w:p>
    <w:p w14:paraId="7AEFE6DF" w14:textId="558923F6" w:rsidR="17729247" w:rsidRDefault="17729247" w:rsidP="0092660A">
      <w:pPr>
        <w:spacing w:line="276" w:lineRule="auto"/>
      </w:pPr>
      <w:r>
        <w:t>KNN = K-Nearest Neighbours</w:t>
      </w:r>
    </w:p>
    <w:p w14:paraId="7D639098" w14:textId="450C1DCC" w:rsidR="69A4FC03" w:rsidRDefault="17729247" w:rsidP="0092660A">
      <w:pPr>
        <w:spacing w:line="276" w:lineRule="auto"/>
      </w:pPr>
      <w:r>
        <w:t>DT = Decision Tree</w:t>
      </w:r>
    </w:p>
    <w:p w14:paraId="34C536F8" w14:textId="77777777" w:rsidR="0092660A" w:rsidRDefault="0092660A" w:rsidP="0092660A">
      <w:pPr>
        <w:spacing w:line="276" w:lineRule="auto"/>
      </w:pPr>
    </w:p>
    <w:p w14:paraId="536155DE" w14:textId="72C34E67" w:rsidR="387E320E" w:rsidRDefault="3C800F63" w:rsidP="0092660A">
      <w:pPr>
        <w:spacing w:line="276" w:lineRule="auto"/>
        <w:rPr>
          <w:color w:val="000000" w:themeColor="text1"/>
        </w:rPr>
      </w:pPr>
      <w:r w:rsidRPr="387E320E">
        <w:rPr>
          <w:color w:val="000000" w:themeColor="text1"/>
        </w:rPr>
        <w:t>The classification accuracy results indicate that SVM performed the best with an accuracy of 54%, followed by KNN at 35% and Decision Tree (DT) at 30%.</w:t>
      </w:r>
    </w:p>
    <w:p w14:paraId="5520EA44" w14:textId="77777777" w:rsidR="00A94B81" w:rsidRDefault="00A94B81" w:rsidP="0092660A">
      <w:pPr>
        <w:spacing w:line="276" w:lineRule="auto"/>
        <w:rPr>
          <w:color w:val="000000" w:themeColor="text1"/>
          <w:lang w:val="en-US"/>
        </w:rPr>
      </w:pPr>
    </w:p>
    <w:p w14:paraId="2A0557C3" w14:textId="77777777" w:rsidR="000A50ED" w:rsidRPr="000A50ED" w:rsidRDefault="000A50ED" w:rsidP="0092660A">
      <w:pPr>
        <w:spacing w:line="276" w:lineRule="auto"/>
        <w:rPr>
          <w:lang w:val="en-US"/>
        </w:rPr>
      </w:pPr>
    </w:p>
    <w:p w14:paraId="3A7E46BA" w14:textId="3FA8B2E2" w:rsidR="007D0FFD" w:rsidRPr="007D0FFD" w:rsidRDefault="17729247" w:rsidP="0092660A">
      <w:pPr>
        <w:pStyle w:val="Heading4"/>
        <w:spacing w:line="276" w:lineRule="auto"/>
      </w:pPr>
      <w:r w:rsidRPr="622F33AB">
        <w:t xml:space="preserve">2.5.2 </w:t>
      </w:r>
      <w:r w:rsidR="007D0FFD" w:rsidRPr="622F33AB">
        <w:t>Analysis</w:t>
      </w:r>
    </w:p>
    <w:p w14:paraId="674E9C5A" w14:textId="78F9449C" w:rsidR="039AB0E5" w:rsidRDefault="039AB0E5" w:rsidP="0092660A">
      <w:pPr>
        <w:spacing w:before="240" w:after="240" w:line="276" w:lineRule="auto"/>
        <w:rPr>
          <w:color w:val="000000" w:themeColor="text1"/>
        </w:rPr>
      </w:pPr>
      <w:r w:rsidRPr="7D7A797A">
        <w:rPr>
          <w:color w:val="000000" w:themeColor="text1"/>
        </w:rPr>
        <w:t>SVM's superior performance suggests that the dataset likely has well-defined class boundaries that SVM's hyperplane-based approach effectively captures. This result highlights SVM's strength in handling high-dimensional data and separating complex patterns.</w:t>
      </w:r>
    </w:p>
    <w:p w14:paraId="6F2425AC" w14:textId="5511D882" w:rsidR="039AB0E5" w:rsidRDefault="039AB0E5" w:rsidP="0092660A">
      <w:pPr>
        <w:spacing w:before="240" w:after="240" w:line="276" w:lineRule="auto"/>
      </w:pPr>
      <w:r w:rsidRPr="7D7A797A">
        <w:rPr>
          <w:color w:val="000000" w:themeColor="text1"/>
        </w:rPr>
        <w:t>KNN, with a significantly lower accuracy of 35%, might have struggled due to its reliance on proximity-based decisions, which can be sensitive to noisy or overlapping data. The dataset may have a structure that makes it difficult for KNN's majority-vote mechanism to differentiate classes effectively, particularly if the data distribution is uneven or lacks clear clusters.</w:t>
      </w:r>
    </w:p>
    <w:p w14:paraId="77F90A26" w14:textId="143B1DEA" w:rsidR="7D7A797A" w:rsidRDefault="039AB0E5" w:rsidP="0092660A">
      <w:pPr>
        <w:spacing w:before="240" w:after="240" w:line="276" w:lineRule="auto"/>
        <w:rPr>
          <w:color w:val="000000" w:themeColor="text1"/>
        </w:rPr>
      </w:pPr>
      <w:r w:rsidRPr="7D7A797A">
        <w:rPr>
          <w:color w:val="000000" w:themeColor="text1"/>
        </w:rPr>
        <w:t>DT, with the lowest accuracy of 30%, indicates its limitation in capturing complex patterns in the dataset. Decision Trees are prone to overfitting, especially on smaller datasets or those with noisy or imbalanced features. This simplicity, while useful for interpretability, may have contributed to its relatively poor performance compared to the other classifiers.</w:t>
      </w:r>
    </w:p>
    <w:p w14:paraId="196C2B29" w14:textId="77777777" w:rsidR="007D0FFD" w:rsidRPr="007D0FFD" w:rsidRDefault="007D0FFD" w:rsidP="0092660A">
      <w:pPr>
        <w:spacing w:line="276" w:lineRule="auto"/>
      </w:pPr>
    </w:p>
    <w:p w14:paraId="737C1B51" w14:textId="77777777" w:rsidR="003C7A5E" w:rsidRDefault="003C7A5E" w:rsidP="0092660A">
      <w:pPr>
        <w:spacing w:line="276" w:lineRule="auto"/>
        <w:rPr>
          <w:rFonts w:asciiTheme="majorHAnsi" w:eastAsiaTheme="majorEastAsia" w:hAnsiTheme="majorHAnsi" w:cstheme="majorBidi"/>
          <w:color w:val="0F4761" w:themeColor="accent1" w:themeShade="BF"/>
          <w:sz w:val="26"/>
          <w:szCs w:val="26"/>
        </w:rPr>
      </w:pPr>
      <w:r>
        <w:br w:type="page"/>
      </w:r>
    </w:p>
    <w:p w14:paraId="65C07259" w14:textId="2FD0ACA6" w:rsidR="007D0FFD" w:rsidRPr="007D0FFD" w:rsidRDefault="007D0FFD" w:rsidP="0092660A">
      <w:pPr>
        <w:pStyle w:val="Heading2"/>
        <w:spacing w:line="276" w:lineRule="auto"/>
      </w:pPr>
      <w:r w:rsidRPr="007D0FFD">
        <w:lastRenderedPageBreak/>
        <w:t>3. Final Solution Description</w:t>
      </w:r>
    </w:p>
    <w:p w14:paraId="3FB0495A" w14:textId="77777777" w:rsidR="008B218F" w:rsidRPr="008B218F" w:rsidRDefault="008B218F" w:rsidP="0092660A">
      <w:pPr>
        <w:pStyle w:val="Heading3"/>
        <w:spacing w:line="276" w:lineRule="auto"/>
      </w:pPr>
      <w:r w:rsidRPr="008B218F">
        <w:t>3.1 Final Pipeline Overview</w:t>
      </w:r>
    </w:p>
    <w:p w14:paraId="670B6096" w14:textId="77777777" w:rsidR="00AD398D" w:rsidRPr="00AD398D" w:rsidRDefault="00AD398D" w:rsidP="0092660A">
      <w:pPr>
        <w:spacing w:line="276" w:lineRule="auto"/>
        <w:rPr>
          <w:b/>
          <w:bCs/>
        </w:rPr>
      </w:pPr>
      <w:r w:rsidRPr="00AD398D">
        <w:rPr>
          <w:rFonts w:eastAsiaTheme="majorEastAsia"/>
          <w:b/>
          <w:bCs/>
        </w:rPr>
        <w:t>Data Splitting:</w:t>
      </w:r>
    </w:p>
    <w:p w14:paraId="3A8541F8" w14:textId="77777777" w:rsidR="00AD398D" w:rsidRPr="00AD398D" w:rsidRDefault="00AD398D" w:rsidP="0092660A">
      <w:pPr>
        <w:numPr>
          <w:ilvl w:val="0"/>
          <w:numId w:val="28"/>
        </w:numPr>
        <w:spacing w:line="276" w:lineRule="auto"/>
      </w:pPr>
      <w:r w:rsidRPr="00AD398D">
        <w:t>The dataset was split into training (80%) and validation (20%) sets to balance model training and evaluation effectively.</w:t>
      </w:r>
    </w:p>
    <w:p w14:paraId="25409B04" w14:textId="77777777" w:rsidR="00AD398D" w:rsidRPr="00AD398D" w:rsidRDefault="00AD398D" w:rsidP="0092660A">
      <w:pPr>
        <w:spacing w:line="276" w:lineRule="auto"/>
        <w:rPr>
          <w:b/>
          <w:bCs/>
        </w:rPr>
      </w:pPr>
      <w:r w:rsidRPr="00AD398D">
        <w:rPr>
          <w:rFonts w:eastAsiaTheme="majorEastAsia"/>
          <w:b/>
          <w:bCs/>
        </w:rPr>
        <w:t>Preprocessing and Feature Representation:</w:t>
      </w:r>
    </w:p>
    <w:p w14:paraId="3A87ACB7" w14:textId="77777777" w:rsidR="00AD398D" w:rsidRPr="00AD398D" w:rsidRDefault="00AD398D" w:rsidP="0092660A">
      <w:pPr>
        <w:numPr>
          <w:ilvl w:val="0"/>
          <w:numId w:val="29"/>
        </w:numPr>
        <w:spacing w:line="276" w:lineRule="auto"/>
      </w:pPr>
      <w:r w:rsidRPr="00AD398D">
        <w:rPr>
          <w:rFonts w:eastAsiaTheme="majorEastAsia"/>
        </w:rPr>
        <w:t>Grayscale Images:</w:t>
      </w:r>
    </w:p>
    <w:p w14:paraId="01F9AE2B" w14:textId="0AD0CA65" w:rsidR="00AD398D" w:rsidRPr="00AD398D" w:rsidRDefault="00AD398D" w:rsidP="0092660A">
      <w:pPr>
        <w:numPr>
          <w:ilvl w:val="1"/>
          <w:numId w:val="29"/>
        </w:numPr>
        <w:spacing w:line="276" w:lineRule="auto"/>
      </w:pPr>
      <w:r w:rsidRPr="00AD398D">
        <w:t xml:space="preserve">Images were resized to </w:t>
      </w:r>
      <w:r>
        <w:t>32</w:t>
      </w:r>
      <w:r w:rsidRPr="00AD398D">
        <w:t>×</w:t>
      </w:r>
      <w:r w:rsidRPr="00AD398D">
        <w:rPr>
          <w:rFonts w:eastAsiaTheme="majorEastAsia"/>
        </w:rPr>
        <w:t>32</w:t>
      </w:r>
      <w:r w:rsidRPr="00AD398D">
        <w:t xml:space="preserve"> and converted to grayscale. Each image was flattened into a vector of 1024 features, creating a uniform representation for the SVM.</w:t>
      </w:r>
    </w:p>
    <w:p w14:paraId="629B583F" w14:textId="77777777" w:rsidR="00AD398D" w:rsidRPr="00AD398D" w:rsidRDefault="00AD398D" w:rsidP="0092660A">
      <w:pPr>
        <w:numPr>
          <w:ilvl w:val="1"/>
          <w:numId w:val="29"/>
        </w:numPr>
        <w:spacing w:line="276" w:lineRule="auto"/>
      </w:pPr>
      <w:r w:rsidRPr="00AD398D">
        <w:t xml:space="preserve">Normalization was applied using </w:t>
      </w:r>
      <w:r w:rsidRPr="00AD398D">
        <w:rPr>
          <w:rFonts w:eastAsiaTheme="majorEastAsia"/>
        </w:rPr>
        <w:t>StandardScaler</w:t>
      </w:r>
      <w:r w:rsidRPr="00AD398D">
        <w:t xml:space="preserve"> to standardize feature ranges, ensuring uniform contributions to the model.</w:t>
      </w:r>
    </w:p>
    <w:p w14:paraId="7C9564AB" w14:textId="77777777" w:rsidR="00AD398D" w:rsidRPr="00AD398D" w:rsidRDefault="00AD398D" w:rsidP="0092660A">
      <w:pPr>
        <w:numPr>
          <w:ilvl w:val="0"/>
          <w:numId w:val="29"/>
        </w:numPr>
        <w:spacing w:line="276" w:lineRule="auto"/>
      </w:pPr>
      <w:r w:rsidRPr="00AD398D">
        <w:rPr>
          <w:rFonts w:eastAsiaTheme="majorEastAsia"/>
        </w:rPr>
        <w:t>RGB Images:</w:t>
      </w:r>
    </w:p>
    <w:p w14:paraId="0A43E7AA" w14:textId="51BE73B8" w:rsidR="00AD398D" w:rsidRPr="00AD398D" w:rsidRDefault="00AD398D" w:rsidP="0092660A">
      <w:pPr>
        <w:numPr>
          <w:ilvl w:val="1"/>
          <w:numId w:val="29"/>
        </w:numPr>
        <w:spacing w:line="276" w:lineRule="auto"/>
      </w:pPr>
      <w:r w:rsidRPr="00AD398D">
        <w:t>A second approach used RGB images to leverage additional color channel information. Each</w:t>
      </w:r>
      <w:r>
        <w:t xml:space="preserve"> 32</w:t>
      </w:r>
      <w:r w:rsidRPr="00AD398D">
        <w:t>×</w:t>
      </w:r>
      <w:r w:rsidRPr="00AD398D">
        <w:rPr>
          <w:rFonts w:eastAsiaTheme="majorEastAsia"/>
        </w:rPr>
        <w:t>32</w:t>
      </w:r>
      <w:r w:rsidRPr="00AD398D">
        <w:t xml:space="preserve"> RGB image was flattened into a vector of 3072 features</w:t>
      </w:r>
      <w:r>
        <w:t>.</w:t>
      </w:r>
    </w:p>
    <w:p w14:paraId="6A1B1BAE" w14:textId="77777777" w:rsidR="00AD398D" w:rsidRPr="00AD398D" w:rsidRDefault="00AD398D" w:rsidP="0092660A">
      <w:pPr>
        <w:numPr>
          <w:ilvl w:val="1"/>
          <w:numId w:val="29"/>
        </w:numPr>
        <w:spacing w:line="276" w:lineRule="auto"/>
      </w:pPr>
      <w:r w:rsidRPr="00AD398D">
        <w:t>These features were also normalized to maintain consistency across input variables.</w:t>
      </w:r>
    </w:p>
    <w:p w14:paraId="2D01C185" w14:textId="77777777" w:rsidR="00AD398D" w:rsidRPr="00AD398D" w:rsidRDefault="00AD398D" w:rsidP="0092660A">
      <w:pPr>
        <w:spacing w:line="276" w:lineRule="auto"/>
        <w:rPr>
          <w:b/>
          <w:bCs/>
        </w:rPr>
      </w:pPr>
      <w:r w:rsidRPr="00AD398D">
        <w:rPr>
          <w:rFonts w:eastAsiaTheme="majorEastAsia"/>
          <w:b/>
          <w:bCs/>
        </w:rPr>
        <w:t>Dimensionality Reduction with PCA:</w:t>
      </w:r>
    </w:p>
    <w:p w14:paraId="3769E6F4" w14:textId="77777777" w:rsidR="00AD398D" w:rsidRPr="00AD398D" w:rsidRDefault="00AD398D" w:rsidP="0092660A">
      <w:pPr>
        <w:numPr>
          <w:ilvl w:val="0"/>
          <w:numId w:val="30"/>
        </w:numPr>
        <w:spacing w:line="276" w:lineRule="auto"/>
      </w:pPr>
      <w:r w:rsidRPr="00AD398D">
        <w:rPr>
          <w:rFonts w:eastAsiaTheme="majorEastAsia"/>
        </w:rPr>
        <w:t>Grayscale Data:</w:t>
      </w:r>
    </w:p>
    <w:p w14:paraId="74CDFE19" w14:textId="77777777" w:rsidR="00AD398D" w:rsidRPr="00AD398D" w:rsidRDefault="00AD398D" w:rsidP="0092660A">
      <w:pPr>
        <w:numPr>
          <w:ilvl w:val="1"/>
          <w:numId w:val="30"/>
        </w:numPr>
        <w:spacing w:line="276" w:lineRule="auto"/>
      </w:pPr>
      <w:r w:rsidRPr="00AD398D">
        <w:t xml:space="preserve">PCA reduced the dimensionality from 1024 features to </w:t>
      </w:r>
      <w:r w:rsidRPr="00AD398D">
        <w:rPr>
          <w:rFonts w:eastAsiaTheme="majorEastAsia"/>
        </w:rPr>
        <w:t>nnn</w:t>
      </w:r>
      <w:r w:rsidRPr="00AD398D">
        <w:t xml:space="preserve"> principal components, tested with </w:t>
      </w:r>
      <w:r w:rsidRPr="00AD398D">
        <w:rPr>
          <w:rFonts w:eastAsiaTheme="majorEastAsia"/>
        </w:rPr>
        <w:t>n=100n=100n</w:t>
      </w:r>
      <w:r w:rsidRPr="00AD398D">
        <w:t>=</w:t>
      </w:r>
      <w:r w:rsidRPr="00AD398D">
        <w:rPr>
          <w:rFonts w:eastAsiaTheme="majorEastAsia"/>
        </w:rPr>
        <w:t>100</w:t>
      </w:r>
      <w:r w:rsidRPr="00AD398D">
        <w:t xml:space="preserve"> and </w:t>
      </w:r>
      <w:r w:rsidRPr="00AD398D">
        <w:rPr>
          <w:rFonts w:eastAsiaTheme="majorEastAsia"/>
        </w:rPr>
        <w:t>n=300n=300n</w:t>
      </w:r>
      <w:r w:rsidRPr="00AD398D">
        <w:t>=</w:t>
      </w:r>
      <w:r w:rsidRPr="00AD398D">
        <w:rPr>
          <w:rFonts w:eastAsiaTheme="majorEastAsia"/>
        </w:rPr>
        <w:t>300</w:t>
      </w:r>
      <w:r w:rsidRPr="00AD398D">
        <w:t>.</w:t>
      </w:r>
    </w:p>
    <w:p w14:paraId="1D99EEA9" w14:textId="77777777" w:rsidR="00AD398D" w:rsidRPr="00AD398D" w:rsidRDefault="00AD398D" w:rsidP="0092660A">
      <w:pPr>
        <w:numPr>
          <w:ilvl w:val="1"/>
          <w:numId w:val="30"/>
        </w:numPr>
        <w:spacing w:line="276" w:lineRule="auto"/>
      </w:pPr>
      <w:r w:rsidRPr="00AD398D">
        <w:t>PCA retained the essential variance, simplifying the feature space and improving computational efficiency.</w:t>
      </w:r>
    </w:p>
    <w:p w14:paraId="35657A53" w14:textId="77777777" w:rsidR="00AD398D" w:rsidRPr="00AD398D" w:rsidRDefault="00AD398D" w:rsidP="0092660A">
      <w:pPr>
        <w:numPr>
          <w:ilvl w:val="1"/>
          <w:numId w:val="30"/>
        </w:numPr>
        <w:spacing w:line="276" w:lineRule="auto"/>
      </w:pPr>
      <w:r w:rsidRPr="00AD398D">
        <w:t>Observations:</w:t>
      </w:r>
    </w:p>
    <w:p w14:paraId="11128D15" w14:textId="126A497D" w:rsidR="00AD398D" w:rsidRPr="00AD398D" w:rsidRDefault="00AD398D" w:rsidP="0092660A">
      <w:pPr>
        <w:numPr>
          <w:ilvl w:val="2"/>
          <w:numId w:val="30"/>
        </w:numPr>
        <w:spacing w:line="276" w:lineRule="auto"/>
      </w:pPr>
      <w:r w:rsidRPr="00AD398D">
        <w:t xml:space="preserve">PCA with </w:t>
      </w:r>
      <w:r w:rsidRPr="00AD398D">
        <w:rPr>
          <w:rFonts w:eastAsiaTheme="majorEastAsia"/>
        </w:rPr>
        <w:t>n</w:t>
      </w:r>
      <w:r w:rsidRPr="00AD398D">
        <w:t>=</w:t>
      </w:r>
      <w:r w:rsidRPr="00AD398D">
        <w:rPr>
          <w:rFonts w:eastAsiaTheme="majorEastAsia"/>
        </w:rPr>
        <w:t>100</w:t>
      </w:r>
      <w:r w:rsidRPr="00AD398D">
        <w:t>: Accuracy of 48%, Macro F1-Score of 48%.</w:t>
      </w:r>
    </w:p>
    <w:p w14:paraId="0FBB2AAF" w14:textId="12920C9E" w:rsidR="00AD398D" w:rsidRPr="00AD398D" w:rsidRDefault="00AD398D" w:rsidP="0092660A">
      <w:pPr>
        <w:numPr>
          <w:ilvl w:val="2"/>
          <w:numId w:val="30"/>
        </w:numPr>
        <w:spacing w:line="276" w:lineRule="auto"/>
      </w:pPr>
      <w:r w:rsidRPr="00AD398D">
        <w:t xml:space="preserve">PCA with </w:t>
      </w:r>
      <w:r w:rsidRPr="00AD398D">
        <w:rPr>
          <w:rFonts w:eastAsiaTheme="majorEastAsia"/>
        </w:rPr>
        <w:t>n</w:t>
      </w:r>
      <w:r w:rsidRPr="00AD398D">
        <w:t>=</w:t>
      </w:r>
      <w:r w:rsidRPr="00AD398D">
        <w:rPr>
          <w:rFonts w:eastAsiaTheme="majorEastAsia"/>
        </w:rPr>
        <w:t>300</w:t>
      </w:r>
      <w:r w:rsidRPr="00AD398D">
        <w:t>: Accuracy of 47%, Macro F1-Score of 47%. The negligible improvement showed that 100 components were sufficient to capture relevant patterns.</w:t>
      </w:r>
    </w:p>
    <w:p w14:paraId="1A613D10" w14:textId="77777777" w:rsidR="00AD398D" w:rsidRPr="00AD398D" w:rsidRDefault="00AD398D" w:rsidP="0092660A">
      <w:pPr>
        <w:numPr>
          <w:ilvl w:val="0"/>
          <w:numId w:val="30"/>
        </w:numPr>
        <w:spacing w:line="276" w:lineRule="auto"/>
      </w:pPr>
      <w:r w:rsidRPr="00AD398D">
        <w:rPr>
          <w:rFonts w:eastAsiaTheme="majorEastAsia"/>
        </w:rPr>
        <w:t>RGB Data:</w:t>
      </w:r>
    </w:p>
    <w:p w14:paraId="1F705F36" w14:textId="77777777" w:rsidR="00AD398D" w:rsidRPr="00AD398D" w:rsidRDefault="00AD398D" w:rsidP="0092660A">
      <w:pPr>
        <w:numPr>
          <w:ilvl w:val="1"/>
          <w:numId w:val="30"/>
        </w:numPr>
        <w:spacing w:line="276" w:lineRule="auto"/>
      </w:pPr>
      <w:r w:rsidRPr="00AD398D">
        <w:t>PCA reduced the dimensionality of the 3072-feature RGB data to 100 components, significantly reducing noise and computational costs while retaining key variance.</w:t>
      </w:r>
    </w:p>
    <w:p w14:paraId="350170A3" w14:textId="77777777" w:rsidR="00AD398D" w:rsidRPr="00AD398D" w:rsidRDefault="00AD398D" w:rsidP="0092660A">
      <w:pPr>
        <w:spacing w:line="276" w:lineRule="auto"/>
        <w:rPr>
          <w:b/>
          <w:bCs/>
        </w:rPr>
      </w:pPr>
      <w:r w:rsidRPr="00AD398D">
        <w:rPr>
          <w:rFonts w:eastAsiaTheme="majorEastAsia"/>
          <w:b/>
          <w:bCs/>
        </w:rPr>
        <w:t>Classifier Selection:</w:t>
      </w:r>
    </w:p>
    <w:p w14:paraId="134AE4C6" w14:textId="77777777" w:rsidR="00AD398D" w:rsidRPr="00AD398D" w:rsidRDefault="00AD398D" w:rsidP="0092660A">
      <w:pPr>
        <w:numPr>
          <w:ilvl w:val="0"/>
          <w:numId w:val="31"/>
        </w:numPr>
        <w:spacing w:line="276" w:lineRule="auto"/>
      </w:pPr>
      <w:r w:rsidRPr="00AD398D">
        <w:rPr>
          <w:rFonts w:eastAsiaTheme="majorEastAsia"/>
        </w:rPr>
        <w:t>Support Vector Machine (SVM):</w:t>
      </w:r>
    </w:p>
    <w:p w14:paraId="3B374550" w14:textId="77777777" w:rsidR="00AD398D" w:rsidRPr="00AD398D" w:rsidRDefault="00AD398D" w:rsidP="0092660A">
      <w:pPr>
        <w:numPr>
          <w:ilvl w:val="1"/>
          <w:numId w:val="31"/>
        </w:numPr>
        <w:spacing w:line="276" w:lineRule="auto"/>
      </w:pPr>
      <w:r w:rsidRPr="00AD398D">
        <w:t>An SVM model with a linear kernel was initially implemented, achieving limited accuracy (~31%) on grayscale images.</w:t>
      </w:r>
    </w:p>
    <w:p w14:paraId="526AEF8B" w14:textId="77777777" w:rsidR="00AD398D" w:rsidRPr="00AD398D" w:rsidRDefault="00AD398D" w:rsidP="0092660A">
      <w:pPr>
        <w:numPr>
          <w:ilvl w:val="1"/>
          <w:numId w:val="31"/>
        </w:numPr>
        <w:spacing w:line="276" w:lineRule="auto"/>
      </w:pPr>
      <w:r w:rsidRPr="00AD398D">
        <w:t>After recognizing the limitations of linear kernels in handling non-linear class boundaries, the SVM was optimized with a Radial Basis Function (RBF) kernel. Tuned parameters included:</w:t>
      </w:r>
    </w:p>
    <w:p w14:paraId="6B748D65" w14:textId="77777777" w:rsidR="00AD398D" w:rsidRPr="00AD398D" w:rsidRDefault="00AD398D" w:rsidP="0092660A">
      <w:pPr>
        <w:numPr>
          <w:ilvl w:val="2"/>
          <w:numId w:val="31"/>
        </w:numPr>
        <w:spacing w:line="276" w:lineRule="auto"/>
      </w:pPr>
      <w:r w:rsidRPr="00AD398D">
        <w:rPr>
          <w:rFonts w:eastAsiaTheme="majorEastAsia"/>
        </w:rPr>
        <w:t>Kernel:</w:t>
      </w:r>
      <w:r w:rsidRPr="00AD398D">
        <w:t xml:space="preserve"> RBF for non-linear decision boundaries.</w:t>
      </w:r>
    </w:p>
    <w:p w14:paraId="71615D17" w14:textId="379D2106" w:rsidR="00AD398D" w:rsidRPr="00AD398D" w:rsidRDefault="00AD398D" w:rsidP="0092660A">
      <w:pPr>
        <w:numPr>
          <w:ilvl w:val="2"/>
          <w:numId w:val="31"/>
        </w:numPr>
        <w:spacing w:line="276" w:lineRule="auto"/>
      </w:pPr>
      <w:r w:rsidRPr="00AD398D">
        <w:rPr>
          <w:rFonts w:eastAsiaTheme="majorEastAsia"/>
        </w:rPr>
        <w:t>Regularization (C):</w:t>
      </w:r>
      <w:r w:rsidRPr="00AD398D">
        <w:t xml:space="preserve"> Set to 10 to balance margin maximization and misclassification penalties.</w:t>
      </w:r>
    </w:p>
    <w:p w14:paraId="3F3D2FDF" w14:textId="77777777" w:rsidR="00AD398D" w:rsidRPr="00AD398D" w:rsidRDefault="00AD398D" w:rsidP="0092660A">
      <w:pPr>
        <w:numPr>
          <w:ilvl w:val="2"/>
          <w:numId w:val="31"/>
        </w:numPr>
        <w:spacing w:line="276" w:lineRule="auto"/>
      </w:pPr>
      <w:r w:rsidRPr="00AD398D">
        <w:rPr>
          <w:rFonts w:eastAsiaTheme="majorEastAsia"/>
        </w:rPr>
        <w:lastRenderedPageBreak/>
        <w:t>Gamma:</w:t>
      </w:r>
      <w:r w:rsidRPr="00AD398D">
        <w:t xml:space="preserve"> Set to 0.001 to control the influence of individual data points.</w:t>
      </w:r>
    </w:p>
    <w:p w14:paraId="296242DF" w14:textId="77777777" w:rsidR="00AD398D" w:rsidRPr="00AD398D" w:rsidRDefault="00AD398D" w:rsidP="0092660A">
      <w:pPr>
        <w:pStyle w:val="Heading3"/>
        <w:spacing w:line="276" w:lineRule="auto"/>
      </w:pPr>
      <w:r w:rsidRPr="00AD398D">
        <w:t>3.2 Highlights</w:t>
      </w:r>
    </w:p>
    <w:p w14:paraId="39AC3C14" w14:textId="77777777" w:rsidR="00AD398D" w:rsidRPr="00AD398D" w:rsidRDefault="00AD398D" w:rsidP="0092660A">
      <w:pPr>
        <w:spacing w:line="276" w:lineRule="auto"/>
        <w:rPr>
          <w:b/>
          <w:bCs/>
        </w:rPr>
      </w:pPr>
      <w:r w:rsidRPr="00AD398D">
        <w:rPr>
          <w:rFonts w:eastAsiaTheme="majorEastAsia"/>
          <w:b/>
          <w:bCs/>
        </w:rPr>
        <w:t>SVM Model with Improvements:</w:t>
      </w:r>
    </w:p>
    <w:p w14:paraId="1F89A7A8" w14:textId="77777777" w:rsidR="00AD398D" w:rsidRPr="00AD398D" w:rsidRDefault="00AD398D" w:rsidP="0092660A">
      <w:pPr>
        <w:numPr>
          <w:ilvl w:val="0"/>
          <w:numId w:val="32"/>
        </w:numPr>
        <w:spacing w:line="276" w:lineRule="auto"/>
      </w:pPr>
      <w:r w:rsidRPr="00AD398D">
        <w:rPr>
          <w:rFonts w:eastAsiaTheme="majorEastAsia"/>
        </w:rPr>
        <w:t>Grayscale Data (SVM with PCA):</w:t>
      </w:r>
    </w:p>
    <w:p w14:paraId="7EF18A14" w14:textId="43D25FCA" w:rsidR="00AD398D" w:rsidRPr="00AD398D" w:rsidRDefault="00AD398D" w:rsidP="0092660A">
      <w:pPr>
        <w:numPr>
          <w:ilvl w:val="1"/>
          <w:numId w:val="32"/>
        </w:numPr>
        <w:spacing w:line="276" w:lineRule="auto"/>
      </w:pPr>
      <w:r w:rsidRPr="00AD398D">
        <w:rPr>
          <w:rFonts w:eastAsiaTheme="majorEastAsia"/>
        </w:rPr>
        <w:t>PCA with n</w:t>
      </w:r>
      <w:r w:rsidRPr="00AD398D">
        <w:t>=</w:t>
      </w:r>
      <w:r w:rsidRPr="00AD398D">
        <w:rPr>
          <w:rFonts w:eastAsiaTheme="majorEastAsia"/>
        </w:rPr>
        <w:t>100:</w:t>
      </w:r>
    </w:p>
    <w:p w14:paraId="134B2E5C" w14:textId="77777777" w:rsidR="00AD398D" w:rsidRPr="00AD398D" w:rsidRDefault="00AD398D" w:rsidP="0092660A">
      <w:pPr>
        <w:numPr>
          <w:ilvl w:val="2"/>
          <w:numId w:val="32"/>
        </w:numPr>
        <w:spacing w:line="276" w:lineRule="auto"/>
      </w:pPr>
      <w:r w:rsidRPr="00AD398D">
        <w:t>Accuracy: 48%, Macro F1-Score: 48%.</w:t>
      </w:r>
    </w:p>
    <w:p w14:paraId="463E3419" w14:textId="77777777" w:rsidR="00AD398D" w:rsidRPr="00AD398D" w:rsidRDefault="00AD398D" w:rsidP="0092660A">
      <w:pPr>
        <w:numPr>
          <w:ilvl w:val="2"/>
          <w:numId w:val="32"/>
        </w:numPr>
        <w:spacing w:line="276" w:lineRule="auto"/>
      </w:pPr>
      <w:r w:rsidRPr="00AD398D">
        <w:t>Best-performing classes: 1, 7, and 8 (F1-scores: 0.57, 0.56, and 0.57).</w:t>
      </w:r>
    </w:p>
    <w:p w14:paraId="5B617128" w14:textId="77777777" w:rsidR="00AD398D" w:rsidRPr="00AD398D" w:rsidRDefault="00AD398D" w:rsidP="0092660A">
      <w:pPr>
        <w:numPr>
          <w:ilvl w:val="2"/>
          <w:numId w:val="32"/>
        </w:numPr>
        <w:spacing w:line="276" w:lineRule="auto"/>
      </w:pPr>
      <w:r w:rsidRPr="00AD398D">
        <w:t>Challenging classes: 3 and 4 (F1-scores: 0.34 and 0.39).</w:t>
      </w:r>
    </w:p>
    <w:p w14:paraId="443EEFB6" w14:textId="53D8DD3E" w:rsidR="00AD398D" w:rsidRPr="00AD398D" w:rsidRDefault="00AD398D" w:rsidP="0092660A">
      <w:pPr>
        <w:numPr>
          <w:ilvl w:val="1"/>
          <w:numId w:val="32"/>
        </w:numPr>
        <w:spacing w:line="276" w:lineRule="auto"/>
      </w:pPr>
      <w:r w:rsidRPr="00AD398D">
        <w:rPr>
          <w:rFonts w:eastAsiaTheme="majorEastAsia"/>
        </w:rPr>
        <w:t>PCA with n</w:t>
      </w:r>
      <w:r w:rsidR="00B906BE">
        <w:rPr>
          <w:rFonts w:eastAsiaTheme="majorEastAsia"/>
        </w:rPr>
        <w:t>=</w:t>
      </w:r>
      <w:r w:rsidRPr="00AD398D">
        <w:rPr>
          <w:rFonts w:eastAsiaTheme="majorEastAsia"/>
        </w:rPr>
        <w:t>300:</w:t>
      </w:r>
    </w:p>
    <w:p w14:paraId="3D7EED56" w14:textId="77777777" w:rsidR="00AD398D" w:rsidRPr="00AD398D" w:rsidRDefault="00AD398D" w:rsidP="0092660A">
      <w:pPr>
        <w:numPr>
          <w:ilvl w:val="2"/>
          <w:numId w:val="32"/>
        </w:numPr>
        <w:spacing w:line="276" w:lineRule="auto"/>
      </w:pPr>
      <w:r w:rsidRPr="00AD398D">
        <w:t>Accuracy: 47%, Macro F1-Score: 47%.</w:t>
      </w:r>
    </w:p>
    <w:p w14:paraId="4963DC60" w14:textId="77777777" w:rsidR="00AD398D" w:rsidRPr="00AD398D" w:rsidRDefault="00AD398D" w:rsidP="0092660A">
      <w:pPr>
        <w:numPr>
          <w:ilvl w:val="2"/>
          <w:numId w:val="32"/>
        </w:numPr>
        <w:spacing w:line="276" w:lineRule="auto"/>
      </w:pPr>
      <w:r w:rsidRPr="00AD398D">
        <w:t>Similar class-level performance with minor variations in recall and F1-scores.</w:t>
      </w:r>
    </w:p>
    <w:p w14:paraId="170A2A71" w14:textId="77777777" w:rsidR="00AD398D" w:rsidRPr="00AD398D" w:rsidRDefault="00AD398D" w:rsidP="0092660A">
      <w:pPr>
        <w:numPr>
          <w:ilvl w:val="0"/>
          <w:numId w:val="32"/>
        </w:numPr>
        <w:spacing w:line="276" w:lineRule="auto"/>
      </w:pPr>
      <w:r w:rsidRPr="00AD398D">
        <w:rPr>
          <w:rFonts w:eastAsiaTheme="majorEastAsia"/>
        </w:rPr>
        <w:t>RGB Data (Final SVM with PCA and Hyperparameters):</w:t>
      </w:r>
    </w:p>
    <w:p w14:paraId="7C0AE32D" w14:textId="46CF295F" w:rsidR="00AD398D" w:rsidRPr="00AD398D" w:rsidRDefault="00AD398D" w:rsidP="0092660A">
      <w:pPr>
        <w:numPr>
          <w:ilvl w:val="1"/>
          <w:numId w:val="32"/>
        </w:numPr>
        <w:spacing w:line="276" w:lineRule="auto"/>
      </w:pPr>
      <w:r w:rsidRPr="00AD398D">
        <w:t>Using the optimized RBF kernel and PCA (</w:t>
      </w:r>
      <w:r w:rsidRPr="00AD398D">
        <w:rPr>
          <w:rFonts w:eastAsiaTheme="majorEastAsia"/>
        </w:rPr>
        <w:t>n</w:t>
      </w:r>
      <w:r>
        <w:t>=</w:t>
      </w:r>
      <w:r w:rsidR="00A9486A">
        <w:t>1</w:t>
      </w:r>
      <w:r w:rsidRPr="00AD398D">
        <w:rPr>
          <w:rFonts w:eastAsiaTheme="majorEastAsia"/>
        </w:rPr>
        <w:t>00</w:t>
      </w:r>
      <w:r w:rsidRPr="00AD398D">
        <w:t>), the final model leveraged the richer feature set of RGB images.</w:t>
      </w:r>
    </w:p>
    <w:p w14:paraId="48BA230B" w14:textId="77777777" w:rsidR="00AD398D" w:rsidRPr="00AD398D" w:rsidRDefault="00AD398D" w:rsidP="0092660A">
      <w:pPr>
        <w:numPr>
          <w:ilvl w:val="1"/>
          <w:numId w:val="32"/>
        </w:numPr>
        <w:spacing w:line="276" w:lineRule="auto"/>
      </w:pPr>
      <w:r w:rsidRPr="00AD398D">
        <w:t>Validation Results:</w:t>
      </w:r>
    </w:p>
    <w:p w14:paraId="27DF33D7" w14:textId="454A19DE" w:rsidR="00AD398D" w:rsidRPr="00AD398D" w:rsidRDefault="00AD398D" w:rsidP="0092660A">
      <w:pPr>
        <w:numPr>
          <w:ilvl w:val="2"/>
          <w:numId w:val="32"/>
        </w:numPr>
        <w:spacing w:line="276" w:lineRule="auto"/>
      </w:pPr>
      <w:r w:rsidRPr="00AD398D">
        <w:t>Overall Accuracy: 54%, Macro F1-Score: 54%.</w:t>
      </w:r>
    </w:p>
    <w:p w14:paraId="38D48696" w14:textId="77777777" w:rsidR="00AD398D" w:rsidRPr="00AD398D" w:rsidRDefault="00AD398D" w:rsidP="0092660A">
      <w:pPr>
        <w:numPr>
          <w:ilvl w:val="2"/>
          <w:numId w:val="32"/>
        </w:numPr>
        <w:spacing w:line="276" w:lineRule="auto"/>
      </w:pPr>
      <w:r w:rsidRPr="00AD398D">
        <w:t>Best-performing classes remained consistent (1, 7, and 8), with F1-scores around 0.61–0.66.</w:t>
      </w:r>
    </w:p>
    <w:p w14:paraId="4C3C0D45" w14:textId="77777777" w:rsidR="00AD398D" w:rsidRPr="00AD398D" w:rsidRDefault="00AD398D" w:rsidP="0092660A">
      <w:pPr>
        <w:numPr>
          <w:ilvl w:val="2"/>
          <w:numId w:val="32"/>
        </w:numPr>
        <w:spacing w:line="276" w:lineRule="auto"/>
      </w:pPr>
      <w:r w:rsidRPr="00AD398D">
        <w:t>Challenging classes (e.g., 3 and 4) showed modest improvement compared to the grayscale model, with F1-scores of 0.39 and 0.44.</w:t>
      </w:r>
    </w:p>
    <w:p w14:paraId="36D5F5AC" w14:textId="77777777" w:rsidR="00AD398D" w:rsidRPr="00AD398D" w:rsidRDefault="00AD398D" w:rsidP="0092660A">
      <w:pPr>
        <w:numPr>
          <w:ilvl w:val="0"/>
          <w:numId w:val="32"/>
        </w:numPr>
        <w:spacing w:line="276" w:lineRule="auto"/>
      </w:pPr>
      <w:r w:rsidRPr="00AD398D">
        <w:t>Observations:</w:t>
      </w:r>
    </w:p>
    <w:p w14:paraId="493E86A6" w14:textId="77777777" w:rsidR="00AD398D" w:rsidRPr="00AD398D" w:rsidRDefault="00AD398D" w:rsidP="0092660A">
      <w:pPr>
        <w:numPr>
          <w:ilvl w:val="1"/>
          <w:numId w:val="32"/>
        </w:numPr>
        <w:spacing w:line="276" w:lineRule="auto"/>
      </w:pPr>
      <w:r w:rsidRPr="00AD398D">
        <w:t>The additional color channel information in RGB images provided subtle but noticeable performance gains compared to grayscale data.</w:t>
      </w:r>
    </w:p>
    <w:p w14:paraId="7EC06CDC" w14:textId="77777777" w:rsidR="00AD398D" w:rsidRPr="00AD398D" w:rsidRDefault="00AD398D" w:rsidP="0092660A">
      <w:pPr>
        <w:spacing w:line="276" w:lineRule="auto"/>
        <w:rPr>
          <w:b/>
          <w:bCs/>
        </w:rPr>
      </w:pPr>
      <w:r w:rsidRPr="00AD398D">
        <w:rPr>
          <w:rFonts w:eastAsiaTheme="majorEastAsia"/>
          <w:b/>
          <w:bCs/>
        </w:rPr>
        <w:t>Challenges and Solutions:</w:t>
      </w:r>
    </w:p>
    <w:p w14:paraId="371D3CF7" w14:textId="77777777" w:rsidR="00AD398D" w:rsidRPr="00AD398D" w:rsidRDefault="00AD398D" w:rsidP="0092660A">
      <w:pPr>
        <w:numPr>
          <w:ilvl w:val="0"/>
          <w:numId w:val="33"/>
        </w:numPr>
        <w:spacing w:line="276" w:lineRule="auto"/>
      </w:pPr>
      <w:r w:rsidRPr="00AD398D">
        <w:rPr>
          <w:rFonts w:eastAsiaTheme="majorEastAsia"/>
        </w:rPr>
        <w:t>Grid Search Complexity:</w:t>
      </w:r>
    </w:p>
    <w:p w14:paraId="77B8B21C" w14:textId="5B96849B" w:rsidR="00AD398D" w:rsidRPr="00AD398D" w:rsidRDefault="00AD398D" w:rsidP="0092660A">
      <w:pPr>
        <w:numPr>
          <w:ilvl w:val="1"/>
          <w:numId w:val="33"/>
        </w:numPr>
        <w:spacing w:line="276" w:lineRule="auto"/>
      </w:pPr>
      <w:r w:rsidRPr="00AD398D">
        <w:t>Hyperparameter tuning through exhaustive grid search was computationally expensive, taking ~16 hours. This was mitigated by narrowing the search range and using initial parameter estimates (</w:t>
      </w:r>
      <m:oMath>
        <m:r>
          <w:rPr>
            <w:rFonts w:ascii="Cambria Math" w:eastAsiaTheme="majorEastAsia" w:hAnsi="Cambria Math"/>
          </w:rPr>
          <m:t>C=10,γ=0.001</m:t>
        </m:r>
      </m:oMath>
      <w:r w:rsidRPr="00AD398D">
        <w:t>).</w:t>
      </w:r>
    </w:p>
    <w:p w14:paraId="0395C8F9" w14:textId="77777777" w:rsidR="00AD398D" w:rsidRPr="00AD398D" w:rsidRDefault="00AD398D" w:rsidP="0092660A">
      <w:pPr>
        <w:numPr>
          <w:ilvl w:val="0"/>
          <w:numId w:val="33"/>
        </w:numPr>
        <w:spacing w:line="276" w:lineRule="auto"/>
      </w:pPr>
      <w:r w:rsidRPr="00AD398D">
        <w:rPr>
          <w:rFonts w:eastAsiaTheme="majorEastAsia"/>
        </w:rPr>
        <w:t>Limited Class-Level Improvement:</w:t>
      </w:r>
    </w:p>
    <w:p w14:paraId="244BA20B" w14:textId="77777777" w:rsidR="00AD398D" w:rsidRPr="00AD398D" w:rsidRDefault="00AD398D" w:rsidP="0092660A">
      <w:pPr>
        <w:numPr>
          <w:ilvl w:val="1"/>
          <w:numId w:val="33"/>
        </w:numPr>
        <w:spacing w:line="276" w:lineRule="auto"/>
      </w:pPr>
      <w:r w:rsidRPr="00AD398D">
        <w:t>While overall metrics improved, some classes remained challenging due to overlaps in feature space. Future iterations could address this with advanced techniques like oversampling or weighted loss functions.</w:t>
      </w:r>
    </w:p>
    <w:p w14:paraId="04945292" w14:textId="467B9E86" w:rsidR="00AD398D" w:rsidRPr="00AD398D" w:rsidRDefault="00C3204D" w:rsidP="0092660A">
      <w:pPr>
        <w:pStyle w:val="Heading3"/>
        <w:spacing w:line="276" w:lineRule="auto"/>
      </w:pPr>
      <w:r>
        <w:t xml:space="preserve">3.3 </w:t>
      </w:r>
      <w:r w:rsidR="00AD398D" w:rsidRPr="00AD398D">
        <w:t>Final Deciding Model:</w:t>
      </w:r>
    </w:p>
    <w:p w14:paraId="493064F5" w14:textId="77777777" w:rsidR="00AD398D" w:rsidRPr="00AD398D" w:rsidRDefault="00AD398D" w:rsidP="0092660A">
      <w:pPr>
        <w:numPr>
          <w:ilvl w:val="0"/>
          <w:numId w:val="34"/>
        </w:numPr>
        <w:spacing w:line="276" w:lineRule="auto"/>
      </w:pPr>
      <w:r w:rsidRPr="00AD398D">
        <w:t>The RGB-based SVM model with RBF kernel, PCA (</w:t>
      </w:r>
      <w:r w:rsidRPr="00AD398D">
        <w:rPr>
          <w:rFonts w:eastAsiaTheme="majorEastAsia"/>
        </w:rPr>
        <w:t>n=100n=100n</w:t>
      </w:r>
      <w:r w:rsidRPr="00AD398D">
        <w:t>=</w:t>
      </w:r>
      <w:r w:rsidRPr="00AD398D">
        <w:rPr>
          <w:rFonts w:eastAsiaTheme="majorEastAsia"/>
        </w:rPr>
        <w:t>100</w:t>
      </w:r>
      <w:r w:rsidRPr="00AD398D">
        <w:t>), and tuned hyperparameters was selected as the final solution. This model balanced computational efficiency with accuracy, achieving 54% validation accuracy and balanced F1-scores across classes.</w:t>
      </w:r>
    </w:p>
    <w:p w14:paraId="0ED0D7C6" w14:textId="77777777" w:rsidR="004277EE" w:rsidRPr="00AD398D" w:rsidRDefault="004277EE" w:rsidP="0092660A">
      <w:pPr>
        <w:spacing w:line="276" w:lineRule="auto"/>
      </w:pPr>
    </w:p>
    <w:sectPr w:rsidR="004277EE" w:rsidRPr="00AD398D">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0F3BC" w14:textId="77777777" w:rsidR="004B359A" w:rsidRDefault="004B359A" w:rsidP="00162BF8">
      <w:r>
        <w:separator/>
      </w:r>
    </w:p>
  </w:endnote>
  <w:endnote w:type="continuationSeparator" w:id="0">
    <w:p w14:paraId="43C1B55C" w14:textId="77777777" w:rsidR="004B359A" w:rsidRDefault="004B359A" w:rsidP="00162BF8">
      <w:r>
        <w:continuationSeparator/>
      </w:r>
    </w:p>
  </w:endnote>
  <w:endnote w:type="continuationNotice" w:id="1">
    <w:p w14:paraId="25DF9058" w14:textId="77777777" w:rsidR="004B359A" w:rsidRDefault="004B3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5471987"/>
      <w:docPartObj>
        <w:docPartGallery w:val="Page Numbers (Bottom of Page)"/>
        <w:docPartUnique/>
      </w:docPartObj>
    </w:sdtPr>
    <w:sdtContent>
      <w:p w14:paraId="1E6D1164" w14:textId="299FCE49" w:rsidR="00162BF8" w:rsidRDefault="00162BF8" w:rsidP="003D1D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014C62" w14:textId="77777777" w:rsidR="00162BF8" w:rsidRDefault="00162BF8" w:rsidP="00162B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7343554"/>
      <w:docPartObj>
        <w:docPartGallery w:val="Page Numbers (Bottom of Page)"/>
        <w:docPartUnique/>
      </w:docPartObj>
    </w:sdtPr>
    <w:sdtContent>
      <w:p w14:paraId="562229D8" w14:textId="1A2F6621" w:rsidR="00162BF8" w:rsidRDefault="00162BF8" w:rsidP="003D1D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F0A68" w14:textId="77777777" w:rsidR="00162BF8" w:rsidRDefault="00162BF8" w:rsidP="00162B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83DB9" w14:textId="77777777" w:rsidR="004B359A" w:rsidRDefault="004B359A" w:rsidP="00162BF8">
      <w:r>
        <w:separator/>
      </w:r>
    </w:p>
  </w:footnote>
  <w:footnote w:type="continuationSeparator" w:id="0">
    <w:p w14:paraId="1B3C612F" w14:textId="77777777" w:rsidR="004B359A" w:rsidRDefault="004B359A" w:rsidP="00162BF8">
      <w:r>
        <w:continuationSeparator/>
      </w:r>
    </w:p>
  </w:footnote>
  <w:footnote w:type="continuationNotice" w:id="1">
    <w:p w14:paraId="35C6338A" w14:textId="77777777" w:rsidR="004B359A" w:rsidRDefault="004B3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AF5C" w14:textId="0C820B15" w:rsidR="00162BF8" w:rsidRPr="00162BF8" w:rsidRDefault="00162BF8">
    <w:pPr>
      <w:pStyle w:val="Header"/>
    </w:pPr>
    <w:r>
      <w:t>COMP3314</w:t>
    </w:r>
    <w:r w:rsidRPr="00162BF8">
      <w:ptab w:relativeTo="margin" w:alignment="center" w:leader="none"/>
    </w:r>
    <w:r>
      <w:t>Assignment 3 Report</w:t>
    </w:r>
    <w:r w:rsidRPr="00162BF8">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23BE"/>
    <w:multiLevelType w:val="hybridMultilevel"/>
    <w:tmpl w:val="D0CCAA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75E76"/>
    <w:multiLevelType w:val="multilevel"/>
    <w:tmpl w:val="62A23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7A84"/>
    <w:multiLevelType w:val="hybridMultilevel"/>
    <w:tmpl w:val="C0867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6F4F2"/>
    <w:multiLevelType w:val="hybridMultilevel"/>
    <w:tmpl w:val="FFFFFFFF"/>
    <w:lvl w:ilvl="0" w:tplc="1DDAA720">
      <w:start w:val="1"/>
      <w:numFmt w:val="decimal"/>
      <w:lvlText w:val="%1."/>
      <w:lvlJc w:val="left"/>
      <w:pPr>
        <w:ind w:left="720" w:hanging="360"/>
      </w:pPr>
    </w:lvl>
    <w:lvl w:ilvl="1" w:tplc="036A5AD0">
      <w:start w:val="1"/>
      <w:numFmt w:val="lowerLetter"/>
      <w:lvlText w:val="%2."/>
      <w:lvlJc w:val="left"/>
      <w:pPr>
        <w:ind w:left="1440" w:hanging="360"/>
      </w:pPr>
    </w:lvl>
    <w:lvl w:ilvl="2" w:tplc="69BA94A2">
      <w:start w:val="1"/>
      <w:numFmt w:val="lowerRoman"/>
      <w:lvlText w:val="%3."/>
      <w:lvlJc w:val="right"/>
      <w:pPr>
        <w:ind w:left="2160" w:hanging="180"/>
      </w:pPr>
    </w:lvl>
    <w:lvl w:ilvl="3" w:tplc="8CDE8BFE">
      <w:start w:val="1"/>
      <w:numFmt w:val="decimal"/>
      <w:lvlText w:val="%4."/>
      <w:lvlJc w:val="left"/>
      <w:pPr>
        <w:ind w:left="2880" w:hanging="360"/>
      </w:pPr>
    </w:lvl>
    <w:lvl w:ilvl="4" w:tplc="F8AA2212">
      <w:start w:val="1"/>
      <w:numFmt w:val="lowerLetter"/>
      <w:lvlText w:val="%5."/>
      <w:lvlJc w:val="left"/>
      <w:pPr>
        <w:ind w:left="3600" w:hanging="360"/>
      </w:pPr>
    </w:lvl>
    <w:lvl w:ilvl="5" w:tplc="898AFBBE">
      <w:start w:val="1"/>
      <w:numFmt w:val="lowerRoman"/>
      <w:lvlText w:val="%6."/>
      <w:lvlJc w:val="right"/>
      <w:pPr>
        <w:ind w:left="4320" w:hanging="180"/>
      </w:pPr>
    </w:lvl>
    <w:lvl w:ilvl="6" w:tplc="45A2C190">
      <w:start w:val="1"/>
      <w:numFmt w:val="decimal"/>
      <w:lvlText w:val="%7."/>
      <w:lvlJc w:val="left"/>
      <w:pPr>
        <w:ind w:left="5040" w:hanging="360"/>
      </w:pPr>
    </w:lvl>
    <w:lvl w:ilvl="7" w:tplc="59BCD37A">
      <w:start w:val="1"/>
      <w:numFmt w:val="lowerLetter"/>
      <w:lvlText w:val="%8."/>
      <w:lvlJc w:val="left"/>
      <w:pPr>
        <w:ind w:left="5760" w:hanging="360"/>
      </w:pPr>
    </w:lvl>
    <w:lvl w:ilvl="8" w:tplc="8E444B9A">
      <w:start w:val="1"/>
      <w:numFmt w:val="lowerRoman"/>
      <w:lvlText w:val="%9."/>
      <w:lvlJc w:val="right"/>
      <w:pPr>
        <w:ind w:left="6480" w:hanging="180"/>
      </w:pPr>
    </w:lvl>
  </w:abstractNum>
  <w:abstractNum w:abstractNumId="4" w15:restartNumberingAfterBreak="0">
    <w:nsid w:val="16045B54"/>
    <w:multiLevelType w:val="multilevel"/>
    <w:tmpl w:val="C310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12A7B"/>
    <w:multiLevelType w:val="hybridMultilevel"/>
    <w:tmpl w:val="F05A3A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B916C3"/>
    <w:multiLevelType w:val="multilevel"/>
    <w:tmpl w:val="BCD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1651F"/>
    <w:multiLevelType w:val="multilevel"/>
    <w:tmpl w:val="4C64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7311"/>
    <w:multiLevelType w:val="multilevel"/>
    <w:tmpl w:val="4B88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16559"/>
    <w:multiLevelType w:val="multilevel"/>
    <w:tmpl w:val="B5C2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5CD18"/>
    <w:multiLevelType w:val="hybridMultilevel"/>
    <w:tmpl w:val="6680DA9C"/>
    <w:lvl w:ilvl="0" w:tplc="472E434C">
      <w:start w:val="1"/>
      <w:numFmt w:val="lowerRoman"/>
      <w:lvlText w:val="%1."/>
      <w:lvlJc w:val="left"/>
      <w:pPr>
        <w:ind w:left="1440" w:hanging="360"/>
      </w:pPr>
    </w:lvl>
    <w:lvl w:ilvl="1" w:tplc="23084422">
      <w:start w:val="1"/>
      <w:numFmt w:val="lowerLetter"/>
      <w:lvlText w:val="%2."/>
      <w:lvlJc w:val="left"/>
      <w:pPr>
        <w:ind w:left="2160" w:hanging="360"/>
      </w:pPr>
    </w:lvl>
    <w:lvl w:ilvl="2" w:tplc="2BD4CE42">
      <w:start w:val="1"/>
      <w:numFmt w:val="lowerRoman"/>
      <w:lvlText w:val="%3."/>
      <w:lvlJc w:val="right"/>
      <w:pPr>
        <w:ind w:left="2880" w:hanging="180"/>
      </w:pPr>
    </w:lvl>
    <w:lvl w:ilvl="3" w:tplc="4BA6A2E6">
      <w:start w:val="1"/>
      <w:numFmt w:val="decimal"/>
      <w:lvlText w:val="%4."/>
      <w:lvlJc w:val="left"/>
      <w:pPr>
        <w:ind w:left="3600" w:hanging="360"/>
      </w:pPr>
    </w:lvl>
    <w:lvl w:ilvl="4" w:tplc="C9207938">
      <w:start w:val="1"/>
      <w:numFmt w:val="lowerLetter"/>
      <w:lvlText w:val="%5."/>
      <w:lvlJc w:val="left"/>
      <w:pPr>
        <w:ind w:left="4320" w:hanging="360"/>
      </w:pPr>
    </w:lvl>
    <w:lvl w:ilvl="5" w:tplc="F4D2A862">
      <w:start w:val="1"/>
      <w:numFmt w:val="lowerRoman"/>
      <w:lvlText w:val="%6."/>
      <w:lvlJc w:val="right"/>
      <w:pPr>
        <w:ind w:left="5040" w:hanging="180"/>
      </w:pPr>
    </w:lvl>
    <w:lvl w:ilvl="6" w:tplc="3D58CBC2">
      <w:start w:val="1"/>
      <w:numFmt w:val="decimal"/>
      <w:lvlText w:val="%7."/>
      <w:lvlJc w:val="left"/>
      <w:pPr>
        <w:ind w:left="5760" w:hanging="360"/>
      </w:pPr>
    </w:lvl>
    <w:lvl w:ilvl="7" w:tplc="509005B6">
      <w:start w:val="1"/>
      <w:numFmt w:val="lowerLetter"/>
      <w:lvlText w:val="%8."/>
      <w:lvlJc w:val="left"/>
      <w:pPr>
        <w:ind w:left="6480" w:hanging="360"/>
      </w:pPr>
    </w:lvl>
    <w:lvl w:ilvl="8" w:tplc="7E5C0BD2">
      <w:start w:val="1"/>
      <w:numFmt w:val="lowerRoman"/>
      <w:lvlText w:val="%9."/>
      <w:lvlJc w:val="right"/>
      <w:pPr>
        <w:ind w:left="7200" w:hanging="180"/>
      </w:pPr>
    </w:lvl>
  </w:abstractNum>
  <w:abstractNum w:abstractNumId="11" w15:restartNumberingAfterBreak="0">
    <w:nsid w:val="23BD900C"/>
    <w:multiLevelType w:val="hybridMultilevel"/>
    <w:tmpl w:val="FFFFFFFF"/>
    <w:lvl w:ilvl="0" w:tplc="CDE6A2F0">
      <w:start w:val="1"/>
      <w:numFmt w:val="lowerLetter"/>
      <w:lvlText w:val="%1."/>
      <w:lvlJc w:val="left"/>
      <w:pPr>
        <w:ind w:left="1080" w:hanging="360"/>
      </w:pPr>
    </w:lvl>
    <w:lvl w:ilvl="1" w:tplc="6EE258C0">
      <w:start w:val="1"/>
      <w:numFmt w:val="lowerLetter"/>
      <w:lvlText w:val="%2."/>
      <w:lvlJc w:val="left"/>
      <w:pPr>
        <w:ind w:left="1800" w:hanging="360"/>
      </w:pPr>
    </w:lvl>
    <w:lvl w:ilvl="2" w:tplc="4BEADA7C">
      <w:start w:val="1"/>
      <w:numFmt w:val="lowerRoman"/>
      <w:lvlText w:val="%3."/>
      <w:lvlJc w:val="right"/>
      <w:pPr>
        <w:ind w:left="2520" w:hanging="180"/>
      </w:pPr>
    </w:lvl>
    <w:lvl w:ilvl="3" w:tplc="4D5C19D2">
      <w:start w:val="1"/>
      <w:numFmt w:val="decimal"/>
      <w:lvlText w:val="%4."/>
      <w:lvlJc w:val="left"/>
      <w:pPr>
        <w:ind w:left="3240" w:hanging="360"/>
      </w:pPr>
    </w:lvl>
    <w:lvl w:ilvl="4" w:tplc="EF2042F6">
      <w:start w:val="1"/>
      <w:numFmt w:val="lowerLetter"/>
      <w:lvlText w:val="%5."/>
      <w:lvlJc w:val="left"/>
      <w:pPr>
        <w:ind w:left="3960" w:hanging="360"/>
      </w:pPr>
    </w:lvl>
    <w:lvl w:ilvl="5" w:tplc="3E48AA66">
      <w:start w:val="1"/>
      <w:numFmt w:val="lowerRoman"/>
      <w:lvlText w:val="%6."/>
      <w:lvlJc w:val="right"/>
      <w:pPr>
        <w:ind w:left="4680" w:hanging="180"/>
      </w:pPr>
    </w:lvl>
    <w:lvl w:ilvl="6" w:tplc="90407D90">
      <w:start w:val="1"/>
      <w:numFmt w:val="decimal"/>
      <w:lvlText w:val="%7."/>
      <w:lvlJc w:val="left"/>
      <w:pPr>
        <w:ind w:left="5400" w:hanging="360"/>
      </w:pPr>
    </w:lvl>
    <w:lvl w:ilvl="7" w:tplc="A454B25A">
      <w:start w:val="1"/>
      <w:numFmt w:val="lowerLetter"/>
      <w:lvlText w:val="%8."/>
      <w:lvlJc w:val="left"/>
      <w:pPr>
        <w:ind w:left="6120" w:hanging="360"/>
      </w:pPr>
    </w:lvl>
    <w:lvl w:ilvl="8" w:tplc="938E4F8C">
      <w:start w:val="1"/>
      <w:numFmt w:val="lowerRoman"/>
      <w:lvlText w:val="%9."/>
      <w:lvlJc w:val="right"/>
      <w:pPr>
        <w:ind w:left="6840" w:hanging="180"/>
      </w:pPr>
    </w:lvl>
  </w:abstractNum>
  <w:abstractNum w:abstractNumId="12" w15:restartNumberingAfterBreak="0">
    <w:nsid w:val="25C23827"/>
    <w:multiLevelType w:val="multilevel"/>
    <w:tmpl w:val="F682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D2626"/>
    <w:multiLevelType w:val="hybridMultilevel"/>
    <w:tmpl w:val="7562C5F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980" w:hanging="360"/>
      </w:pPr>
    </w:lvl>
    <w:lvl w:ilvl="3" w:tplc="5B4A799C">
      <w:start w:val="1"/>
      <w:numFmt w:val="bullet"/>
      <w:lvlText w:val="-"/>
      <w:lvlJc w:val="left"/>
      <w:pPr>
        <w:ind w:left="2520" w:hanging="360"/>
      </w:pPr>
      <w:rPr>
        <w:rFonts w:ascii="Times New Roman" w:eastAsia="SimSun" w:hAnsi="Times New Roman" w:cs="Times New Roman"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F1F7889"/>
    <w:multiLevelType w:val="hybridMultilevel"/>
    <w:tmpl w:val="7DD00F80"/>
    <w:lvl w:ilvl="0" w:tplc="0809001B">
      <w:start w:val="1"/>
      <w:numFmt w:val="lowerRoman"/>
      <w:lvlText w:val="%1."/>
      <w:lvlJc w:val="right"/>
      <w:pPr>
        <w:ind w:left="360" w:hanging="360"/>
      </w:pPr>
    </w:lvl>
    <w:lvl w:ilvl="1" w:tplc="FFFFFFFF">
      <w:start w:val="1"/>
      <w:numFmt w:val="lowerLetter"/>
      <w:lvlText w:val="%2."/>
      <w:lvlJc w:val="left"/>
      <w:pPr>
        <w:ind w:left="-540" w:hanging="360"/>
      </w:pPr>
    </w:lvl>
    <w:lvl w:ilvl="2" w:tplc="FFFFFFFF">
      <w:start w:val="1"/>
      <w:numFmt w:val="lowerRoman"/>
      <w:lvlText w:val="%3."/>
      <w:lvlJc w:val="right"/>
      <w:pPr>
        <w:ind w:left="180" w:hanging="180"/>
      </w:pPr>
    </w:lvl>
    <w:lvl w:ilvl="3" w:tplc="FFFFFFFF">
      <w:start w:val="1"/>
      <w:numFmt w:val="decimal"/>
      <w:lvlText w:val="%4."/>
      <w:lvlJc w:val="left"/>
      <w:pPr>
        <w:ind w:left="900" w:hanging="360"/>
      </w:pPr>
    </w:lvl>
    <w:lvl w:ilvl="4" w:tplc="FFFFFFFF" w:tentative="1">
      <w:start w:val="1"/>
      <w:numFmt w:val="lowerLetter"/>
      <w:lvlText w:val="%5."/>
      <w:lvlJc w:val="left"/>
      <w:pPr>
        <w:ind w:left="1620" w:hanging="360"/>
      </w:pPr>
    </w:lvl>
    <w:lvl w:ilvl="5" w:tplc="FFFFFFFF" w:tentative="1">
      <w:start w:val="1"/>
      <w:numFmt w:val="lowerRoman"/>
      <w:lvlText w:val="%6."/>
      <w:lvlJc w:val="right"/>
      <w:pPr>
        <w:ind w:left="2340" w:hanging="180"/>
      </w:pPr>
    </w:lvl>
    <w:lvl w:ilvl="6" w:tplc="FFFFFFFF" w:tentative="1">
      <w:start w:val="1"/>
      <w:numFmt w:val="decimal"/>
      <w:lvlText w:val="%7."/>
      <w:lvlJc w:val="left"/>
      <w:pPr>
        <w:ind w:left="3060" w:hanging="360"/>
      </w:pPr>
    </w:lvl>
    <w:lvl w:ilvl="7" w:tplc="FFFFFFFF" w:tentative="1">
      <w:start w:val="1"/>
      <w:numFmt w:val="lowerLetter"/>
      <w:lvlText w:val="%8."/>
      <w:lvlJc w:val="left"/>
      <w:pPr>
        <w:ind w:left="3780" w:hanging="360"/>
      </w:pPr>
    </w:lvl>
    <w:lvl w:ilvl="8" w:tplc="FFFFFFFF" w:tentative="1">
      <w:start w:val="1"/>
      <w:numFmt w:val="lowerRoman"/>
      <w:lvlText w:val="%9."/>
      <w:lvlJc w:val="right"/>
      <w:pPr>
        <w:ind w:left="4500" w:hanging="180"/>
      </w:pPr>
    </w:lvl>
  </w:abstractNum>
  <w:abstractNum w:abstractNumId="15" w15:restartNumberingAfterBreak="0">
    <w:nsid w:val="2FFCAA90"/>
    <w:multiLevelType w:val="hybridMultilevel"/>
    <w:tmpl w:val="FFFFFFFF"/>
    <w:lvl w:ilvl="0" w:tplc="401CED80">
      <w:start w:val="1"/>
      <w:numFmt w:val="lowerRoman"/>
      <w:lvlText w:val="%1."/>
      <w:lvlJc w:val="left"/>
      <w:pPr>
        <w:ind w:left="1800" w:hanging="360"/>
      </w:pPr>
    </w:lvl>
    <w:lvl w:ilvl="1" w:tplc="E2EAE0C6">
      <w:start w:val="1"/>
      <w:numFmt w:val="lowerLetter"/>
      <w:lvlText w:val="%2."/>
      <w:lvlJc w:val="left"/>
      <w:pPr>
        <w:ind w:left="2520" w:hanging="360"/>
      </w:pPr>
    </w:lvl>
    <w:lvl w:ilvl="2" w:tplc="B7B41BC4">
      <w:start w:val="1"/>
      <w:numFmt w:val="lowerRoman"/>
      <w:lvlText w:val="%3."/>
      <w:lvlJc w:val="right"/>
      <w:pPr>
        <w:ind w:left="3240" w:hanging="180"/>
      </w:pPr>
    </w:lvl>
    <w:lvl w:ilvl="3" w:tplc="9422788A">
      <w:start w:val="1"/>
      <w:numFmt w:val="decimal"/>
      <w:lvlText w:val="%4."/>
      <w:lvlJc w:val="left"/>
      <w:pPr>
        <w:ind w:left="3960" w:hanging="360"/>
      </w:pPr>
    </w:lvl>
    <w:lvl w:ilvl="4" w:tplc="E77AD27C">
      <w:start w:val="1"/>
      <w:numFmt w:val="lowerLetter"/>
      <w:lvlText w:val="%5."/>
      <w:lvlJc w:val="left"/>
      <w:pPr>
        <w:ind w:left="4680" w:hanging="360"/>
      </w:pPr>
    </w:lvl>
    <w:lvl w:ilvl="5" w:tplc="592C419C">
      <w:start w:val="1"/>
      <w:numFmt w:val="lowerRoman"/>
      <w:lvlText w:val="%6."/>
      <w:lvlJc w:val="right"/>
      <w:pPr>
        <w:ind w:left="5400" w:hanging="180"/>
      </w:pPr>
    </w:lvl>
    <w:lvl w:ilvl="6" w:tplc="6852754E">
      <w:start w:val="1"/>
      <w:numFmt w:val="decimal"/>
      <w:lvlText w:val="%7."/>
      <w:lvlJc w:val="left"/>
      <w:pPr>
        <w:ind w:left="6120" w:hanging="360"/>
      </w:pPr>
    </w:lvl>
    <w:lvl w:ilvl="7" w:tplc="CAE8D27A">
      <w:start w:val="1"/>
      <w:numFmt w:val="lowerLetter"/>
      <w:lvlText w:val="%8."/>
      <w:lvlJc w:val="left"/>
      <w:pPr>
        <w:ind w:left="6840" w:hanging="360"/>
      </w:pPr>
    </w:lvl>
    <w:lvl w:ilvl="8" w:tplc="1B921D8A">
      <w:start w:val="1"/>
      <w:numFmt w:val="lowerRoman"/>
      <w:lvlText w:val="%9."/>
      <w:lvlJc w:val="right"/>
      <w:pPr>
        <w:ind w:left="7560" w:hanging="180"/>
      </w:pPr>
    </w:lvl>
  </w:abstractNum>
  <w:abstractNum w:abstractNumId="16" w15:restartNumberingAfterBreak="0">
    <w:nsid w:val="30BAA0FF"/>
    <w:multiLevelType w:val="hybridMultilevel"/>
    <w:tmpl w:val="FFFFFFFF"/>
    <w:lvl w:ilvl="0" w:tplc="2F4853F8">
      <w:start w:val="1"/>
      <w:numFmt w:val="lowerRoman"/>
      <w:lvlText w:val="%1."/>
      <w:lvlJc w:val="left"/>
      <w:pPr>
        <w:ind w:left="720" w:hanging="360"/>
      </w:pPr>
    </w:lvl>
    <w:lvl w:ilvl="1" w:tplc="A1141136">
      <w:start w:val="1"/>
      <w:numFmt w:val="lowerLetter"/>
      <w:lvlText w:val="%2."/>
      <w:lvlJc w:val="left"/>
      <w:pPr>
        <w:ind w:left="1440" w:hanging="360"/>
      </w:pPr>
    </w:lvl>
    <w:lvl w:ilvl="2" w:tplc="C7F244EE">
      <w:start w:val="1"/>
      <w:numFmt w:val="lowerRoman"/>
      <w:lvlText w:val="%3."/>
      <w:lvlJc w:val="right"/>
      <w:pPr>
        <w:ind w:left="2160" w:hanging="180"/>
      </w:pPr>
    </w:lvl>
    <w:lvl w:ilvl="3" w:tplc="CFC0B01E">
      <w:start w:val="1"/>
      <w:numFmt w:val="decimal"/>
      <w:lvlText w:val="%4."/>
      <w:lvlJc w:val="left"/>
      <w:pPr>
        <w:ind w:left="2880" w:hanging="360"/>
      </w:pPr>
    </w:lvl>
    <w:lvl w:ilvl="4" w:tplc="E3783006">
      <w:start w:val="1"/>
      <w:numFmt w:val="lowerLetter"/>
      <w:lvlText w:val="%5."/>
      <w:lvlJc w:val="left"/>
      <w:pPr>
        <w:ind w:left="3600" w:hanging="360"/>
      </w:pPr>
    </w:lvl>
    <w:lvl w:ilvl="5" w:tplc="B3660616">
      <w:start w:val="1"/>
      <w:numFmt w:val="lowerRoman"/>
      <w:lvlText w:val="%6."/>
      <w:lvlJc w:val="right"/>
      <w:pPr>
        <w:ind w:left="4320" w:hanging="180"/>
      </w:pPr>
    </w:lvl>
    <w:lvl w:ilvl="6" w:tplc="BDA039E6">
      <w:start w:val="1"/>
      <w:numFmt w:val="decimal"/>
      <w:lvlText w:val="%7."/>
      <w:lvlJc w:val="left"/>
      <w:pPr>
        <w:ind w:left="5040" w:hanging="360"/>
      </w:pPr>
    </w:lvl>
    <w:lvl w:ilvl="7" w:tplc="76EEF0DA">
      <w:start w:val="1"/>
      <w:numFmt w:val="lowerLetter"/>
      <w:lvlText w:val="%8."/>
      <w:lvlJc w:val="left"/>
      <w:pPr>
        <w:ind w:left="5760" w:hanging="360"/>
      </w:pPr>
    </w:lvl>
    <w:lvl w:ilvl="8" w:tplc="696A95BA">
      <w:start w:val="1"/>
      <w:numFmt w:val="lowerRoman"/>
      <w:lvlText w:val="%9."/>
      <w:lvlJc w:val="right"/>
      <w:pPr>
        <w:ind w:left="6480" w:hanging="180"/>
      </w:pPr>
    </w:lvl>
  </w:abstractNum>
  <w:abstractNum w:abstractNumId="17" w15:restartNumberingAfterBreak="0">
    <w:nsid w:val="3175A1C3"/>
    <w:multiLevelType w:val="hybridMultilevel"/>
    <w:tmpl w:val="8DE634EC"/>
    <w:lvl w:ilvl="0" w:tplc="CC462AFE">
      <w:start w:val="1"/>
      <w:numFmt w:val="lowerLetter"/>
      <w:lvlText w:val="%1."/>
      <w:lvlJc w:val="left"/>
      <w:pPr>
        <w:ind w:left="1080" w:hanging="360"/>
      </w:pPr>
    </w:lvl>
    <w:lvl w:ilvl="1" w:tplc="DE84264E">
      <w:start w:val="1"/>
      <w:numFmt w:val="lowerLetter"/>
      <w:lvlText w:val="%2."/>
      <w:lvlJc w:val="left"/>
      <w:pPr>
        <w:ind w:left="1800" w:hanging="360"/>
      </w:pPr>
    </w:lvl>
    <w:lvl w:ilvl="2" w:tplc="ECB215F4">
      <w:start w:val="1"/>
      <w:numFmt w:val="lowerRoman"/>
      <w:lvlText w:val="%3."/>
      <w:lvlJc w:val="right"/>
      <w:pPr>
        <w:ind w:left="2520" w:hanging="180"/>
      </w:pPr>
    </w:lvl>
    <w:lvl w:ilvl="3" w:tplc="911EB070">
      <w:start w:val="1"/>
      <w:numFmt w:val="decimal"/>
      <w:lvlText w:val="%4."/>
      <w:lvlJc w:val="left"/>
      <w:pPr>
        <w:ind w:left="3240" w:hanging="360"/>
      </w:pPr>
    </w:lvl>
    <w:lvl w:ilvl="4" w:tplc="4CEE997E">
      <w:start w:val="1"/>
      <w:numFmt w:val="lowerLetter"/>
      <w:lvlText w:val="%5."/>
      <w:lvlJc w:val="left"/>
      <w:pPr>
        <w:ind w:left="3960" w:hanging="360"/>
      </w:pPr>
    </w:lvl>
    <w:lvl w:ilvl="5" w:tplc="E3FCEE42">
      <w:start w:val="1"/>
      <w:numFmt w:val="lowerRoman"/>
      <w:lvlText w:val="%6."/>
      <w:lvlJc w:val="right"/>
      <w:pPr>
        <w:ind w:left="4680" w:hanging="180"/>
      </w:pPr>
    </w:lvl>
    <w:lvl w:ilvl="6" w:tplc="F8E27EDC">
      <w:start w:val="1"/>
      <w:numFmt w:val="decimal"/>
      <w:lvlText w:val="%7."/>
      <w:lvlJc w:val="left"/>
      <w:pPr>
        <w:ind w:left="5400" w:hanging="360"/>
      </w:pPr>
    </w:lvl>
    <w:lvl w:ilvl="7" w:tplc="42C61A42">
      <w:start w:val="1"/>
      <w:numFmt w:val="lowerLetter"/>
      <w:lvlText w:val="%8."/>
      <w:lvlJc w:val="left"/>
      <w:pPr>
        <w:ind w:left="6120" w:hanging="360"/>
      </w:pPr>
    </w:lvl>
    <w:lvl w:ilvl="8" w:tplc="C04227AA">
      <w:start w:val="1"/>
      <w:numFmt w:val="lowerRoman"/>
      <w:lvlText w:val="%9."/>
      <w:lvlJc w:val="right"/>
      <w:pPr>
        <w:ind w:left="6840" w:hanging="180"/>
      </w:pPr>
    </w:lvl>
  </w:abstractNum>
  <w:abstractNum w:abstractNumId="18" w15:restartNumberingAfterBreak="0">
    <w:nsid w:val="3A731BFC"/>
    <w:multiLevelType w:val="hybridMultilevel"/>
    <w:tmpl w:val="7E365246"/>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BC66501"/>
    <w:multiLevelType w:val="hybridMultilevel"/>
    <w:tmpl w:val="FFFFFFFF"/>
    <w:lvl w:ilvl="0" w:tplc="AA888D9C">
      <w:start w:val="1"/>
      <w:numFmt w:val="decimal"/>
      <w:lvlText w:val="%1."/>
      <w:lvlJc w:val="left"/>
      <w:pPr>
        <w:ind w:left="720" w:hanging="360"/>
      </w:pPr>
    </w:lvl>
    <w:lvl w:ilvl="1" w:tplc="29701830">
      <w:start w:val="1"/>
      <w:numFmt w:val="lowerLetter"/>
      <w:lvlText w:val="%2."/>
      <w:lvlJc w:val="left"/>
      <w:pPr>
        <w:ind w:left="1440" w:hanging="360"/>
      </w:pPr>
    </w:lvl>
    <w:lvl w:ilvl="2" w:tplc="4A90F106">
      <w:start w:val="1"/>
      <w:numFmt w:val="lowerRoman"/>
      <w:lvlText w:val="%3."/>
      <w:lvlJc w:val="right"/>
      <w:pPr>
        <w:ind w:left="2160" w:hanging="180"/>
      </w:pPr>
    </w:lvl>
    <w:lvl w:ilvl="3" w:tplc="009A59FA">
      <w:start w:val="1"/>
      <w:numFmt w:val="decimal"/>
      <w:lvlText w:val="%4."/>
      <w:lvlJc w:val="left"/>
      <w:pPr>
        <w:ind w:left="2880" w:hanging="360"/>
      </w:pPr>
    </w:lvl>
    <w:lvl w:ilvl="4" w:tplc="3612DDBA">
      <w:start w:val="1"/>
      <w:numFmt w:val="lowerLetter"/>
      <w:lvlText w:val="%5."/>
      <w:lvlJc w:val="left"/>
      <w:pPr>
        <w:ind w:left="3600" w:hanging="360"/>
      </w:pPr>
    </w:lvl>
    <w:lvl w:ilvl="5" w:tplc="C3A40DBE">
      <w:start w:val="1"/>
      <w:numFmt w:val="lowerRoman"/>
      <w:lvlText w:val="%6."/>
      <w:lvlJc w:val="right"/>
      <w:pPr>
        <w:ind w:left="4320" w:hanging="180"/>
      </w:pPr>
    </w:lvl>
    <w:lvl w:ilvl="6" w:tplc="A344E1E8">
      <w:start w:val="1"/>
      <w:numFmt w:val="decimal"/>
      <w:lvlText w:val="%7."/>
      <w:lvlJc w:val="left"/>
      <w:pPr>
        <w:ind w:left="5040" w:hanging="360"/>
      </w:pPr>
    </w:lvl>
    <w:lvl w:ilvl="7" w:tplc="246A7256">
      <w:start w:val="1"/>
      <w:numFmt w:val="lowerLetter"/>
      <w:lvlText w:val="%8."/>
      <w:lvlJc w:val="left"/>
      <w:pPr>
        <w:ind w:left="5760" w:hanging="360"/>
      </w:pPr>
    </w:lvl>
    <w:lvl w:ilvl="8" w:tplc="CA94391A">
      <w:start w:val="1"/>
      <w:numFmt w:val="lowerRoman"/>
      <w:lvlText w:val="%9."/>
      <w:lvlJc w:val="right"/>
      <w:pPr>
        <w:ind w:left="6480" w:hanging="180"/>
      </w:pPr>
    </w:lvl>
  </w:abstractNum>
  <w:abstractNum w:abstractNumId="20" w15:restartNumberingAfterBreak="0">
    <w:nsid w:val="3CFFD174"/>
    <w:multiLevelType w:val="hybridMultilevel"/>
    <w:tmpl w:val="FFFFFFFF"/>
    <w:lvl w:ilvl="0" w:tplc="E262497A">
      <w:start w:val="1"/>
      <w:numFmt w:val="lowerLetter"/>
      <w:lvlText w:val="%1."/>
      <w:lvlJc w:val="left"/>
      <w:pPr>
        <w:ind w:left="1080" w:hanging="360"/>
      </w:pPr>
    </w:lvl>
    <w:lvl w:ilvl="1" w:tplc="6448BC9E">
      <w:start w:val="1"/>
      <w:numFmt w:val="lowerLetter"/>
      <w:lvlText w:val="%2."/>
      <w:lvlJc w:val="left"/>
      <w:pPr>
        <w:ind w:left="1800" w:hanging="360"/>
      </w:pPr>
    </w:lvl>
    <w:lvl w:ilvl="2" w:tplc="99001948">
      <w:start w:val="1"/>
      <w:numFmt w:val="lowerRoman"/>
      <w:lvlText w:val="%3."/>
      <w:lvlJc w:val="right"/>
      <w:pPr>
        <w:ind w:left="2520" w:hanging="180"/>
      </w:pPr>
    </w:lvl>
    <w:lvl w:ilvl="3" w:tplc="4FD29220">
      <w:start w:val="1"/>
      <w:numFmt w:val="decimal"/>
      <w:lvlText w:val="%4."/>
      <w:lvlJc w:val="left"/>
      <w:pPr>
        <w:ind w:left="3240" w:hanging="360"/>
      </w:pPr>
    </w:lvl>
    <w:lvl w:ilvl="4" w:tplc="5508B008">
      <w:start w:val="1"/>
      <w:numFmt w:val="lowerLetter"/>
      <w:lvlText w:val="%5."/>
      <w:lvlJc w:val="left"/>
      <w:pPr>
        <w:ind w:left="3960" w:hanging="360"/>
      </w:pPr>
    </w:lvl>
    <w:lvl w:ilvl="5" w:tplc="D0329392">
      <w:start w:val="1"/>
      <w:numFmt w:val="lowerRoman"/>
      <w:lvlText w:val="%6."/>
      <w:lvlJc w:val="right"/>
      <w:pPr>
        <w:ind w:left="4680" w:hanging="180"/>
      </w:pPr>
    </w:lvl>
    <w:lvl w:ilvl="6" w:tplc="CE40E51C">
      <w:start w:val="1"/>
      <w:numFmt w:val="decimal"/>
      <w:lvlText w:val="%7."/>
      <w:lvlJc w:val="left"/>
      <w:pPr>
        <w:ind w:left="5400" w:hanging="360"/>
      </w:pPr>
    </w:lvl>
    <w:lvl w:ilvl="7" w:tplc="0E762CC2">
      <w:start w:val="1"/>
      <w:numFmt w:val="lowerLetter"/>
      <w:lvlText w:val="%8."/>
      <w:lvlJc w:val="left"/>
      <w:pPr>
        <w:ind w:left="6120" w:hanging="360"/>
      </w:pPr>
    </w:lvl>
    <w:lvl w:ilvl="8" w:tplc="9626B35C">
      <w:start w:val="1"/>
      <w:numFmt w:val="lowerRoman"/>
      <w:lvlText w:val="%9."/>
      <w:lvlJc w:val="right"/>
      <w:pPr>
        <w:ind w:left="6840" w:hanging="180"/>
      </w:pPr>
    </w:lvl>
  </w:abstractNum>
  <w:abstractNum w:abstractNumId="21" w15:restartNumberingAfterBreak="0">
    <w:nsid w:val="3FD63A66"/>
    <w:multiLevelType w:val="multilevel"/>
    <w:tmpl w:val="1C64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46C84"/>
    <w:multiLevelType w:val="hybridMultilevel"/>
    <w:tmpl w:val="A170ED7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35DB0F5"/>
    <w:multiLevelType w:val="hybridMultilevel"/>
    <w:tmpl w:val="4CCEDB72"/>
    <w:lvl w:ilvl="0" w:tplc="2746048E">
      <w:start w:val="1"/>
      <w:numFmt w:val="lowerLetter"/>
      <w:lvlText w:val="%1."/>
      <w:lvlJc w:val="left"/>
      <w:pPr>
        <w:ind w:left="1080" w:hanging="360"/>
      </w:pPr>
    </w:lvl>
    <w:lvl w:ilvl="1" w:tplc="0338C866">
      <w:start w:val="1"/>
      <w:numFmt w:val="lowerLetter"/>
      <w:lvlText w:val="%2."/>
      <w:lvlJc w:val="left"/>
      <w:pPr>
        <w:ind w:left="1800" w:hanging="360"/>
      </w:pPr>
    </w:lvl>
    <w:lvl w:ilvl="2" w:tplc="7A9E89F4">
      <w:start w:val="1"/>
      <w:numFmt w:val="lowerRoman"/>
      <w:lvlText w:val="%3."/>
      <w:lvlJc w:val="right"/>
      <w:pPr>
        <w:ind w:left="2520" w:hanging="180"/>
      </w:pPr>
    </w:lvl>
    <w:lvl w:ilvl="3" w:tplc="E64C9FDE">
      <w:start w:val="1"/>
      <w:numFmt w:val="decimal"/>
      <w:lvlText w:val="%4."/>
      <w:lvlJc w:val="left"/>
      <w:pPr>
        <w:ind w:left="3240" w:hanging="360"/>
      </w:pPr>
    </w:lvl>
    <w:lvl w:ilvl="4" w:tplc="B298EE68">
      <w:start w:val="1"/>
      <w:numFmt w:val="lowerLetter"/>
      <w:lvlText w:val="%5."/>
      <w:lvlJc w:val="left"/>
      <w:pPr>
        <w:ind w:left="3960" w:hanging="360"/>
      </w:pPr>
    </w:lvl>
    <w:lvl w:ilvl="5" w:tplc="A3E65402">
      <w:start w:val="1"/>
      <w:numFmt w:val="lowerRoman"/>
      <w:lvlText w:val="%6."/>
      <w:lvlJc w:val="right"/>
      <w:pPr>
        <w:ind w:left="4680" w:hanging="180"/>
      </w:pPr>
    </w:lvl>
    <w:lvl w:ilvl="6" w:tplc="41F8570A">
      <w:start w:val="1"/>
      <w:numFmt w:val="decimal"/>
      <w:lvlText w:val="%7."/>
      <w:lvlJc w:val="left"/>
      <w:pPr>
        <w:ind w:left="5400" w:hanging="360"/>
      </w:pPr>
    </w:lvl>
    <w:lvl w:ilvl="7" w:tplc="983E1CFA">
      <w:start w:val="1"/>
      <w:numFmt w:val="lowerLetter"/>
      <w:lvlText w:val="%8."/>
      <w:lvlJc w:val="left"/>
      <w:pPr>
        <w:ind w:left="6120" w:hanging="360"/>
      </w:pPr>
    </w:lvl>
    <w:lvl w:ilvl="8" w:tplc="E7E4DB18">
      <w:start w:val="1"/>
      <w:numFmt w:val="lowerRoman"/>
      <w:lvlText w:val="%9."/>
      <w:lvlJc w:val="right"/>
      <w:pPr>
        <w:ind w:left="6840" w:hanging="180"/>
      </w:pPr>
    </w:lvl>
  </w:abstractNum>
  <w:abstractNum w:abstractNumId="24" w15:restartNumberingAfterBreak="0">
    <w:nsid w:val="450F10BF"/>
    <w:multiLevelType w:val="hybridMultilevel"/>
    <w:tmpl w:val="F05A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740786"/>
    <w:multiLevelType w:val="multilevel"/>
    <w:tmpl w:val="8B5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4425F"/>
    <w:multiLevelType w:val="multilevel"/>
    <w:tmpl w:val="037A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F6FFF"/>
    <w:multiLevelType w:val="hybridMultilevel"/>
    <w:tmpl w:val="81F8784C"/>
    <w:lvl w:ilvl="0" w:tplc="08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A8E6419"/>
    <w:multiLevelType w:val="hybridMultilevel"/>
    <w:tmpl w:val="D0CCAA0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B722ABB"/>
    <w:multiLevelType w:val="multilevel"/>
    <w:tmpl w:val="0D0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02430"/>
    <w:multiLevelType w:val="hybridMultilevel"/>
    <w:tmpl w:val="F698D174"/>
    <w:lvl w:ilvl="0" w:tplc="C4884B2C">
      <w:start w:val="1"/>
      <w:numFmt w:val="lowerLetter"/>
      <w:lvlText w:val="%1."/>
      <w:lvlJc w:val="left"/>
      <w:pPr>
        <w:ind w:left="1080" w:hanging="360"/>
      </w:pPr>
    </w:lvl>
    <w:lvl w:ilvl="1" w:tplc="695E91A8">
      <w:start w:val="1"/>
      <w:numFmt w:val="lowerLetter"/>
      <w:lvlText w:val="%2."/>
      <w:lvlJc w:val="left"/>
      <w:pPr>
        <w:ind w:left="1800" w:hanging="360"/>
      </w:pPr>
    </w:lvl>
    <w:lvl w:ilvl="2" w:tplc="5742EB7C">
      <w:start w:val="1"/>
      <w:numFmt w:val="lowerRoman"/>
      <w:lvlText w:val="%3."/>
      <w:lvlJc w:val="right"/>
      <w:pPr>
        <w:ind w:left="2520" w:hanging="180"/>
      </w:pPr>
    </w:lvl>
    <w:lvl w:ilvl="3" w:tplc="847CEF08">
      <w:start w:val="1"/>
      <w:numFmt w:val="decimal"/>
      <w:lvlText w:val="%4."/>
      <w:lvlJc w:val="left"/>
      <w:pPr>
        <w:ind w:left="3240" w:hanging="360"/>
      </w:pPr>
    </w:lvl>
    <w:lvl w:ilvl="4" w:tplc="CA16472A">
      <w:start w:val="1"/>
      <w:numFmt w:val="lowerLetter"/>
      <w:lvlText w:val="%5."/>
      <w:lvlJc w:val="left"/>
      <w:pPr>
        <w:ind w:left="3960" w:hanging="360"/>
      </w:pPr>
    </w:lvl>
    <w:lvl w:ilvl="5" w:tplc="773219A8">
      <w:start w:val="1"/>
      <w:numFmt w:val="lowerRoman"/>
      <w:lvlText w:val="%6."/>
      <w:lvlJc w:val="right"/>
      <w:pPr>
        <w:ind w:left="4680" w:hanging="180"/>
      </w:pPr>
    </w:lvl>
    <w:lvl w:ilvl="6" w:tplc="BD5266B6">
      <w:start w:val="1"/>
      <w:numFmt w:val="decimal"/>
      <w:lvlText w:val="%7."/>
      <w:lvlJc w:val="left"/>
      <w:pPr>
        <w:ind w:left="5400" w:hanging="360"/>
      </w:pPr>
    </w:lvl>
    <w:lvl w:ilvl="7" w:tplc="AB68296E">
      <w:start w:val="1"/>
      <w:numFmt w:val="lowerLetter"/>
      <w:lvlText w:val="%8."/>
      <w:lvlJc w:val="left"/>
      <w:pPr>
        <w:ind w:left="6120" w:hanging="360"/>
      </w:pPr>
    </w:lvl>
    <w:lvl w:ilvl="8" w:tplc="C1764274">
      <w:start w:val="1"/>
      <w:numFmt w:val="lowerRoman"/>
      <w:lvlText w:val="%9."/>
      <w:lvlJc w:val="right"/>
      <w:pPr>
        <w:ind w:left="6840" w:hanging="180"/>
      </w:pPr>
    </w:lvl>
  </w:abstractNum>
  <w:abstractNum w:abstractNumId="31" w15:restartNumberingAfterBreak="0">
    <w:nsid w:val="4EDF7A57"/>
    <w:multiLevelType w:val="hybridMultilevel"/>
    <w:tmpl w:val="FFFFFFFF"/>
    <w:lvl w:ilvl="0" w:tplc="850CBA46">
      <w:start w:val="1"/>
      <w:numFmt w:val="decimal"/>
      <w:lvlText w:val="%1."/>
      <w:lvlJc w:val="left"/>
      <w:pPr>
        <w:ind w:left="720" w:hanging="360"/>
      </w:pPr>
    </w:lvl>
    <w:lvl w:ilvl="1" w:tplc="A554FF8C">
      <w:start w:val="1"/>
      <w:numFmt w:val="lowerLetter"/>
      <w:lvlText w:val="%2."/>
      <w:lvlJc w:val="left"/>
      <w:pPr>
        <w:ind w:left="1440" w:hanging="360"/>
      </w:pPr>
    </w:lvl>
    <w:lvl w:ilvl="2" w:tplc="285C9DC0">
      <w:start w:val="1"/>
      <w:numFmt w:val="lowerRoman"/>
      <w:lvlText w:val="%3."/>
      <w:lvlJc w:val="right"/>
      <w:pPr>
        <w:ind w:left="2160" w:hanging="180"/>
      </w:pPr>
    </w:lvl>
    <w:lvl w:ilvl="3" w:tplc="56325802">
      <w:start w:val="1"/>
      <w:numFmt w:val="decimal"/>
      <w:lvlText w:val="%4."/>
      <w:lvlJc w:val="left"/>
      <w:pPr>
        <w:ind w:left="2880" w:hanging="360"/>
      </w:pPr>
    </w:lvl>
    <w:lvl w:ilvl="4" w:tplc="BEC89098">
      <w:start w:val="1"/>
      <w:numFmt w:val="lowerLetter"/>
      <w:lvlText w:val="%5."/>
      <w:lvlJc w:val="left"/>
      <w:pPr>
        <w:ind w:left="3600" w:hanging="360"/>
      </w:pPr>
    </w:lvl>
    <w:lvl w:ilvl="5" w:tplc="AA806ED8">
      <w:start w:val="1"/>
      <w:numFmt w:val="lowerRoman"/>
      <w:lvlText w:val="%6."/>
      <w:lvlJc w:val="right"/>
      <w:pPr>
        <w:ind w:left="4320" w:hanging="180"/>
      </w:pPr>
    </w:lvl>
    <w:lvl w:ilvl="6" w:tplc="E40E9BB6">
      <w:start w:val="1"/>
      <w:numFmt w:val="decimal"/>
      <w:lvlText w:val="%7."/>
      <w:lvlJc w:val="left"/>
      <w:pPr>
        <w:ind w:left="5040" w:hanging="360"/>
      </w:pPr>
    </w:lvl>
    <w:lvl w:ilvl="7" w:tplc="294A5D80">
      <w:start w:val="1"/>
      <w:numFmt w:val="lowerLetter"/>
      <w:lvlText w:val="%8."/>
      <w:lvlJc w:val="left"/>
      <w:pPr>
        <w:ind w:left="5760" w:hanging="360"/>
      </w:pPr>
    </w:lvl>
    <w:lvl w:ilvl="8" w:tplc="4E269ADC">
      <w:start w:val="1"/>
      <w:numFmt w:val="lowerRoman"/>
      <w:lvlText w:val="%9."/>
      <w:lvlJc w:val="right"/>
      <w:pPr>
        <w:ind w:left="6480" w:hanging="180"/>
      </w:pPr>
    </w:lvl>
  </w:abstractNum>
  <w:abstractNum w:abstractNumId="32" w15:restartNumberingAfterBreak="0">
    <w:nsid w:val="557A789E"/>
    <w:multiLevelType w:val="multilevel"/>
    <w:tmpl w:val="2906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BF0"/>
    <w:multiLevelType w:val="multilevel"/>
    <w:tmpl w:val="B76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D580D"/>
    <w:multiLevelType w:val="hybridMultilevel"/>
    <w:tmpl w:val="B4B290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DD0976"/>
    <w:multiLevelType w:val="multilevel"/>
    <w:tmpl w:val="4256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1056D"/>
    <w:multiLevelType w:val="hybridMultilevel"/>
    <w:tmpl w:val="FFFFFFFF"/>
    <w:lvl w:ilvl="0" w:tplc="8828F928">
      <w:start w:val="1"/>
      <w:numFmt w:val="lowerRoman"/>
      <w:lvlText w:val="%1."/>
      <w:lvlJc w:val="left"/>
      <w:pPr>
        <w:ind w:left="1800" w:hanging="360"/>
      </w:pPr>
    </w:lvl>
    <w:lvl w:ilvl="1" w:tplc="3AD44AC8">
      <w:start w:val="1"/>
      <w:numFmt w:val="lowerLetter"/>
      <w:lvlText w:val="%2."/>
      <w:lvlJc w:val="left"/>
      <w:pPr>
        <w:ind w:left="2520" w:hanging="360"/>
      </w:pPr>
    </w:lvl>
    <w:lvl w:ilvl="2" w:tplc="5BC2AF62">
      <w:start w:val="1"/>
      <w:numFmt w:val="lowerRoman"/>
      <w:lvlText w:val="%3."/>
      <w:lvlJc w:val="right"/>
      <w:pPr>
        <w:ind w:left="3240" w:hanging="180"/>
      </w:pPr>
    </w:lvl>
    <w:lvl w:ilvl="3" w:tplc="D556DF6C">
      <w:start w:val="1"/>
      <w:numFmt w:val="decimal"/>
      <w:lvlText w:val="%4."/>
      <w:lvlJc w:val="left"/>
      <w:pPr>
        <w:ind w:left="3960" w:hanging="360"/>
      </w:pPr>
    </w:lvl>
    <w:lvl w:ilvl="4" w:tplc="BBC4C256">
      <w:start w:val="1"/>
      <w:numFmt w:val="lowerLetter"/>
      <w:lvlText w:val="%5."/>
      <w:lvlJc w:val="left"/>
      <w:pPr>
        <w:ind w:left="4680" w:hanging="360"/>
      </w:pPr>
    </w:lvl>
    <w:lvl w:ilvl="5" w:tplc="DB607B90">
      <w:start w:val="1"/>
      <w:numFmt w:val="lowerRoman"/>
      <w:lvlText w:val="%6."/>
      <w:lvlJc w:val="right"/>
      <w:pPr>
        <w:ind w:left="5400" w:hanging="180"/>
      </w:pPr>
    </w:lvl>
    <w:lvl w:ilvl="6" w:tplc="D3FC0C30">
      <w:start w:val="1"/>
      <w:numFmt w:val="decimal"/>
      <w:lvlText w:val="%7."/>
      <w:lvlJc w:val="left"/>
      <w:pPr>
        <w:ind w:left="6120" w:hanging="360"/>
      </w:pPr>
    </w:lvl>
    <w:lvl w:ilvl="7" w:tplc="E85A8780">
      <w:start w:val="1"/>
      <w:numFmt w:val="lowerLetter"/>
      <w:lvlText w:val="%8."/>
      <w:lvlJc w:val="left"/>
      <w:pPr>
        <w:ind w:left="6840" w:hanging="360"/>
      </w:pPr>
    </w:lvl>
    <w:lvl w:ilvl="8" w:tplc="C0BCA7B2">
      <w:start w:val="1"/>
      <w:numFmt w:val="lowerRoman"/>
      <w:lvlText w:val="%9."/>
      <w:lvlJc w:val="right"/>
      <w:pPr>
        <w:ind w:left="7560" w:hanging="180"/>
      </w:pPr>
    </w:lvl>
  </w:abstractNum>
  <w:abstractNum w:abstractNumId="37" w15:restartNumberingAfterBreak="0">
    <w:nsid w:val="60706C4D"/>
    <w:multiLevelType w:val="multilevel"/>
    <w:tmpl w:val="43F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14DBA"/>
    <w:multiLevelType w:val="hybridMultilevel"/>
    <w:tmpl w:val="FFFFFFFF"/>
    <w:lvl w:ilvl="0" w:tplc="E3C0BB70">
      <w:start w:val="1"/>
      <w:numFmt w:val="lowerLetter"/>
      <w:lvlText w:val="%1."/>
      <w:lvlJc w:val="left"/>
      <w:pPr>
        <w:ind w:left="1080" w:hanging="360"/>
      </w:pPr>
    </w:lvl>
    <w:lvl w:ilvl="1" w:tplc="66BC9A2C">
      <w:start w:val="1"/>
      <w:numFmt w:val="lowerLetter"/>
      <w:lvlText w:val="%2."/>
      <w:lvlJc w:val="left"/>
      <w:pPr>
        <w:ind w:left="1800" w:hanging="360"/>
      </w:pPr>
    </w:lvl>
    <w:lvl w:ilvl="2" w:tplc="363286BC">
      <w:start w:val="1"/>
      <w:numFmt w:val="lowerRoman"/>
      <w:lvlText w:val="%3."/>
      <w:lvlJc w:val="right"/>
      <w:pPr>
        <w:ind w:left="2520" w:hanging="180"/>
      </w:pPr>
    </w:lvl>
    <w:lvl w:ilvl="3" w:tplc="3D4C1E40">
      <w:start w:val="1"/>
      <w:numFmt w:val="decimal"/>
      <w:lvlText w:val="%4."/>
      <w:lvlJc w:val="left"/>
      <w:pPr>
        <w:ind w:left="3240" w:hanging="360"/>
      </w:pPr>
    </w:lvl>
    <w:lvl w:ilvl="4" w:tplc="ED8A457A">
      <w:start w:val="1"/>
      <w:numFmt w:val="lowerLetter"/>
      <w:lvlText w:val="%5."/>
      <w:lvlJc w:val="left"/>
      <w:pPr>
        <w:ind w:left="3960" w:hanging="360"/>
      </w:pPr>
    </w:lvl>
    <w:lvl w:ilvl="5" w:tplc="DE04E41A">
      <w:start w:val="1"/>
      <w:numFmt w:val="lowerRoman"/>
      <w:lvlText w:val="%6."/>
      <w:lvlJc w:val="right"/>
      <w:pPr>
        <w:ind w:left="4680" w:hanging="180"/>
      </w:pPr>
    </w:lvl>
    <w:lvl w:ilvl="6" w:tplc="6B4CA856">
      <w:start w:val="1"/>
      <w:numFmt w:val="decimal"/>
      <w:lvlText w:val="%7."/>
      <w:lvlJc w:val="left"/>
      <w:pPr>
        <w:ind w:left="5400" w:hanging="360"/>
      </w:pPr>
    </w:lvl>
    <w:lvl w:ilvl="7" w:tplc="833AB734">
      <w:start w:val="1"/>
      <w:numFmt w:val="lowerLetter"/>
      <w:lvlText w:val="%8."/>
      <w:lvlJc w:val="left"/>
      <w:pPr>
        <w:ind w:left="6120" w:hanging="360"/>
      </w:pPr>
    </w:lvl>
    <w:lvl w:ilvl="8" w:tplc="C59A233E">
      <w:start w:val="1"/>
      <w:numFmt w:val="lowerRoman"/>
      <w:lvlText w:val="%9."/>
      <w:lvlJc w:val="right"/>
      <w:pPr>
        <w:ind w:left="6840" w:hanging="180"/>
      </w:pPr>
    </w:lvl>
  </w:abstractNum>
  <w:abstractNum w:abstractNumId="39" w15:restartNumberingAfterBreak="0">
    <w:nsid w:val="64E62076"/>
    <w:multiLevelType w:val="multilevel"/>
    <w:tmpl w:val="1AF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E64B2"/>
    <w:multiLevelType w:val="hybridMultilevel"/>
    <w:tmpl w:val="1D161436"/>
    <w:lvl w:ilvl="0" w:tplc="0809000F">
      <w:start w:val="1"/>
      <w:numFmt w:val="decimal"/>
      <w:lvlText w:val="%1."/>
      <w:lvlJc w:val="left"/>
      <w:pPr>
        <w:ind w:left="360" w:hanging="360"/>
      </w:pPr>
    </w:lvl>
    <w:lvl w:ilvl="1" w:tplc="FFFFFFFF">
      <w:start w:val="1"/>
      <w:numFmt w:val="lowerLetter"/>
      <w:lvlText w:val="%2."/>
      <w:lvlJc w:val="left"/>
      <w:pPr>
        <w:ind w:left="-540" w:hanging="360"/>
      </w:pPr>
    </w:lvl>
    <w:lvl w:ilvl="2" w:tplc="FFFFFFFF">
      <w:start w:val="1"/>
      <w:numFmt w:val="lowerRoman"/>
      <w:lvlText w:val="%3."/>
      <w:lvlJc w:val="right"/>
      <w:pPr>
        <w:ind w:left="180" w:hanging="180"/>
      </w:pPr>
    </w:lvl>
    <w:lvl w:ilvl="3" w:tplc="FFFFFFFF">
      <w:start w:val="1"/>
      <w:numFmt w:val="decimal"/>
      <w:lvlText w:val="%4."/>
      <w:lvlJc w:val="left"/>
      <w:pPr>
        <w:ind w:left="900" w:hanging="360"/>
      </w:pPr>
    </w:lvl>
    <w:lvl w:ilvl="4" w:tplc="FFFFFFFF" w:tentative="1">
      <w:start w:val="1"/>
      <w:numFmt w:val="lowerLetter"/>
      <w:lvlText w:val="%5."/>
      <w:lvlJc w:val="left"/>
      <w:pPr>
        <w:ind w:left="1620" w:hanging="360"/>
      </w:pPr>
    </w:lvl>
    <w:lvl w:ilvl="5" w:tplc="FFFFFFFF" w:tentative="1">
      <w:start w:val="1"/>
      <w:numFmt w:val="lowerRoman"/>
      <w:lvlText w:val="%6."/>
      <w:lvlJc w:val="right"/>
      <w:pPr>
        <w:ind w:left="2340" w:hanging="180"/>
      </w:pPr>
    </w:lvl>
    <w:lvl w:ilvl="6" w:tplc="FFFFFFFF" w:tentative="1">
      <w:start w:val="1"/>
      <w:numFmt w:val="decimal"/>
      <w:lvlText w:val="%7."/>
      <w:lvlJc w:val="left"/>
      <w:pPr>
        <w:ind w:left="3060" w:hanging="360"/>
      </w:pPr>
    </w:lvl>
    <w:lvl w:ilvl="7" w:tplc="FFFFFFFF" w:tentative="1">
      <w:start w:val="1"/>
      <w:numFmt w:val="lowerLetter"/>
      <w:lvlText w:val="%8."/>
      <w:lvlJc w:val="left"/>
      <w:pPr>
        <w:ind w:left="3780" w:hanging="360"/>
      </w:pPr>
    </w:lvl>
    <w:lvl w:ilvl="8" w:tplc="FFFFFFFF" w:tentative="1">
      <w:start w:val="1"/>
      <w:numFmt w:val="lowerRoman"/>
      <w:lvlText w:val="%9."/>
      <w:lvlJc w:val="right"/>
      <w:pPr>
        <w:ind w:left="4500" w:hanging="180"/>
      </w:pPr>
    </w:lvl>
  </w:abstractNum>
  <w:abstractNum w:abstractNumId="41" w15:restartNumberingAfterBreak="0">
    <w:nsid w:val="6BB4EB00"/>
    <w:multiLevelType w:val="hybridMultilevel"/>
    <w:tmpl w:val="FFFFFFFF"/>
    <w:lvl w:ilvl="0" w:tplc="FAD2D348">
      <w:start w:val="1"/>
      <w:numFmt w:val="decimal"/>
      <w:lvlText w:val="%1."/>
      <w:lvlJc w:val="left"/>
      <w:pPr>
        <w:ind w:left="720" w:hanging="360"/>
      </w:pPr>
    </w:lvl>
    <w:lvl w:ilvl="1" w:tplc="ED9AE704">
      <w:start w:val="1"/>
      <w:numFmt w:val="lowerLetter"/>
      <w:lvlText w:val="%2."/>
      <w:lvlJc w:val="left"/>
      <w:pPr>
        <w:ind w:left="1440" w:hanging="360"/>
      </w:pPr>
    </w:lvl>
    <w:lvl w:ilvl="2" w:tplc="4348891A">
      <w:start w:val="1"/>
      <w:numFmt w:val="lowerRoman"/>
      <w:lvlText w:val="%3."/>
      <w:lvlJc w:val="right"/>
      <w:pPr>
        <w:ind w:left="2160" w:hanging="180"/>
      </w:pPr>
    </w:lvl>
    <w:lvl w:ilvl="3" w:tplc="47F26684">
      <w:start w:val="1"/>
      <w:numFmt w:val="decimal"/>
      <w:lvlText w:val="%4."/>
      <w:lvlJc w:val="left"/>
      <w:pPr>
        <w:ind w:left="2880" w:hanging="360"/>
      </w:pPr>
    </w:lvl>
    <w:lvl w:ilvl="4" w:tplc="53E02296">
      <w:start w:val="1"/>
      <w:numFmt w:val="lowerLetter"/>
      <w:lvlText w:val="%5."/>
      <w:lvlJc w:val="left"/>
      <w:pPr>
        <w:ind w:left="3600" w:hanging="360"/>
      </w:pPr>
    </w:lvl>
    <w:lvl w:ilvl="5" w:tplc="436A91D0">
      <w:start w:val="1"/>
      <w:numFmt w:val="lowerRoman"/>
      <w:lvlText w:val="%6."/>
      <w:lvlJc w:val="right"/>
      <w:pPr>
        <w:ind w:left="4320" w:hanging="180"/>
      </w:pPr>
    </w:lvl>
    <w:lvl w:ilvl="6" w:tplc="4C6086D6">
      <w:start w:val="1"/>
      <w:numFmt w:val="decimal"/>
      <w:lvlText w:val="%7."/>
      <w:lvlJc w:val="left"/>
      <w:pPr>
        <w:ind w:left="5040" w:hanging="360"/>
      </w:pPr>
    </w:lvl>
    <w:lvl w:ilvl="7" w:tplc="43464EF8">
      <w:start w:val="1"/>
      <w:numFmt w:val="lowerLetter"/>
      <w:lvlText w:val="%8."/>
      <w:lvlJc w:val="left"/>
      <w:pPr>
        <w:ind w:left="5760" w:hanging="360"/>
      </w:pPr>
    </w:lvl>
    <w:lvl w:ilvl="8" w:tplc="D1B6B7D6">
      <w:start w:val="1"/>
      <w:numFmt w:val="lowerRoman"/>
      <w:lvlText w:val="%9."/>
      <w:lvlJc w:val="right"/>
      <w:pPr>
        <w:ind w:left="6480" w:hanging="180"/>
      </w:pPr>
    </w:lvl>
  </w:abstractNum>
  <w:abstractNum w:abstractNumId="42" w15:restartNumberingAfterBreak="0">
    <w:nsid w:val="6EE46E15"/>
    <w:multiLevelType w:val="multilevel"/>
    <w:tmpl w:val="D1E4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04E3"/>
    <w:multiLevelType w:val="multilevel"/>
    <w:tmpl w:val="407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762E7"/>
    <w:multiLevelType w:val="multilevel"/>
    <w:tmpl w:val="F3A6E5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40256168">
    <w:abstractNumId w:val="2"/>
  </w:num>
  <w:num w:numId="2" w16cid:durableId="1270703607">
    <w:abstractNumId w:val="13"/>
  </w:num>
  <w:num w:numId="3" w16cid:durableId="1239751292">
    <w:abstractNumId w:val="18"/>
  </w:num>
  <w:num w:numId="4" w16cid:durableId="238711333">
    <w:abstractNumId w:val="22"/>
  </w:num>
  <w:num w:numId="5" w16cid:durableId="1339430177">
    <w:abstractNumId w:val="27"/>
  </w:num>
  <w:num w:numId="6" w16cid:durableId="1823279018">
    <w:abstractNumId w:val="14"/>
  </w:num>
  <w:num w:numId="7" w16cid:durableId="1463034982">
    <w:abstractNumId w:val="40"/>
  </w:num>
  <w:num w:numId="8" w16cid:durableId="524638510">
    <w:abstractNumId w:val="41"/>
  </w:num>
  <w:num w:numId="9" w16cid:durableId="125977174">
    <w:abstractNumId w:val="11"/>
  </w:num>
  <w:num w:numId="10" w16cid:durableId="1463303470">
    <w:abstractNumId w:val="16"/>
  </w:num>
  <w:num w:numId="11" w16cid:durableId="846679283">
    <w:abstractNumId w:val="19"/>
  </w:num>
  <w:num w:numId="12" w16cid:durableId="70275013">
    <w:abstractNumId w:val="31"/>
  </w:num>
  <w:num w:numId="13" w16cid:durableId="634532357">
    <w:abstractNumId w:val="38"/>
  </w:num>
  <w:num w:numId="14" w16cid:durableId="561909938">
    <w:abstractNumId w:val="10"/>
  </w:num>
  <w:num w:numId="15" w16cid:durableId="1647201891">
    <w:abstractNumId w:val="30"/>
  </w:num>
  <w:num w:numId="16" w16cid:durableId="446235701">
    <w:abstractNumId w:val="23"/>
  </w:num>
  <w:num w:numId="17" w16cid:durableId="175972632">
    <w:abstractNumId w:val="17"/>
  </w:num>
  <w:num w:numId="18" w16cid:durableId="166487505">
    <w:abstractNumId w:val="3"/>
  </w:num>
  <w:num w:numId="19" w16cid:durableId="1263684791">
    <w:abstractNumId w:val="6"/>
  </w:num>
  <w:num w:numId="20" w16cid:durableId="1151823279">
    <w:abstractNumId w:val="37"/>
  </w:num>
  <w:num w:numId="21" w16cid:durableId="1967807321">
    <w:abstractNumId w:val="4"/>
  </w:num>
  <w:num w:numId="22" w16cid:durableId="166485747">
    <w:abstractNumId w:val="21"/>
  </w:num>
  <w:num w:numId="23" w16cid:durableId="568271617">
    <w:abstractNumId w:val="33"/>
  </w:num>
  <w:num w:numId="24" w16cid:durableId="1399788951">
    <w:abstractNumId w:val="0"/>
  </w:num>
  <w:num w:numId="25" w16cid:durableId="1297176042">
    <w:abstractNumId w:val="28"/>
  </w:num>
  <w:num w:numId="26" w16cid:durableId="709036045">
    <w:abstractNumId w:val="15"/>
  </w:num>
  <w:num w:numId="27" w16cid:durableId="1553805431">
    <w:abstractNumId w:val="36"/>
  </w:num>
  <w:num w:numId="28" w16cid:durableId="1314218658">
    <w:abstractNumId w:val="43"/>
  </w:num>
  <w:num w:numId="29" w16cid:durableId="722363590">
    <w:abstractNumId w:val="8"/>
  </w:num>
  <w:num w:numId="30" w16cid:durableId="438070138">
    <w:abstractNumId w:val="32"/>
  </w:num>
  <w:num w:numId="31" w16cid:durableId="484317755">
    <w:abstractNumId w:val="42"/>
  </w:num>
  <w:num w:numId="32" w16cid:durableId="2017229285">
    <w:abstractNumId w:val="1"/>
  </w:num>
  <w:num w:numId="33" w16cid:durableId="1752044742">
    <w:abstractNumId w:val="12"/>
  </w:num>
  <w:num w:numId="34" w16cid:durableId="384722397">
    <w:abstractNumId w:val="9"/>
  </w:num>
  <w:num w:numId="35" w16cid:durableId="372734788">
    <w:abstractNumId w:val="44"/>
  </w:num>
  <w:num w:numId="36" w16cid:durableId="192965510">
    <w:abstractNumId w:val="35"/>
  </w:num>
  <w:num w:numId="37" w16cid:durableId="1293442679">
    <w:abstractNumId w:val="29"/>
  </w:num>
  <w:num w:numId="38" w16cid:durableId="1291740174">
    <w:abstractNumId w:val="26"/>
  </w:num>
  <w:num w:numId="39" w16cid:durableId="1027635962">
    <w:abstractNumId w:val="25"/>
  </w:num>
  <w:num w:numId="40" w16cid:durableId="1321226848">
    <w:abstractNumId w:val="7"/>
  </w:num>
  <w:num w:numId="41" w16cid:durableId="1163005469">
    <w:abstractNumId w:val="39"/>
  </w:num>
  <w:num w:numId="42" w16cid:durableId="952709358">
    <w:abstractNumId w:val="34"/>
  </w:num>
  <w:num w:numId="43" w16cid:durableId="348020743">
    <w:abstractNumId w:val="24"/>
  </w:num>
  <w:num w:numId="44" w16cid:durableId="1624337713">
    <w:abstractNumId w:val="5"/>
  </w:num>
  <w:num w:numId="45" w16cid:durableId="15950184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FD"/>
    <w:rsid w:val="00001AE2"/>
    <w:rsid w:val="00001F98"/>
    <w:rsid w:val="00004F4E"/>
    <w:rsid w:val="00007BAD"/>
    <w:rsid w:val="000124E0"/>
    <w:rsid w:val="00012CC6"/>
    <w:rsid w:val="00013B64"/>
    <w:rsid w:val="00014136"/>
    <w:rsid w:val="00016168"/>
    <w:rsid w:val="00020FFB"/>
    <w:rsid w:val="0002134B"/>
    <w:rsid w:val="00024AEB"/>
    <w:rsid w:val="0003051F"/>
    <w:rsid w:val="000313A2"/>
    <w:rsid w:val="0004014E"/>
    <w:rsid w:val="00041B5F"/>
    <w:rsid w:val="00044387"/>
    <w:rsid w:val="00044427"/>
    <w:rsid w:val="0004494E"/>
    <w:rsid w:val="00045239"/>
    <w:rsid w:val="00052570"/>
    <w:rsid w:val="00066B92"/>
    <w:rsid w:val="000703B1"/>
    <w:rsid w:val="000709DD"/>
    <w:rsid w:val="000748EE"/>
    <w:rsid w:val="00074AF3"/>
    <w:rsid w:val="00077436"/>
    <w:rsid w:val="0008258C"/>
    <w:rsid w:val="0008277F"/>
    <w:rsid w:val="0008287D"/>
    <w:rsid w:val="00085B38"/>
    <w:rsid w:val="000901F8"/>
    <w:rsid w:val="00090C04"/>
    <w:rsid w:val="00091D45"/>
    <w:rsid w:val="00093182"/>
    <w:rsid w:val="0009397B"/>
    <w:rsid w:val="000966C8"/>
    <w:rsid w:val="000A4DD6"/>
    <w:rsid w:val="000A50ED"/>
    <w:rsid w:val="000B5D9D"/>
    <w:rsid w:val="000B6903"/>
    <w:rsid w:val="000B6B2D"/>
    <w:rsid w:val="000C16B6"/>
    <w:rsid w:val="000C1A07"/>
    <w:rsid w:val="000C218D"/>
    <w:rsid w:val="000C21DB"/>
    <w:rsid w:val="000C2E81"/>
    <w:rsid w:val="000C5376"/>
    <w:rsid w:val="000C5EB3"/>
    <w:rsid w:val="000C6843"/>
    <w:rsid w:val="000D0D0E"/>
    <w:rsid w:val="000D2165"/>
    <w:rsid w:val="000D22DB"/>
    <w:rsid w:val="000D2460"/>
    <w:rsid w:val="000D25B4"/>
    <w:rsid w:val="000D366C"/>
    <w:rsid w:val="000D4917"/>
    <w:rsid w:val="000D65BB"/>
    <w:rsid w:val="000D766D"/>
    <w:rsid w:val="000E1FBF"/>
    <w:rsid w:val="000E3570"/>
    <w:rsid w:val="000E5234"/>
    <w:rsid w:val="000E58FE"/>
    <w:rsid w:val="000E7B36"/>
    <w:rsid w:val="000E7FC3"/>
    <w:rsid w:val="000F13BD"/>
    <w:rsid w:val="000F1E91"/>
    <w:rsid w:val="000F2083"/>
    <w:rsid w:val="000F2A59"/>
    <w:rsid w:val="000F7F15"/>
    <w:rsid w:val="001018D1"/>
    <w:rsid w:val="00102FDE"/>
    <w:rsid w:val="001050C2"/>
    <w:rsid w:val="001063E0"/>
    <w:rsid w:val="001063F4"/>
    <w:rsid w:val="00107465"/>
    <w:rsid w:val="001076EB"/>
    <w:rsid w:val="00114292"/>
    <w:rsid w:val="0011671F"/>
    <w:rsid w:val="001169F7"/>
    <w:rsid w:val="00122291"/>
    <w:rsid w:val="00124EEB"/>
    <w:rsid w:val="00125EFF"/>
    <w:rsid w:val="00126E31"/>
    <w:rsid w:val="001308B2"/>
    <w:rsid w:val="00141616"/>
    <w:rsid w:val="00142D2A"/>
    <w:rsid w:val="00143094"/>
    <w:rsid w:val="00145031"/>
    <w:rsid w:val="00146E10"/>
    <w:rsid w:val="00147A81"/>
    <w:rsid w:val="001514C7"/>
    <w:rsid w:val="00156CE8"/>
    <w:rsid w:val="00162BF8"/>
    <w:rsid w:val="00165570"/>
    <w:rsid w:val="00166335"/>
    <w:rsid w:val="00175105"/>
    <w:rsid w:val="00175637"/>
    <w:rsid w:val="00175A65"/>
    <w:rsid w:val="00176066"/>
    <w:rsid w:val="001768BB"/>
    <w:rsid w:val="00177A5D"/>
    <w:rsid w:val="00181094"/>
    <w:rsid w:val="001829B4"/>
    <w:rsid w:val="00184429"/>
    <w:rsid w:val="00186CD9"/>
    <w:rsid w:val="00191A11"/>
    <w:rsid w:val="001A1DBB"/>
    <w:rsid w:val="001A4091"/>
    <w:rsid w:val="001A7973"/>
    <w:rsid w:val="001C46C0"/>
    <w:rsid w:val="001C5A0A"/>
    <w:rsid w:val="001C5B71"/>
    <w:rsid w:val="001C5E14"/>
    <w:rsid w:val="001C769E"/>
    <w:rsid w:val="001D2148"/>
    <w:rsid w:val="001D6F1A"/>
    <w:rsid w:val="001D6F97"/>
    <w:rsid w:val="001E3005"/>
    <w:rsid w:val="001E4E55"/>
    <w:rsid w:val="001F16F5"/>
    <w:rsid w:val="001F434C"/>
    <w:rsid w:val="001F6F5F"/>
    <w:rsid w:val="001F75D0"/>
    <w:rsid w:val="00202D00"/>
    <w:rsid w:val="00211951"/>
    <w:rsid w:val="0021237C"/>
    <w:rsid w:val="0021240F"/>
    <w:rsid w:val="002179FB"/>
    <w:rsid w:val="00221045"/>
    <w:rsid w:val="00222E33"/>
    <w:rsid w:val="0022555C"/>
    <w:rsid w:val="00231692"/>
    <w:rsid w:val="00235BDD"/>
    <w:rsid w:val="00237379"/>
    <w:rsid w:val="0023769C"/>
    <w:rsid w:val="002377B2"/>
    <w:rsid w:val="00240FA8"/>
    <w:rsid w:val="002457EE"/>
    <w:rsid w:val="00245E64"/>
    <w:rsid w:val="00245F4B"/>
    <w:rsid w:val="00247C7B"/>
    <w:rsid w:val="0026397E"/>
    <w:rsid w:val="0026590B"/>
    <w:rsid w:val="00265F5E"/>
    <w:rsid w:val="0026763A"/>
    <w:rsid w:val="002723E4"/>
    <w:rsid w:val="00272980"/>
    <w:rsid w:val="00274005"/>
    <w:rsid w:val="002758F4"/>
    <w:rsid w:val="002817FA"/>
    <w:rsid w:val="002819EE"/>
    <w:rsid w:val="00282EFE"/>
    <w:rsid w:val="00283CC6"/>
    <w:rsid w:val="00283D40"/>
    <w:rsid w:val="00284EFB"/>
    <w:rsid w:val="00285D36"/>
    <w:rsid w:val="002873C6"/>
    <w:rsid w:val="0029237C"/>
    <w:rsid w:val="002A6C23"/>
    <w:rsid w:val="002A7613"/>
    <w:rsid w:val="002B1D88"/>
    <w:rsid w:val="002B2CE2"/>
    <w:rsid w:val="002B3785"/>
    <w:rsid w:val="002B427D"/>
    <w:rsid w:val="002B54D7"/>
    <w:rsid w:val="002B915D"/>
    <w:rsid w:val="002C0002"/>
    <w:rsid w:val="002C12EC"/>
    <w:rsid w:val="002C1ACB"/>
    <w:rsid w:val="002C25F2"/>
    <w:rsid w:val="002C28E3"/>
    <w:rsid w:val="002C46B6"/>
    <w:rsid w:val="002C54B4"/>
    <w:rsid w:val="002D6ED6"/>
    <w:rsid w:val="002E0EE4"/>
    <w:rsid w:val="002E3580"/>
    <w:rsid w:val="002E5A37"/>
    <w:rsid w:val="002F0578"/>
    <w:rsid w:val="002F2494"/>
    <w:rsid w:val="002F42DD"/>
    <w:rsid w:val="002F4420"/>
    <w:rsid w:val="002F457C"/>
    <w:rsid w:val="002F7AF8"/>
    <w:rsid w:val="002F7B61"/>
    <w:rsid w:val="002F7E94"/>
    <w:rsid w:val="00300BAB"/>
    <w:rsid w:val="003013D7"/>
    <w:rsid w:val="00301D59"/>
    <w:rsid w:val="003022A1"/>
    <w:rsid w:val="00304E4D"/>
    <w:rsid w:val="00305B14"/>
    <w:rsid w:val="00307044"/>
    <w:rsid w:val="00307943"/>
    <w:rsid w:val="00310F6B"/>
    <w:rsid w:val="0032140C"/>
    <w:rsid w:val="0032157F"/>
    <w:rsid w:val="0033592F"/>
    <w:rsid w:val="003359EF"/>
    <w:rsid w:val="00344EAE"/>
    <w:rsid w:val="00347D65"/>
    <w:rsid w:val="0035027A"/>
    <w:rsid w:val="00351FAC"/>
    <w:rsid w:val="00353F73"/>
    <w:rsid w:val="0035685E"/>
    <w:rsid w:val="00357353"/>
    <w:rsid w:val="00357FB7"/>
    <w:rsid w:val="003616A1"/>
    <w:rsid w:val="00365853"/>
    <w:rsid w:val="00365A8F"/>
    <w:rsid w:val="00366023"/>
    <w:rsid w:val="00370D3F"/>
    <w:rsid w:val="00373E32"/>
    <w:rsid w:val="00374510"/>
    <w:rsid w:val="00376FA6"/>
    <w:rsid w:val="003857D9"/>
    <w:rsid w:val="00387213"/>
    <w:rsid w:val="00387B0B"/>
    <w:rsid w:val="00387E4A"/>
    <w:rsid w:val="003912BE"/>
    <w:rsid w:val="00391976"/>
    <w:rsid w:val="00394D36"/>
    <w:rsid w:val="00394FE8"/>
    <w:rsid w:val="003A3F9E"/>
    <w:rsid w:val="003A5A7F"/>
    <w:rsid w:val="003A6B13"/>
    <w:rsid w:val="003B176A"/>
    <w:rsid w:val="003B17AD"/>
    <w:rsid w:val="003B1CC7"/>
    <w:rsid w:val="003C0473"/>
    <w:rsid w:val="003C05B8"/>
    <w:rsid w:val="003C0814"/>
    <w:rsid w:val="003C0D5A"/>
    <w:rsid w:val="003C18D6"/>
    <w:rsid w:val="003C1DA2"/>
    <w:rsid w:val="003C50B3"/>
    <w:rsid w:val="003C66D6"/>
    <w:rsid w:val="003C75A3"/>
    <w:rsid w:val="003C7A5E"/>
    <w:rsid w:val="003D0B08"/>
    <w:rsid w:val="003D2384"/>
    <w:rsid w:val="003D565A"/>
    <w:rsid w:val="003D57CC"/>
    <w:rsid w:val="003D74F2"/>
    <w:rsid w:val="003E171B"/>
    <w:rsid w:val="003E1D41"/>
    <w:rsid w:val="003E2DA8"/>
    <w:rsid w:val="003F58BE"/>
    <w:rsid w:val="003F67B9"/>
    <w:rsid w:val="00400722"/>
    <w:rsid w:val="00401B71"/>
    <w:rsid w:val="00401BD4"/>
    <w:rsid w:val="00402894"/>
    <w:rsid w:val="00405C74"/>
    <w:rsid w:val="00413C0E"/>
    <w:rsid w:val="004144FC"/>
    <w:rsid w:val="0042047C"/>
    <w:rsid w:val="00420FF7"/>
    <w:rsid w:val="00421A21"/>
    <w:rsid w:val="00426A9B"/>
    <w:rsid w:val="004270A4"/>
    <w:rsid w:val="004274FA"/>
    <w:rsid w:val="004277EE"/>
    <w:rsid w:val="00430BFA"/>
    <w:rsid w:val="00431FE9"/>
    <w:rsid w:val="00432BA5"/>
    <w:rsid w:val="00444778"/>
    <w:rsid w:val="004460BC"/>
    <w:rsid w:val="0045134D"/>
    <w:rsid w:val="00451463"/>
    <w:rsid w:val="00455053"/>
    <w:rsid w:val="00457A2E"/>
    <w:rsid w:val="00457E33"/>
    <w:rsid w:val="004628D8"/>
    <w:rsid w:val="00467D77"/>
    <w:rsid w:val="004732B3"/>
    <w:rsid w:val="0047478C"/>
    <w:rsid w:val="0047620E"/>
    <w:rsid w:val="00476D22"/>
    <w:rsid w:val="00480ACF"/>
    <w:rsid w:val="00480B31"/>
    <w:rsid w:val="00480D25"/>
    <w:rsid w:val="00485435"/>
    <w:rsid w:val="004856BF"/>
    <w:rsid w:val="00486B3C"/>
    <w:rsid w:val="00487BBE"/>
    <w:rsid w:val="00487CEF"/>
    <w:rsid w:val="0049167C"/>
    <w:rsid w:val="004928B1"/>
    <w:rsid w:val="00492CFE"/>
    <w:rsid w:val="00492F4B"/>
    <w:rsid w:val="00493485"/>
    <w:rsid w:val="00493F76"/>
    <w:rsid w:val="00496980"/>
    <w:rsid w:val="004971F5"/>
    <w:rsid w:val="004A1FE2"/>
    <w:rsid w:val="004A5748"/>
    <w:rsid w:val="004A6B00"/>
    <w:rsid w:val="004A7617"/>
    <w:rsid w:val="004B0843"/>
    <w:rsid w:val="004B359A"/>
    <w:rsid w:val="004C18E5"/>
    <w:rsid w:val="004C2BB5"/>
    <w:rsid w:val="004C3734"/>
    <w:rsid w:val="004C583B"/>
    <w:rsid w:val="004C692A"/>
    <w:rsid w:val="004D01E6"/>
    <w:rsid w:val="004D19F6"/>
    <w:rsid w:val="004D1BE3"/>
    <w:rsid w:val="004E289D"/>
    <w:rsid w:val="004E7117"/>
    <w:rsid w:val="004E7CF7"/>
    <w:rsid w:val="004F7685"/>
    <w:rsid w:val="00503767"/>
    <w:rsid w:val="00503D54"/>
    <w:rsid w:val="005079E2"/>
    <w:rsid w:val="00511E97"/>
    <w:rsid w:val="00520208"/>
    <w:rsid w:val="005209B3"/>
    <w:rsid w:val="00520C0F"/>
    <w:rsid w:val="00520D1A"/>
    <w:rsid w:val="00521BCC"/>
    <w:rsid w:val="0052266C"/>
    <w:rsid w:val="00523BCF"/>
    <w:rsid w:val="00524B29"/>
    <w:rsid w:val="00525640"/>
    <w:rsid w:val="005428D6"/>
    <w:rsid w:val="00544348"/>
    <w:rsid w:val="00545E03"/>
    <w:rsid w:val="00551A09"/>
    <w:rsid w:val="005529E5"/>
    <w:rsid w:val="00561A71"/>
    <w:rsid w:val="005646FC"/>
    <w:rsid w:val="00571660"/>
    <w:rsid w:val="00572FF9"/>
    <w:rsid w:val="005750D7"/>
    <w:rsid w:val="005753E7"/>
    <w:rsid w:val="00575DF4"/>
    <w:rsid w:val="0058077C"/>
    <w:rsid w:val="0058595A"/>
    <w:rsid w:val="0058631E"/>
    <w:rsid w:val="0058691E"/>
    <w:rsid w:val="00591842"/>
    <w:rsid w:val="00594B80"/>
    <w:rsid w:val="005978D6"/>
    <w:rsid w:val="005A258C"/>
    <w:rsid w:val="005A39D0"/>
    <w:rsid w:val="005A40D2"/>
    <w:rsid w:val="005A4215"/>
    <w:rsid w:val="005A7A1C"/>
    <w:rsid w:val="005B34D9"/>
    <w:rsid w:val="005B4A6B"/>
    <w:rsid w:val="005B5BC2"/>
    <w:rsid w:val="005B6CCE"/>
    <w:rsid w:val="005C1B06"/>
    <w:rsid w:val="005C227F"/>
    <w:rsid w:val="005C2B9E"/>
    <w:rsid w:val="005C681F"/>
    <w:rsid w:val="005C6852"/>
    <w:rsid w:val="005C7505"/>
    <w:rsid w:val="005D1420"/>
    <w:rsid w:val="005D2DBD"/>
    <w:rsid w:val="005D4CBF"/>
    <w:rsid w:val="005D6B96"/>
    <w:rsid w:val="005D6D03"/>
    <w:rsid w:val="005E0455"/>
    <w:rsid w:val="005E0B83"/>
    <w:rsid w:val="005E1A69"/>
    <w:rsid w:val="005E3FBC"/>
    <w:rsid w:val="005E4BC6"/>
    <w:rsid w:val="005E7DBD"/>
    <w:rsid w:val="005F18A7"/>
    <w:rsid w:val="005F4239"/>
    <w:rsid w:val="005F639A"/>
    <w:rsid w:val="005F771E"/>
    <w:rsid w:val="00602DC6"/>
    <w:rsid w:val="006033D9"/>
    <w:rsid w:val="00603A7E"/>
    <w:rsid w:val="00604373"/>
    <w:rsid w:val="0060702C"/>
    <w:rsid w:val="00607987"/>
    <w:rsid w:val="006155FF"/>
    <w:rsid w:val="00623D18"/>
    <w:rsid w:val="00623D40"/>
    <w:rsid w:val="00626BB5"/>
    <w:rsid w:val="006277CB"/>
    <w:rsid w:val="00631478"/>
    <w:rsid w:val="00632E8C"/>
    <w:rsid w:val="006343F8"/>
    <w:rsid w:val="00637E49"/>
    <w:rsid w:val="006400C3"/>
    <w:rsid w:val="00640FF5"/>
    <w:rsid w:val="006509F3"/>
    <w:rsid w:val="00651D1E"/>
    <w:rsid w:val="00655C6A"/>
    <w:rsid w:val="00655E0B"/>
    <w:rsid w:val="00655E38"/>
    <w:rsid w:val="00656BFA"/>
    <w:rsid w:val="00661705"/>
    <w:rsid w:val="006631A8"/>
    <w:rsid w:val="006632CA"/>
    <w:rsid w:val="00663CCF"/>
    <w:rsid w:val="00670D13"/>
    <w:rsid w:val="00676699"/>
    <w:rsid w:val="00677733"/>
    <w:rsid w:val="00677E1C"/>
    <w:rsid w:val="00682D3C"/>
    <w:rsid w:val="00687014"/>
    <w:rsid w:val="006921F7"/>
    <w:rsid w:val="0069540B"/>
    <w:rsid w:val="00695DB2"/>
    <w:rsid w:val="006A0296"/>
    <w:rsid w:val="006A0981"/>
    <w:rsid w:val="006A3BA3"/>
    <w:rsid w:val="006A43FC"/>
    <w:rsid w:val="006A4AC3"/>
    <w:rsid w:val="006A4BC4"/>
    <w:rsid w:val="006A5500"/>
    <w:rsid w:val="006A6187"/>
    <w:rsid w:val="006A662D"/>
    <w:rsid w:val="006A6A69"/>
    <w:rsid w:val="006A6CBB"/>
    <w:rsid w:val="006B2E3C"/>
    <w:rsid w:val="006B415C"/>
    <w:rsid w:val="006C297A"/>
    <w:rsid w:val="006C620F"/>
    <w:rsid w:val="006C6B19"/>
    <w:rsid w:val="006C72A2"/>
    <w:rsid w:val="006D1446"/>
    <w:rsid w:val="006D2652"/>
    <w:rsid w:val="006D29A3"/>
    <w:rsid w:val="006D41B6"/>
    <w:rsid w:val="006D50BF"/>
    <w:rsid w:val="006E5BB2"/>
    <w:rsid w:val="006F0125"/>
    <w:rsid w:val="006F0AA1"/>
    <w:rsid w:val="006F1A36"/>
    <w:rsid w:val="006F351A"/>
    <w:rsid w:val="006F79F7"/>
    <w:rsid w:val="00701310"/>
    <w:rsid w:val="00702812"/>
    <w:rsid w:val="00703B15"/>
    <w:rsid w:val="00711D1F"/>
    <w:rsid w:val="0072206E"/>
    <w:rsid w:val="007221C7"/>
    <w:rsid w:val="007254EC"/>
    <w:rsid w:val="00726C50"/>
    <w:rsid w:val="00727832"/>
    <w:rsid w:val="00730F4E"/>
    <w:rsid w:val="00736CB5"/>
    <w:rsid w:val="00742AF7"/>
    <w:rsid w:val="007433B2"/>
    <w:rsid w:val="00746967"/>
    <w:rsid w:val="00753C77"/>
    <w:rsid w:val="0076001B"/>
    <w:rsid w:val="00760595"/>
    <w:rsid w:val="00762F47"/>
    <w:rsid w:val="007652D0"/>
    <w:rsid w:val="00765858"/>
    <w:rsid w:val="0078436E"/>
    <w:rsid w:val="007854A2"/>
    <w:rsid w:val="00786799"/>
    <w:rsid w:val="00792DC5"/>
    <w:rsid w:val="00792F1E"/>
    <w:rsid w:val="0079564B"/>
    <w:rsid w:val="007A084B"/>
    <w:rsid w:val="007A6C7A"/>
    <w:rsid w:val="007B00B5"/>
    <w:rsid w:val="007B1DB3"/>
    <w:rsid w:val="007B2A0C"/>
    <w:rsid w:val="007B2A11"/>
    <w:rsid w:val="007C01DC"/>
    <w:rsid w:val="007C1800"/>
    <w:rsid w:val="007C2145"/>
    <w:rsid w:val="007C3019"/>
    <w:rsid w:val="007C3A27"/>
    <w:rsid w:val="007C51AF"/>
    <w:rsid w:val="007C7238"/>
    <w:rsid w:val="007C7E2E"/>
    <w:rsid w:val="007D0FFD"/>
    <w:rsid w:val="007D28FC"/>
    <w:rsid w:val="007D34DD"/>
    <w:rsid w:val="007D645E"/>
    <w:rsid w:val="007D66E6"/>
    <w:rsid w:val="007D6ED8"/>
    <w:rsid w:val="007D7C54"/>
    <w:rsid w:val="007E0BF5"/>
    <w:rsid w:val="007E6D6A"/>
    <w:rsid w:val="007F1221"/>
    <w:rsid w:val="007F6466"/>
    <w:rsid w:val="00800BF5"/>
    <w:rsid w:val="00803B90"/>
    <w:rsid w:val="00804C9E"/>
    <w:rsid w:val="00805BD1"/>
    <w:rsid w:val="00806535"/>
    <w:rsid w:val="0081389F"/>
    <w:rsid w:val="00815A08"/>
    <w:rsid w:val="00817C3D"/>
    <w:rsid w:val="00822260"/>
    <w:rsid w:val="00823268"/>
    <w:rsid w:val="00823E8A"/>
    <w:rsid w:val="00824F6A"/>
    <w:rsid w:val="008268ED"/>
    <w:rsid w:val="00827696"/>
    <w:rsid w:val="008326CC"/>
    <w:rsid w:val="008420BA"/>
    <w:rsid w:val="00843FD7"/>
    <w:rsid w:val="00846148"/>
    <w:rsid w:val="00846DE2"/>
    <w:rsid w:val="00846DFC"/>
    <w:rsid w:val="00853467"/>
    <w:rsid w:val="00860D37"/>
    <w:rsid w:val="008627FE"/>
    <w:rsid w:val="00863279"/>
    <w:rsid w:val="00867BDC"/>
    <w:rsid w:val="008737B5"/>
    <w:rsid w:val="008759A8"/>
    <w:rsid w:val="00877D9D"/>
    <w:rsid w:val="00881C40"/>
    <w:rsid w:val="00883554"/>
    <w:rsid w:val="00883FFC"/>
    <w:rsid w:val="008848A9"/>
    <w:rsid w:val="00886011"/>
    <w:rsid w:val="00886D1A"/>
    <w:rsid w:val="008900B5"/>
    <w:rsid w:val="00893CA5"/>
    <w:rsid w:val="00896783"/>
    <w:rsid w:val="008A25E0"/>
    <w:rsid w:val="008A5CE5"/>
    <w:rsid w:val="008B218F"/>
    <w:rsid w:val="008B28F9"/>
    <w:rsid w:val="008B3815"/>
    <w:rsid w:val="008B446C"/>
    <w:rsid w:val="008B7446"/>
    <w:rsid w:val="008C747F"/>
    <w:rsid w:val="008D2EA7"/>
    <w:rsid w:val="008D6819"/>
    <w:rsid w:val="008D7D05"/>
    <w:rsid w:val="008E022C"/>
    <w:rsid w:val="008E45B8"/>
    <w:rsid w:val="008E4A83"/>
    <w:rsid w:val="008F11C4"/>
    <w:rsid w:val="008F20A6"/>
    <w:rsid w:val="008F3766"/>
    <w:rsid w:val="00902C6F"/>
    <w:rsid w:val="00903825"/>
    <w:rsid w:val="009044B3"/>
    <w:rsid w:val="00904B30"/>
    <w:rsid w:val="00906C3E"/>
    <w:rsid w:val="009077B6"/>
    <w:rsid w:val="0091451E"/>
    <w:rsid w:val="00920C6F"/>
    <w:rsid w:val="009232C4"/>
    <w:rsid w:val="009232E9"/>
    <w:rsid w:val="00923E7A"/>
    <w:rsid w:val="00925F8A"/>
    <w:rsid w:val="009261A3"/>
    <w:rsid w:val="0092660A"/>
    <w:rsid w:val="00930F41"/>
    <w:rsid w:val="00931169"/>
    <w:rsid w:val="00932E0C"/>
    <w:rsid w:val="00933522"/>
    <w:rsid w:val="00936F01"/>
    <w:rsid w:val="00940B71"/>
    <w:rsid w:val="00941227"/>
    <w:rsid w:val="00941322"/>
    <w:rsid w:val="00942D1B"/>
    <w:rsid w:val="009443CA"/>
    <w:rsid w:val="00944E16"/>
    <w:rsid w:val="00950E45"/>
    <w:rsid w:val="00960DC9"/>
    <w:rsid w:val="00964570"/>
    <w:rsid w:val="00976C94"/>
    <w:rsid w:val="00977457"/>
    <w:rsid w:val="00981983"/>
    <w:rsid w:val="009853A4"/>
    <w:rsid w:val="009857B2"/>
    <w:rsid w:val="00985A04"/>
    <w:rsid w:val="009871FA"/>
    <w:rsid w:val="00991730"/>
    <w:rsid w:val="00992B98"/>
    <w:rsid w:val="00993E5D"/>
    <w:rsid w:val="00994DA3"/>
    <w:rsid w:val="00995715"/>
    <w:rsid w:val="0099574B"/>
    <w:rsid w:val="00996E92"/>
    <w:rsid w:val="009A25A6"/>
    <w:rsid w:val="009A2B06"/>
    <w:rsid w:val="009A3E87"/>
    <w:rsid w:val="009A5566"/>
    <w:rsid w:val="009A5AB1"/>
    <w:rsid w:val="009A6603"/>
    <w:rsid w:val="009B0112"/>
    <w:rsid w:val="009B226C"/>
    <w:rsid w:val="009B319F"/>
    <w:rsid w:val="009B6DE0"/>
    <w:rsid w:val="009C1575"/>
    <w:rsid w:val="009C6410"/>
    <w:rsid w:val="009C7E8C"/>
    <w:rsid w:val="009D125F"/>
    <w:rsid w:val="009D795F"/>
    <w:rsid w:val="009D7CF4"/>
    <w:rsid w:val="009E072E"/>
    <w:rsid w:val="009E0B49"/>
    <w:rsid w:val="009E2177"/>
    <w:rsid w:val="009E3BE1"/>
    <w:rsid w:val="009E673A"/>
    <w:rsid w:val="009E6F7F"/>
    <w:rsid w:val="009F19EB"/>
    <w:rsid w:val="009F7A0C"/>
    <w:rsid w:val="00A05DA3"/>
    <w:rsid w:val="00A06111"/>
    <w:rsid w:val="00A076AE"/>
    <w:rsid w:val="00A07E78"/>
    <w:rsid w:val="00A109CD"/>
    <w:rsid w:val="00A11ED0"/>
    <w:rsid w:val="00A14824"/>
    <w:rsid w:val="00A170F1"/>
    <w:rsid w:val="00A23983"/>
    <w:rsid w:val="00A24B0C"/>
    <w:rsid w:val="00A27940"/>
    <w:rsid w:val="00A27F88"/>
    <w:rsid w:val="00A30EF0"/>
    <w:rsid w:val="00A314D2"/>
    <w:rsid w:val="00A323CE"/>
    <w:rsid w:val="00A34910"/>
    <w:rsid w:val="00A352FD"/>
    <w:rsid w:val="00A366F7"/>
    <w:rsid w:val="00A408E7"/>
    <w:rsid w:val="00A41897"/>
    <w:rsid w:val="00A43316"/>
    <w:rsid w:val="00A43FF1"/>
    <w:rsid w:val="00A453B8"/>
    <w:rsid w:val="00A516BC"/>
    <w:rsid w:val="00A60640"/>
    <w:rsid w:val="00A626D1"/>
    <w:rsid w:val="00A7041A"/>
    <w:rsid w:val="00A7065A"/>
    <w:rsid w:val="00A7367A"/>
    <w:rsid w:val="00A77A25"/>
    <w:rsid w:val="00A803E4"/>
    <w:rsid w:val="00A81148"/>
    <w:rsid w:val="00A82202"/>
    <w:rsid w:val="00A82F50"/>
    <w:rsid w:val="00A875D7"/>
    <w:rsid w:val="00A927B2"/>
    <w:rsid w:val="00A94774"/>
    <w:rsid w:val="00A9486A"/>
    <w:rsid w:val="00A94B81"/>
    <w:rsid w:val="00AA28AB"/>
    <w:rsid w:val="00AB17CA"/>
    <w:rsid w:val="00AB2BED"/>
    <w:rsid w:val="00AB6279"/>
    <w:rsid w:val="00AB6FD4"/>
    <w:rsid w:val="00AC0B8E"/>
    <w:rsid w:val="00AC1E45"/>
    <w:rsid w:val="00AC4CD3"/>
    <w:rsid w:val="00AC67D6"/>
    <w:rsid w:val="00AD187A"/>
    <w:rsid w:val="00AD398D"/>
    <w:rsid w:val="00AD3BD0"/>
    <w:rsid w:val="00AD631A"/>
    <w:rsid w:val="00AD7C6B"/>
    <w:rsid w:val="00AE00C6"/>
    <w:rsid w:val="00AE1371"/>
    <w:rsid w:val="00AE3412"/>
    <w:rsid w:val="00AE5521"/>
    <w:rsid w:val="00AE6373"/>
    <w:rsid w:val="00AF373E"/>
    <w:rsid w:val="00AF627C"/>
    <w:rsid w:val="00AF78BA"/>
    <w:rsid w:val="00B007A4"/>
    <w:rsid w:val="00B0143A"/>
    <w:rsid w:val="00B03F4A"/>
    <w:rsid w:val="00B07D47"/>
    <w:rsid w:val="00B10FC2"/>
    <w:rsid w:val="00B12CA6"/>
    <w:rsid w:val="00B133E3"/>
    <w:rsid w:val="00B169D0"/>
    <w:rsid w:val="00B16A9D"/>
    <w:rsid w:val="00B20D2E"/>
    <w:rsid w:val="00B249AF"/>
    <w:rsid w:val="00B24C27"/>
    <w:rsid w:val="00B258D1"/>
    <w:rsid w:val="00B26CDF"/>
    <w:rsid w:val="00B27D21"/>
    <w:rsid w:val="00B3241B"/>
    <w:rsid w:val="00B32DB9"/>
    <w:rsid w:val="00B33D9A"/>
    <w:rsid w:val="00B33FD4"/>
    <w:rsid w:val="00B34278"/>
    <w:rsid w:val="00B369E4"/>
    <w:rsid w:val="00B468BE"/>
    <w:rsid w:val="00B468FD"/>
    <w:rsid w:val="00B50096"/>
    <w:rsid w:val="00B517F2"/>
    <w:rsid w:val="00B51D23"/>
    <w:rsid w:val="00B63170"/>
    <w:rsid w:val="00B64387"/>
    <w:rsid w:val="00B71010"/>
    <w:rsid w:val="00B86BC9"/>
    <w:rsid w:val="00B906BE"/>
    <w:rsid w:val="00B91611"/>
    <w:rsid w:val="00B91D11"/>
    <w:rsid w:val="00B91E31"/>
    <w:rsid w:val="00B94365"/>
    <w:rsid w:val="00B94603"/>
    <w:rsid w:val="00B96E2E"/>
    <w:rsid w:val="00BA05BA"/>
    <w:rsid w:val="00BA4495"/>
    <w:rsid w:val="00BA4569"/>
    <w:rsid w:val="00BA7079"/>
    <w:rsid w:val="00BB14A0"/>
    <w:rsid w:val="00BB385D"/>
    <w:rsid w:val="00BB7BE6"/>
    <w:rsid w:val="00BC3CF1"/>
    <w:rsid w:val="00BC612B"/>
    <w:rsid w:val="00BD276E"/>
    <w:rsid w:val="00BE0EEB"/>
    <w:rsid w:val="00BE32BB"/>
    <w:rsid w:val="00BF02B9"/>
    <w:rsid w:val="00BF1465"/>
    <w:rsid w:val="00BF3757"/>
    <w:rsid w:val="00C02D19"/>
    <w:rsid w:val="00C04424"/>
    <w:rsid w:val="00C05CD0"/>
    <w:rsid w:val="00C07CCD"/>
    <w:rsid w:val="00C113B2"/>
    <w:rsid w:val="00C11D1F"/>
    <w:rsid w:val="00C12325"/>
    <w:rsid w:val="00C12400"/>
    <w:rsid w:val="00C15787"/>
    <w:rsid w:val="00C2141B"/>
    <w:rsid w:val="00C22136"/>
    <w:rsid w:val="00C2261A"/>
    <w:rsid w:val="00C25B06"/>
    <w:rsid w:val="00C261F7"/>
    <w:rsid w:val="00C277C8"/>
    <w:rsid w:val="00C3191A"/>
    <w:rsid w:val="00C3204D"/>
    <w:rsid w:val="00C33A83"/>
    <w:rsid w:val="00C40289"/>
    <w:rsid w:val="00C418C9"/>
    <w:rsid w:val="00C434F4"/>
    <w:rsid w:val="00C47B03"/>
    <w:rsid w:val="00C505C8"/>
    <w:rsid w:val="00C527DE"/>
    <w:rsid w:val="00C556A2"/>
    <w:rsid w:val="00C55ED4"/>
    <w:rsid w:val="00C56F15"/>
    <w:rsid w:val="00C60DA4"/>
    <w:rsid w:val="00C61034"/>
    <w:rsid w:val="00C61385"/>
    <w:rsid w:val="00C61F9E"/>
    <w:rsid w:val="00C6256D"/>
    <w:rsid w:val="00C6334D"/>
    <w:rsid w:val="00C65CE0"/>
    <w:rsid w:val="00C7396B"/>
    <w:rsid w:val="00C74C2A"/>
    <w:rsid w:val="00C77E62"/>
    <w:rsid w:val="00C82BC7"/>
    <w:rsid w:val="00C82C46"/>
    <w:rsid w:val="00C83A05"/>
    <w:rsid w:val="00C843D8"/>
    <w:rsid w:val="00C85AFD"/>
    <w:rsid w:val="00C85B86"/>
    <w:rsid w:val="00C871CB"/>
    <w:rsid w:val="00C9048D"/>
    <w:rsid w:val="00C90E0B"/>
    <w:rsid w:val="00C917FA"/>
    <w:rsid w:val="00C92F7F"/>
    <w:rsid w:val="00C9425F"/>
    <w:rsid w:val="00C96126"/>
    <w:rsid w:val="00C96221"/>
    <w:rsid w:val="00C96630"/>
    <w:rsid w:val="00C96B8C"/>
    <w:rsid w:val="00C97550"/>
    <w:rsid w:val="00CA0053"/>
    <w:rsid w:val="00CA2E83"/>
    <w:rsid w:val="00CA3843"/>
    <w:rsid w:val="00CA5CE5"/>
    <w:rsid w:val="00CB01A2"/>
    <w:rsid w:val="00CB3C89"/>
    <w:rsid w:val="00CB4FBD"/>
    <w:rsid w:val="00CB5011"/>
    <w:rsid w:val="00CB5085"/>
    <w:rsid w:val="00CB6074"/>
    <w:rsid w:val="00CC3A56"/>
    <w:rsid w:val="00CC5851"/>
    <w:rsid w:val="00CD1C8E"/>
    <w:rsid w:val="00CD2808"/>
    <w:rsid w:val="00CD3184"/>
    <w:rsid w:val="00CD5F1D"/>
    <w:rsid w:val="00CD6128"/>
    <w:rsid w:val="00CD6249"/>
    <w:rsid w:val="00CE133C"/>
    <w:rsid w:val="00CE27BC"/>
    <w:rsid w:val="00CE4639"/>
    <w:rsid w:val="00CE486B"/>
    <w:rsid w:val="00CF14D1"/>
    <w:rsid w:val="00CF4DD2"/>
    <w:rsid w:val="00CF5D91"/>
    <w:rsid w:val="00D00832"/>
    <w:rsid w:val="00D06A50"/>
    <w:rsid w:val="00D0766E"/>
    <w:rsid w:val="00D149C3"/>
    <w:rsid w:val="00D15866"/>
    <w:rsid w:val="00D24461"/>
    <w:rsid w:val="00D24D7F"/>
    <w:rsid w:val="00D3060F"/>
    <w:rsid w:val="00D36122"/>
    <w:rsid w:val="00D41207"/>
    <w:rsid w:val="00D415D3"/>
    <w:rsid w:val="00D4493E"/>
    <w:rsid w:val="00D4533D"/>
    <w:rsid w:val="00D46294"/>
    <w:rsid w:val="00D51693"/>
    <w:rsid w:val="00D519AF"/>
    <w:rsid w:val="00D61BD3"/>
    <w:rsid w:val="00D64142"/>
    <w:rsid w:val="00D65509"/>
    <w:rsid w:val="00D65FDA"/>
    <w:rsid w:val="00D7336D"/>
    <w:rsid w:val="00D73EB4"/>
    <w:rsid w:val="00D816BD"/>
    <w:rsid w:val="00D843E3"/>
    <w:rsid w:val="00D91648"/>
    <w:rsid w:val="00D92CCF"/>
    <w:rsid w:val="00D93CE2"/>
    <w:rsid w:val="00D94C55"/>
    <w:rsid w:val="00D94C5A"/>
    <w:rsid w:val="00D953DA"/>
    <w:rsid w:val="00D9556C"/>
    <w:rsid w:val="00D96A97"/>
    <w:rsid w:val="00DA1207"/>
    <w:rsid w:val="00DA4BE7"/>
    <w:rsid w:val="00DA4F2B"/>
    <w:rsid w:val="00DB1780"/>
    <w:rsid w:val="00DB4FFF"/>
    <w:rsid w:val="00DC3190"/>
    <w:rsid w:val="00DC5D74"/>
    <w:rsid w:val="00DC72DD"/>
    <w:rsid w:val="00DD12DA"/>
    <w:rsid w:val="00DD46DE"/>
    <w:rsid w:val="00DE4416"/>
    <w:rsid w:val="00DF0974"/>
    <w:rsid w:val="00E02FF2"/>
    <w:rsid w:val="00E0361F"/>
    <w:rsid w:val="00E0395A"/>
    <w:rsid w:val="00E071AF"/>
    <w:rsid w:val="00E12305"/>
    <w:rsid w:val="00E136E9"/>
    <w:rsid w:val="00E158C3"/>
    <w:rsid w:val="00E16508"/>
    <w:rsid w:val="00E1675F"/>
    <w:rsid w:val="00E17BD3"/>
    <w:rsid w:val="00E22C34"/>
    <w:rsid w:val="00E257C3"/>
    <w:rsid w:val="00E31465"/>
    <w:rsid w:val="00E3387C"/>
    <w:rsid w:val="00E34508"/>
    <w:rsid w:val="00E36FFF"/>
    <w:rsid w:val="00E40663"/>
    <w:rsid w:val="00E40792"/>
    <w:rsid w:val="00E46AF9"/>
    <w:rsid w:val="00E47029"/>
    <w:rsid w:val="00E47C74"/>
    <w:rsid w:val="00E47DA4"/>
    <w:rsid w:val="00E51905"/>
    <w:rsid w:val="00E52141"/>
    <w:rsid w:val="00E55DAF"/>
    <w:rsid w:val="00E65828"/>
    <w:rsid w:val="00E660F1"/>
    <w:rsid w:val="00E66D1D"/>
    <w:rsid w:val="00E72064"/>
    <w:rsid w:val="00E735EF"/>
    <w:rsid w:val="00E7650E"/>
    <w:rsid w:val="00E77A63"/>
    <w:rsid w:val="00E80D00"/>
    <w:rsid w:val="00E8121C"/>
    <w:rsid w:val="00E8253B"/>
    <w:rsid w:val="00E83198"/>
    <w:rsid w:val="00E84CA2"/>
    <w:rsid w:val="00E85964"/>
    <w:rsid w:val="00E86334"/>
    <w:rsid w:val="00E868A1"/>
    <w:rsid w:val="00E87F4F"/>
    <w:rsid w:val="00E90338"/>
    <w:rsid w:val="00E91023"/>
    <w:rsid w:val="00E96E2F"/>
    <w:rsid w:val="00EA021D"/>
    <w:rsid w:val="00EA33E1"/>
    <w:rsid w:val="00EC1A40"/>
    <w:rsid w:val="00EC780A"/>
    <w:rsid w:val="00ED5113"/>
    <w:rsid w:val="00ED5454"/>
    <w:rsid w:val="00EE082A"/>
    <w:rsid w:val="00EE2329"/>
    <w:rsid w:val="00EE583E"/>
    <w:rsid w:val="00EF01E4"/>
    <w:rsid w:val="00EF1FE9"/>
    <w:rsid w:val="00EF3991"/>
    <w:rsid w:val="00EF7765"/>
    <w:rsid w:val="00F040C0"/>
    <w:rsid w:val="00F05216"/>
    <w:rsid w:val="00F10FD0"/>
    <w:rsid w:val="00F110F0"/>
    <w:rsid w:val="00F113C7"/>
    <w:rsid w:val="00F1204E"/>
    <w:rsid w:val="00F13B9D"/>
    <w:rsid w:val="00F14A7F"/>
    <w:rsid w:val="00F14F94"/>
    <w:rsid w:val="00F14FA3"/>
    <w:rsid w:val="00F202D3"/>
    <w:rsid w:val="00F22528"/>
    <w:rsid w:val="00F22774"/>
    <w:rsid w:val="00F22F78"/>
    <w:rsid w:val="00F24881"/>
    <w:rsid w:val="00F32B4F"/>
    <w:rsid w:val="00F42EA4"/>
    <w:rsid w:val="00F46C52"/>
    <w:rsid w:val="00F474AB"/>
    <w:rsid w:val="00F6068F"/>
    <w:rsid w:val="00F63A5F"/>
    <w:rsid w:val="00F65F3B"/>
    <w:rsid w:val="00F66D9E"/>
    <w:rsid w:val="00F73E22"/>
    <w:rsid w:val="00F84A99"/>
    <w:rsid w:val="00F85096"/>
    <w:rsid w:val="00F903DC"/>
    <w:rsid w:val="00F90E95"/>
    <w:rsid w:val="00F91DC0"/>
    <w:rsid w:val="00F92E4A"/>
    <w:rsid w:val="00F92E64"/>
    <w:rsid w:val="00F93AA7"/>
    <w:rsid w:val="00FA0E38"/>
    <w:rsid w:val="00FA51C8"/>
    <w:rsid w:val="00FA7DF1"/>
    <w:rsid w:val="00FB1B19"/>
    <w:rsid w:val="00FB65C8"/>
    <w:rsid w:val="00FC068C"/>
    <w:rsid w:val="00FC212D"/>
    <w:rsid w:val="00FC4443"/>
    <w:rsid w:val="00FC6A78"/>
    <w:rsid w:val="00FD1618"/>
    <w:rsid w:val="00FD38B1"/>
    <w:rsid w:val="00FD3CCB"/>
    <w:rsid w:val="00FD4CCA"/>
    <w:rsid w:val="00FE152F"/>
    <w:rsid w:val="00FE1913"/>
    <w:rsid w:val="00FE27C4"/>
    <w:rsid w:val="00FE6261"/>
    <w:rsid w:val="00FF63CE"/>
    <w:rsid w:val="01C80080"/>
    <w:rsid w:val="01FF338E"/>
    <w:rsid w:val="02011DE3"/>
    <w:rsid w:val="02515348"/>
    <w:rsid w:val="025566FD"/>
    <w:rsid w:val="02933246"/>
    <w:rsid w:val="0323BACF"/>
    <w:rsid w:val="0335CBB4"/>
    <w:rsid w:val="03941E29"/>
    <w:rsid w:val="039AB0E5"/>
    <w:rsid w:val="0405B86B"/>
    <w:rsid w:val="0429DB0D"/>
    <w:rsid w:val="04C4D13E"/>
    <w:rsid w:val="050C27EF"/>
    <w:rsid w:val="055CBA8F"/>
    <w:rsid w:val="06343734"/>
    <w:rsid w:val="0635A28C"/>
    <w:rsid w:val="063AE2DE"/>
    <w:rsid w:val="064FEC38"/>
    <w:rsid w:val="067A28F3"/>
    <w:rsid w:val="068A7F6E"/>
    <w:rsid w:val="068B62F0"/>
    <w:rsid w:val="069454CE"/>
    <w:rsid w:val="06B36B7B"/>
    <w:rsid w:val="06DBC709"/>
    <w:rsid w:val="06EA70EA"/>
    <w:rsid w:val="071A5707"/>
    <w:rsid w:val="0753E0B0"/>
    <w:rsid w:val="078BF622"/>
    <w:rsid w:val="07A466E1"/>
    <w:rsid w:val="07B89C05"/>
    <w:rsid w:val="082BF796"/>
    <w:rsid w:val="0834526B"/>
    <w:rsid w:val="083E0A87"/>
    <w:rsid w:val="0844E5DA"/>
    <w:rsid w:val="085E92B7"/>
    <w:rsid w:val="086F846E"/>
    <w:rsid w:val="08AFD5D0"/>
    <w:rsid w:val="0950F6F8"/>
    <w:rsid w:val="097B54D2"/>
    <w:rsid w:val="09B61473"/>
    <w:rsid w:val="09F604F9"/>
    <w:rsid w:val="0A7773F5"/>
    <w:rsid w:val="0A7E3969"/>
    <w:rsid w:val="0A975BC5"/>
    <w:rsid w:val="0AA5FA44"/>
    <w:rsid w:val="0AAD22E5"/>
    <w:rsid w:val="0AB263F1"/>
    <w:rsid w:val="0AB899EE"/>
    <w:rsid w:val="0AEB0DF5"/>
    <w:rsid w:val="0AF8B9B5"/>
    <w:rsid w:val="0B628D49"/>
    <w:rsid w:val="0BAF1528"/>
    <w:rsid w:val="0BFE8E03"/>
    <w:rsid w:val="0C5EA6BB"/>
    <w:rsid w:val="0C7C056F"/>
    <w:rsid w:val="0CADA63A"/>
    <w:rsid w:val="0CAF2921"/>
    <w:rsid w:val="0D09F847"/>
    <w:rsid w:val="0D325B35"/>
    <w:rsid w:val="0D62B51A"/>
    <w:rsid w:val="0DB0C2FA"/>
    <w:rsid w:val="0DDEC15C"/>
    <w:rsid w:val="0DE88AB4"/>
    <w:rsid w:val="0DF0198A"/>
    <w:rsid w:val="0E02E78F"/>
    <w:rsid w:val="0E80B192"/>
    <w:rsid w:val="0E97B15D"/>
    <w:rsid w:val="0EAC746B"/>
    <w:rsid w:val="0F280EAF"/>
    <w:rsid w:val="0F29A108"/>
    <w:rsid w:val="0F3BDC32"/>
    <w:rsid w:val="0F75C486"/>
    <w:rsid w:val="0F8142E5"/>
    <w:rsid w:val="0F92D8EF"/>
    <w:rsid w:val="0FD1386C"/>
    <w:rsid w:val="0FE92D51"/>
    <w:rsid w:val="1016C10B"/>
    <w:rsid w:val="104B7D67"/>
    <w:rsid w:val="10659A4B"/>
    <w:rsid w:val="10F8EC13"/>
    <w:rsid w:val="114E7919"/>
    <w:rsid w:val="117FF20F"/>
    <w:rsid w:val="119B722E"/>
    <w:rsid w:val="11A78930"/>
    <w:rsid w:val="12D79B79"/>
    <w:rsid w:val="12E536E9"/>
    <w:rsid w:val="12F96860"/>
    <w:rsid w:val="13460121"/>
    <w:rsid w:val="138FA029"/>
    <w:rsid w:val="13CF3391"/>
    <w:rsid w:val="1443F95C"/>
    <w:rsid w:val="14ABD356"/>
    <w:rsid w:val="14AD5128"/>
    <w:rsid w:val="14AF799E"/>
    <w:rsid w:val="14F9D4A9"/>
    <w:rsid w:val="150ECB78"/>
    <w:rsid w:val="15121487"/>
    <w:rsid w:val="1569F254"/>
    <w:rsid w:val="15FBB364"/>
    <w:rsid w:val="16192DC8"/>
    <w:rsid w:val="162C3165"/>
    <w:rsid w:val="164F11E3"/>
    <w:rsid w:val="1705A858"/>
    <w:rsid w:val="173D142E"/>
    <w:rsid w:val="17729247"/>
    <w:rsid w:val="17DC3169"/>
    <w:rsid w:val="18101FED"/>
    <w:rsid w:val="18408745"/>
    <w:rsid w:val="187E9EA1"/>
    <w:rsid w:val="194548C7"/>
    <w:rsid w:val="1945E129"/>
    <w:rsid w:val="194D07E5"/>
    <w:rsid w:val="1967A0E1"/>
    <w:rsid w:val="19A4F39C"/>
    <w:rsid w:val="19BD57EE"/>
    <w:rsid w:val="19C9B8AB"/>
    <w:rsid w:val="19CA770B"/>
    <w:rsid w:val="19EFCE91"/>
    <w:rsid w:val="1A148692"/>
    <w:rsid w:val="1A4A6F5A"/>
    <w:rsid w:val="1A50ECA1"/>
    <w:rsid w:val="1A5DE994"/>
    <w:rsid w:val="1A66D07D"/>
    <w:rsid w:val="1A746DC1"/>
    <w:rsid w:val="1AEAE07B"/>
    <w:rsid w:val="1AFA05CF"/>
    <w:rsid w:val="1B057F6D"/>
    <w:rsid w:val="1B241BA8"/>
    <w:rsid w:val="1B9DD3C7"/>
    <w:rsid w:val="1C1B5E54"/>
    <w:rsid w:val="1C269FDF"/>
    <w:rsid w:val="1C76DAEF"/>
    <w:rsid w:val="1C83A1E3"/>
    <w:rsid w:val="1CA9D85C"/>
    <w:rsid w:val="1CABEF18"/>
    <w:rsid w:val="1CAEF933"/>
    <w:rsid w:val="1CB2167A"/>
    <w:rsid w:val="1CC15D20"/>
    <w:rsid w:val="1CC3A3FF"/>
    <w:rsid w:val="1D1CC7EF"/>
    <w:rsid w:val="1D1CCBA2"/>
    <w:rsid w:val="1D57FBDE"/>
    <w:rsid w:val="1D62FB7D"/>
    <w:rsid w:val="1D8D09EA"/>
    <w:rsid w:val="1DCBD3D7"/>
    <w:rsid w:val="1DE299A1"/>
    <w:rsid w:val="1DE8281A"/>
    <w:rsid w:val="1E0CC821"/>
    <w:rsid w:val="1E1EFBDC"/>
    <w:rsid w:val="1E813100"/>
    <w:rsid w:val="1EB74F65"/>
    <w:rsid w:val="1EBC1FF2"/>
    <w:rsid w:val="1EC8D615"/>
    <w:rsid w:val="1F33FBBD"/>
    <w:rsid w:val="1F3FFEF4"/>
    <w:rsid w:val="1F7E1E90"/>
    <w:rsid w:val="1FC16C98"/>
    <w:rsid w:val="1FD6CBC9"/>
    <w:rsid w:val="1FF85DBF"/>
    <w:rsid w:val="205C7573"/>
    <w:rsid w:val="2086A3CE"/>
    <w:rsid w:val="20CB9EEF"/>
    <w:rsid w:val="2142E5DF"/>
    <w:rsid w:val="2147F901"/>
    <w:rsid w:val="21492260"/>
    <w:rsid w:val="2156A1AA"/>
    <w:rsid w:val="2158162E"/>
    <w:rsid w:val="2171F6DC"/>
    <w:rsid w:val="217BB211"/>
    <w:rsid w:val="218B938B"/>
    <w:rsid w:val="218F856B"/>
    <w:rsid w:val="21B97CE5"/>
    <w:rsid w:val="21B9C009"/>
    <w:rsid w:val="22678D89"/>
    <w:rsid w:val="2278F4BE"/>
    <w:rsid w:val="22839996"/>
    <w:rsid w:val="228A81BF"/>
    <w:rsid w:val="237836A8"/>
    <w:rsid w:val="237BD105"/>
    <w:rsid w:val="23A74A08"/>
    <w:rsid w:val="23AFB272"/>
    <w:rsid w:val="23CCEDD2"/>
    <w:rsid w:val="23FF5277"/>
    <w:rsid w:val="241178BF"/>
    <w:rsid w:val="2467FCD6"/>
    <w:rsid w:val="2522219D"/>
    <w:rsid w:val="252F6D92"/>
    <w:rsid w:val="25351D62"/>
    <w:rsid w:val="253E116B"/>
    <w:rsid w:val="2553F342"/>
    <w:rsid w:val="25B8E45E"/>
    <w:rsid w:val="26034D31"/>
    <w:rsid w:val="26EEAF3A"/>
    <w:rsid w:val="27170CD6"/>
    <w:rsid w:val="275445B8"/>
    <w:rsid w:val="2790E064"/>
    <w:rsid w:val="27DEAC54"/>
    <w:rsid w:val="2818739B"/>
    <w:rsid w:val="284B09B3"/>
    <w:rsid w:val="28DEFB38"/>
    <w:rsid w:val="2928F72A"/>
    <w:rsid w:val="293AA704"/>
    <w:rsid w:val="298A982D"/>
    <w:rsid w:val="29E20543"/>
    <w:rsid w:val="2A04035C"/>
    <w:rsid w:val="2A2498CB"/>
    <w:rsid w:val="2A3CBA18"/>
    <w:rsid w:val="2A60AF0B"/>
    <w:rsid w:val="2A7C1E8F"/>
    <w:rsid w:val="2AA09AF2"/>
    <w:rsid w:val="2ACBD1C9"/>
    <w:rsid w:val="2ADB4045"/>
    <w:rsid w:val="2B18B1EE"/>
    <w:rsid w:val="2B2E2126"/>
    <w:rsid w:val="2B54F618"/>
    <w:rsid w:val="2B744BC5"/>
    <w:rsid w:val="2B8357B1"/>
    <w:rsid w:val="2B95F154"/>
    <w:rsid w:val="2B98BE89"/>
    <w:rsid w:val="2BA0E874"/>
    <w:rsid w:val="2BA12EA3"/>
    <w:rsid w:val="2BE9393C"/>
    <w:rsid w:val="2BFAE1CC"/>
    <w:rsid w:val="2D119539"/>
    <w:rsid w:val="2D2627A6"/>
    <w:rsid w:val="2D295855"/>
    <w:rsid w:val="2D4770FF"/>
    <w:rsid w:val="2DBA2CD1"/>
    <w:rsid w:val="2DC1267B"/>
    <w:rsid w:val="2DEE4EA1"/>
    <w:rsid w:val="2DFEBE56"/>
    <w:rsid w:val="2E1B169C"/>
    <w:rsid w:val="2ED26201"/>
    <w:rsid w:val="2EEF5FA3"/>
    <w:rsid w:val="2F2BBCF5"/>
    <w:rsid w:val="2F702FA5"/>
    <w:rsid w:val="2F86B912"/>
    <w:rsid w:val="2FCB45CA"/>
    <w:rsid w:val="2FE78A86"/>
    <w:rsid w:val="3012254A"/>
    <w:rsid w:val="305B127F"/>
    <w:rsid w:val="305B9134"/>
    <w:rsid w:val="30B3DAEE"/>
    <w:rsid w:val="30B6C608"/>
    <w:rsid w:val="30EB8A36"/>
    <w:rsid w:val="30F9C31E"/>
    <w:rsid w:val="311939CC"/>
    <w:rsid w:val="3161590D"/>
    <w:rsid w:val="31F5A426"/>
    <w:rsid w:val="321A1215"/>
    <w:rsid w:val="322C6DEA"/>
    <w:rsid w:val="32838B53"/>
    <w:rsid w:val="32949159"/>
    <w:rsid w:val="32BBB5FA"/>
    <w:rsid w:val="3324DEA3"/>
    <w:rsid w:val="333A5B7A"/>
    <w:rsid w:val="339C0309"/>
    <w:rsid w:val="33E5AF26"/>
    <w:rsid w:val="34176A6F"/>
    <w:rsid w:val="342A0EFE"/>
    <w:rsid w:val="344916A8"/>
    <w:rsid w:val="347C1A17"/>
    <w:rsid w:val="353A5D2C"/>
    <w:rsid w:val="355964F1"/>
    <w:rsid w:val="35C38C93"/>
    <w:rsid w:val="361ED78D"/>
    <w:rsid w:val="3670577A"/>
    <w:rsid w:val="36B31920"/>
    <w:rsid w:val="37102999"/>
    <w:rsid w:val="375FF9A7"/>
    <w:rsid w:val="37B437B7"/>
    <w:rsid w:val="3851B2E5"/>
    <w:rsid w:val="38627BA5"/>
    <w:rsid w:val="387E320E"/>
    <w:rsid w:val="3899FE72"/>
    <w:rsid w:val="38A2C857"/>
    <w:rsid w:val="38D2FF30"/>
    <w:rsid w:val="38FCE9E5"/>
    <w:rsid w:val="39F0791A"/>
    <w:rsid w:val="3A0E4E36"/>
    <w:rsid w:val="3A6F0763"/>
    <w:rsid w:val="3AEA76DC"/>
    <w:rsid w:val="3AEF6721"/>
    <w:rsid w:val="3C20B64E"/>
    <w:rsid w:val="3C2B5CF1"/>
    <w:rsid w:val="3C727242"/>
    <w:rsid w:val="3C800F63"/>
    <w:rsid w:val="3C93A613"/>
    <w:rsid w:val="3D2F1938"/>
    <w:rsid w:val="3D4B1C57"/>
    <w:rsid w:val="3D5C3313"/>
    <w:rsid w:val="3D95B304"/>
    <w:rsid w:val="3DACEBFE"/>
    <w:rsid w:val="3DF84C61"/>
    <w:rsid w:val="3E1A98EF"/>
    <w:rsid w:val="3E336714"/>
    <w:rsid w:val="3EAD5B89"/>
    <w:rsid w:val="3F01FD06"/>
    <w:rsid w:val="3F30D98D"/>
    <w:rsid w:val="3F3C202D"/>
    <w:rsid w:val="3F53CF5A"/>
    <w:rsid w:val="3F60F255"/>
    <w:rsid w:val="3FC1FD47"/>
    <w:rsid w:val="3FF9ED94"/>
    <w:rsid w:val="3FFE8845"/>
    <w:rsid w:val="4014B03D"/>
    <w:rsid w:val="406990E8"/>
    <w:rsid w:val="40A9FF94"/>
    <w:rsid w:val="40BBCEA2"/>
    <w:rsid w:val="40BF7674"/>
    <w:rsid w:val="40E75325"/>
    <w:rsid w:val="41383CDC"/>
    <w:rsid w:val="415BC63C"/>
    <w:rsid w:val="415D4CB6"/>
    <w:rsid w:val="421B78D4"/>
    <w:rsid w:val="422F1E00"/>
    <w:rsid w:val="426881E3"/>
    <w:rsid w:val="42FFE8F5"/>
    <w:rsid w:val="431346C6"/>
    <w:rsid w:val="431A7C5F"/>
    <w:rsid w:val="432CF618"/>
    <w:rsid w:val="4374041D"/>
    <w:rsid w:val="43986B23"/>
    <w:rsid w:val="439A965A"/>
    <w:rsid w:val="43CB7CD5"/>
    <w:rsid w:val="4466FE14"/>
    <w:rsid w:val="447E67C8"/>
    <w:rsid w:val="448986DD"/>
    <w:rsid w:val="44B9E5A1"/>
    <w:rsid w:val="44CEB853"/>
    <w:rsid w:val="45061AE5"/>
    <w:rsid w:val="452BDAD8"/>
    <w:rsid w:val="4552DA79"/>
    <w:rsid w:val="455BFD17"/>
    <w:rsid w:val="45E8908C"/>
    <w:rsid w:val="460CE7DD"/>
    <w:rsid w:val="467FB717"/>
    <w:rsid w:val="470ABDB3"/>
    <w:rsid w:val="47568B82"/>
    <w:rsid w:val="47702146"/>
    <w:rsid w:val="47724016"/>
    <w:rsid w:val="479810F9"/>
    <w:rsid w:val="480985B1"/>
    <w:rsid w:val="483469E4"/>
    <w:rsid w:val="486E12D9"/>
    <w:rsid w:val="48A3A279"/>
    <w:rsid w:val="48B481EE"/>
    <w:rsid w:val="491331E9"/>
    <w:rsid w:val="49322FFC"/>
    <w:rsid w:val="4933E2FA"/>
    <w:rsid w:val="4A2BA119"/>
    <w:rsid w:val="4A8CA47F"/>
    <w:rsid w:val="4AE3119B"/>
    <w:rsid w:val="4B210098"/>
    <w:rsid w:val="4B235798"/>
    <w:rsid w:val="4B50360D"/>
    <w:rsid w:val="4B586386"/>
    <w:rsid w:val="4B8AE8BE"/>
    <w:rsid w:val="4B8DF799"/>
    <w:rsid w:val="4B9FE058"/>
    <w:rsid w:val="4C485AE0"/>
    <w:rsid w:val="4C58226A"/>
    <w:rsid w:val="4C635759"/>
    <w:rsid w:val="4C7AB730"/>
    <w:rsid w:val="4CB8FE28"/>
    <w:rsid w:val="4CF71B6C"/>
    <w:rsid w:val="4D3CE49D"/>
    <w:rsid w:val="4D43D51F"/>
    <w:rsid w:val="4D98365F"/>
    <w:rsid w:val="4DB56A40"/>
    <w:rsid w:val="4DD53EF4"/>
    <w:rsid w:val="4DD7CDFE"/>
    <w:rsid w:val="4DF986D7"/>
    <w:rsid w:val="4E00AEEF"/>
    <w:rsid w:val="4E0AC11F"/>
    <w:rsid w:val="4E20F4F2"/>
    <w:rsid w:val="4E241C42"/>
    <w:rsid w:val="4E2CED26"/>
    <w:rsid w:val="4E392ECF"/>
    <w:rsid w:val="4E8B2E56"/>
    <w:rsid w:val="4EDBEE1E"/>
    <w:rsid w:val="4F3D674E"/>
    <w:rsid w:val="4F458563"/>
    <w:rsid w:val="4F615502"/>
    <w:rsid w:val="4F9F8DB7"/>
    <w:rsid w:val="4FBB081A"/>
    <w:rsid w:val="4FC57066"/>
    <w:rsid w:val="4FC8BF86"/>
    <w:rsid w:val="4FD5CDF0"/>
    <w:rsid w:val="502FF676"/>
    <w:rsid w:val="506B574E"/>
    <w:rsid w:val="5087EB07"/>
    <w:rsid w:val="508A0D55"/>
    <w:rsid w:val="5106DFD7"/>
    <w:rsid w:val="510D3BF2"/>
    <w:rsid w:val="5112F27B"/>
    <w:rsid w:val="512892AD"/>
    <w:rsid w:val="5160291A"/>
    <w:rsid w:val="51D351D0"/>
    <w:rsid w:val="51FC7B8E"/>
    <w:rsid w:val="521C6CD3"/>
    <w:rsid w:val="5246FA3C"/>
    <w:rsid w:val="525313EF"/>
    <w:rsid w:val="52997F88"/>
    <w:rsid w:val="53139918"/>
    <w:rsid w:val="537565D0"/>
    <w:rsid w:val="53ACC1CF"/>
    <w:rsid w:val="53C17F3F"/>
    <w:rsid w:val="542CDF65"/>
    <w:rsid w:val="545EF718"/>
    <w:rsid w:val="54724FB5"/>
    <w:rsid w:val="549042D7"/>
    <w:rsid w:val="54A9BAE3"/>
    <w:rsid w:val="54AD9D6C"/>
    <w:rsid w:val="54D8CCDD"/>
    <w:rsid w:val="550F2DFD"/>
    <w:rsid w:val="553F8B5C"/>
    <w:rsid w:val="554AD1D2"/>
    <w:rsid w:val="554EE0D3"/>
    <w:rsid w:val="55552ED9"/>
    <w:rsid w:val="55892EEC"/>
    <w:rsid w:val="55978C63"/>
    <w:rsid w:val="55A6A94B"/>
    <w:rsid w:val="55CAB650"/>
    <w:rsid w:val="55E25A88"/>
    <w:rsid w:val="56216D61"/>
    <w:rsid w:val="5681B540"/>
    <w:rsid w:val="56874BA2"/>
    <w:rsid w:val="5698895F"/>
    <w:rsid w:val="56A413DA"/>
    <w:rsid w:val="56DAF501"/>
    <w:rsid w:val="57004A68"/>
    <w:rsid w:val="57870ED0"/>
    <w:rsid w:val="578A3048"/>
    <w:rsid w:val="57A55D39"/>
    <w:rsid w:val="57CDB4CC"/>
    <w:rsid w:val="584AA188"/>
    <w:rsid w:val="58747648"/>
    <w:rsid w:val="589BDBF5"/>
    <w:rsid w:val="58ACE504"/>
    <w:rsid w:val="58B3ABC1"/>
    <w:rsid w:val="58DF1060"/>
    <w:rsid w:val="58DF99CE"/>
    <w:rsid w:val="5905C19E"/>
    <w:rsid w:val="590CE85C"/>
    <w:rsid w:val="594206D4"/>
    <w:rsid w:val="59F8B62F"/>
    <w:rsid w:val="5A407A09"/>
    <w:rsid w:val="5A5C2192"/>
    <w:rsid w:val="5A7F030E"/>
    <w:rsid w:val="5A8A56EE"/>
    <w:rsid w:val="5A987DCB"/>
    <w:rsid w:val="5A9B2064"/>
    <w:rsid w:val="5B0366EC"/>
    <w:rsid w:val="5B17C1D2"/>
    <w:rsid w:val="5B1A849C"/>
    <w:rsid w:val="5B43E076"/>
    <w:rsid w:val="5B4F5FBB"/>
    <w:rsid w:val="5B935B05"/>
    <w:rsid w:val="5BF7B26B"/>
    <w:rsid w:val="5C306F77"/>
    <w:rsid w:val="5C4CBCA8"/>
    <w:rsid w:val="5C6C3004"/>
    <w:rsid w:val="5C705383"/>
    <w:rsid w:val="5CCCF87E"/>
    <w:rsid w:val="5CED0BAD"/>
    <w:rsid w:val="5CF929CA"/>
    <w:rsid w:val="5D472CF7"/>
    <w:rsid w:val="5D5F7C96"/>
    <w:rsid w:val="5D7405F1"/>
    <w:rsid w:val="5E237E9A"/>
    <w:rsid w:val="5E41BC9D"/>
    <w:rsid w:val="5E5BF4F3"/>
    <w:rsid w:val="5EBFC552"/>
    <w:rsid w:val="5EF2316C"/>
    <w:rsid w:val="5F05AC34"/>
    <w:rsid w:val="5F0A9326"/>
    <w:rsid w:val="5F255EB1"/>
    <w:rsid w:val="5FF18A76"/>
    <w:rsid w:val="60196820"/>
    <w:rsid w:val="6064FDF0"/>
    <w:rsid w:val="61051648"/>
    <w:rsid w:val="6118B263"/>
    <w:rsid w:val="61475369"/>
    <w:rsid w:val="618EC4E9"/>
    <w:rsid w:val="61927627"/>
    <w:rsid w:val="61BD1E66"/>
    <w:rsid w:val="61EE36E6"/>
    <w:rsid w:val="621470C7"/>
    <w:rsid w:val="622F33AB"/>
    <w:rsid w:val="624BCFE4"/>
    <w:rsid w:val="6250E124"/>
    <w:rsid w:val="6255DF2F"/>
    <w:rsid w:val="625E50BA"/>
    <w:rsid w:val="626D995A"/>
    <w:rsid w:val="628B7552"/>
    <w:rsid w:val="62F05887"/>
    <w:rsid w:val="62F4A31C"/>
    <w:rsid w:val="6325133D"/>
    <w:rsid w:val="636DFD1E"/>
    <w:rsid w:val="63824CA8"/>
    <w:rsid w:val="63EB6E6B"/>
    <w:rsid w:val="640CA57D"/>
    <w:rsid w:val="6424B6E0"/>
    <w:rsid w:val="645239D8"/>
    <w:rsid w:val="6452A427"/>
    <w:rsid w:val="64582483"/>
    <w:rsid w:val="64709129"/>
    <w:rsid w:val="654427D4"/>
    <w:rsid w:val="6549FD82"/>
    <w:rsid w:val="65FFDDEA"/>
    <w:rsid w:val="660E14F1"/>
    <w:rsid w:val="664A0983"/>
    <w:rsid w:val="664AEE95"/>
    <w:rsid w:val="668DE450"/>
    <w:rsid w:val="6692072E"/>
    <w:rsid w:val="66BA17B4"/>
    <w:rsid w:val="672762AC"/>
    <w:rsid w:val="67318292"/>
    <w:rsid w:val="677CE45D"/>
    <w:rsid w:val="67AB18F6"/>
    <w:rsid w:val="67B20478"/>
    <w:rsid w:val="67F505ED"/>
    <w:rsid w:val="68449F44"/>
    <w:rsid w:val="686C632C"/>
    <w:rsid w:val="68A659C0"/>
    <w:rsid w:val="68CF3DC1"/>
    <w:rsid w:val="68CF9318"/>
    <w:rsid w:val="68D2A396"/>
    <w:rsid w:val="69200B4B"/>
    <w:rsid w:val="697CD246"/>
    <w:rsid w:val="6989E797"/>
    <w:rsid w:val="6997352B"/>
    <w:rsid w:val="69994462"/>
    <w:rsid w:val="69A4FC03"/>
    <w:rsid w:val="69CDF3B8"/>
    <w:rsid w:val="69DADD1F"/>
    <w:rsid w:val="6A93B46B"/>
    <w:rsid w:val="6AC28AD4"/>
    <w:rsid w:val="6B39DE53"/>
    <w:rsid w:val="6B3B1F07"/>
    <w:rsid w:val="6BBD2FC7"/>
    <w:rsid w:val="6BC0A87C"/>
    <w:rsid w:val="6BC548BC"/>
    <w:rsid w:val="6BE46BE2"/>
    <w:rsid w:val="6C8C39CC"/>
    <w:rsid w:val="6CAFBCC5"/>
    <w:rsid w:val="6D32D08F"/>
    <w:rsid w:val="6D563D04"/>
    <w:rsid w:val="6D592DAB"/>
    <w:rsid w:val="6D5F9182"/>
    <w:rsid w:val="6DBEB280"/>
    <w:rsid w:val="6DDF81D7"/>
    <w:rsid w:val="6E21F6D8"/>
    <w:rsid w:val="6E47B867"/>
    <w:rsid w:val="6E671D90"/>
    <w:rsid w:val="6E71B6A4"/>
    <w:rsid w:val="6E7B1F20"/>
    <w:rsid w:val="6EC86A5C"/>
    <w:rsid w:val="6F0DCE23"/>
    <w:rsid w:val="6F156CBB"/>
    <w:rsid w:val="6F3BCFA3"/>
    <w:rsid w:val="6F5C88C8"/>
    <w:rsid w:val="6FAA3276"/>
    <w:rsid w:val="6FB81D90"/>
    <w:rsid w:val="6FBE07C5"/>
    <w:rsid w:val="6FDFD29F"/>
    <w:rsid w:val="6FE7A0DC"/>
    <w:rsid w:val="7035F65D"/>
    <w:rsid w:val="70861E77"/>
    <w:rsid w:val="709C34CD"/>
    <w:rsid w:val="70DA30BE"/>
    <w:rsid w:val="70E09F5B"/>
    <w:rsid w:val="7198FB82"/>
    <w:rsid w:val="71C87C74"/>
    <w:rsid w:val="721EF5E4"/>
    <w:rsid w:val="7240CCB4"/>
    <w:rsid w:val="7270E6C4"/>
    <w:rsid w:val="727434C3"/>
    <w:rsid w:val="73034A2E"/>
    <w:rsid w:val="730ABAB6"/>
    <w:rsid w:val="731FC4DA"/>
    <w:rsid w:val="73331CD1"/>
    <w:rsid w:val="7341BD95"/>
    <w:rsid w:val="735B5965"/>
    <w:rsid w:val="737153DF"/>
    <w:rsid w:val="7395D035"/>
    <w:rsid w:val="73B787BF"/>
    <w:rsid w:val="74019D37"/>
    <w:rsid w:val="7442DFD4"/>
    <w:rsid w:val="7495280F"/>
    <w:rsid w:val="74A75DB2"/>
    <w:rsid w:val="74C500A0"/>
    <w:rsid w:val="74DBBE80"/>
    <w:rsid w:val="7543338A"/>
    <w:rsid w:val="755DE4AA"/>
    <w:rsid w:val="7566B289"/>
    <w:rsid w:val="7572D335"/>
    <w:rsid w:val="75BFFF40"/>
    <w:rsid w:val="7678B51A"/>
    <w:rsid w:val="767ADEE5"/>
    <w:rsid w:val="76D72837"/>
    <w:rsid w:val="76F09F5F"/>
    <w:rsid w:val="76FF88E7"/>
    <w:rsid w:val="770C34D1"/>
    <w:rsid w:val="7731991C"/>
    <w:rsid w:val="774126C1"/>
    <w:rsid w:val="7752630B"/>
    <w:rsid w:val="7780AFA8"/>
    <w:rsid w:val="77AD4160"/>
    <w:rsid w:val="77AEC49D"/>
    <w:rsid w:val="77C517C6"/>
    <w:rsid w:val="780E46D9"/>
    <w:rsid w:val="7868DEC4"/>
    <w:rsid w:val="78A40DE4"/>
    <w:rsid w:val="78BA9EE3"/>
    <w:rsid w:val="78CBEA6B"/>
    <w:rsid w:val="7954BD5D"/>
    <w:rsid w:val="796AB2F1"/>
    <w:rsid w:val="79711528"/>
    <w:rsid w:val="79794D99"/>
    <w:rsid w:val="79890414"/>
    <w:rsid w:val="79A42CCF"/>
    <w:rsid w:val="7A058C1F"/>
    <w:rsid w:val="7B1ED9DA"/>
    <w:rsid w:val="7B3A41FB"/>
    <w:rsid w:val="7B7E4204"/>
    <w:rsid w:val="7BD6DDCF"/>
    <w:rsid w:val="7C33025C"/>
    <w:rsid w:val="7CA1735C"/>
    <w:rsid w:val="7CC25356"/>
    <w:rsid w:val="7CC9FDE1"/>
    <w:rsid w:val="7CD7793D"/>
    <w:rsid w:val="7D00406B"/>
    <w:rsid w:val="7D2C92EC"/>
    <w:rsid w:val="7D3AD61B"/>
    <w:rsid w:val="7D675F52"/>
    <w:rsid w:val="7D7A797A"/>
    <w:rsid w:val="7D9832CE"/>
    <w:rsid w:val="7D9C4028"/>
    <w:rsid w:val="7DEAADB3"/>
    <w:rsid w:val="7DFAF32D"/>
    <w:rsid w:val="7E10B235"/>
    <w:rsid w:val="7E6892C3"/>
    <w:rsid w:val="7E888912"/>
    <w:rsid w:val="7F098AD3"/>
    <w:rsid w:val="7F0EDC61"/>
    <w:rsid w:val="7F3B76A6"/>
    <w:rsid w:val="7FB71B37"/>
    <w:rsid w:val="7FCF9F5F"/>
    <w:rsid w:val="7FDCEF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9F16"/>
  <w15:chartTrackingRefBased/>
  <w15:docId w15:val="{7E72053D-C4A4-4A39-995C-1CEB651D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SimSun"/>
        <w:color w:val="000000"/>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6A"/>
    <w:rPr>
      <w:rFonts w:eastAsia="Times New Roman" w:cs="Times New Roman"/>
      <w:color w:val="auto"/>
      <w:lang w:val="en-CN"/>
    </w:rPr>
  </w:style>
  <w:style w:type="paragraph" w:styleId="Heading1">
    <w:name w:val="heading 1"/>
    <w:basedOn w:val="Normal"/>
    <w:next w:val="BodyText"/>
    <w:link w:val="Heading1Char"/>
    <w:autoRedefine/>
    <w:uiPriority w:val="9"/>
    <w:qFormat/>
    <w:rsid w:val="00176066"/>
    <w:pPr>
      <w:keepNext/>
      <w:keepLines/>
      <w:spacing w:before="480"/>
      <w:outlineLvl w:val="0"/>
    </w:pPr>
    <w:rPr>
      <w:rFonts w:eastAsiaTheme="majorEastAsia" w:cstheme="majorBidi"/>
      <w:b/>
      <w:bCs/>
      <w:color w:val="000000" w:themeColor="text1"/>
      <w:sz w:val="32"/>
      <w:szCs w:val="32"/>
      <w:lang w:eastAsia="en-US"/>
    </w:rPr>
  </w:style>
  <w:style w:type="paragraph" w:styleId="Heading2">
    <w:name w:val="heading 2"/>
    <w:basedOn w:val="Normal"/>
    <w:next w:val="Normal"/>
    <w:link w:val="Heading2Char"/>
    <w:uiPriority w:val="9"/>
    <w:unhideWhenUsed/>
    <w:qFormat/>
    <w:rsid w:val="004274F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BodyText"/>
    <w:link w:val="Heading3Char"/>
    <w:autoRedefine/>
    <w:uiPriority w:val="9"/>
    <w:unhideWhenUsed/>
    <w:qFormat/>
    <w:rsid w:val="00176066"/>
    <w:pPr>
      <w:keepNext/>
      <w:keepLines/>
      <w:spacing w:before="200"/>
      <w:outlineLvl w:val="2"/>
    </w:pPr>
    <w:rPr>
      <w:rFonts w:eastAsiaTheme="majorEastAsia" w:cstheme="majorBidi"/>
      <w:b/>
      <w:bCs/>
      <w:color w:val="156082" w:themeColor="accent1"/>
      <w:lang w:eastAsia="en-US"/>
    </w:rPr>
  </w:style>
  <w:style w:type="paragraph" w:styleId="Heading4">
    <w:name w:val="heading 4"/>
    <w:basedOn w:val="Normal"/>
    <w:next w:val="Normal"/>
    <w:link w:val="Heading4Char"/>
    <w:uiPriority w:val="9"/>
    <w:unhideWhenUsed/>
    <w:qFormat/>
    <w:rsid w:val="004274FA"/>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74FA"/>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4274FA"/>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4274FA"/>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4274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74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66"/>
    <w:rPr>
      <w:rFonts w:eastAsiaTheme="majorEastAsia" w:cstheme="majorBidi"/>
      <w:b/>
      <w:bCs/>
      <w:color w:val="000000" w:themeColor="text1"/>
      <w:sz w:val="32"/>
      <w:szCs w:val="32"/>
      <w:lang w:eastAsia="en-US"/>
    </w:rPr>
  </w:style>
  <w:style w:type="character" w:customStyle="1" w:styleId="Heading2Char">
    <w:name w:val="Heading 2 Char"/>
    <w:basedOn w:val="DefaultParagraphFont"/>
    <w:link w:val="Heading2"/>
    <w:uiPriority w:val="9"/>
    <w:rsid w:val="004274F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176066"/>
    <w:rPr>
      <w:rFonts w:eastAsiaTheme="majorEastAsia" w:cstheme="majorBidi"/>
      <w:b/>
      <w:bCs/>
      <w:color w:val="156082" w:themeColor="accent1"/>
      <w:lang w:eastAsia="en-US"/>
    </w:rPr>
  </w:style>
  <w:style w:type="character" w:customStyle="1" w:styleId="Heading4Char">
    <w:name w:val="Heading 4 Char"/>
    <w:basedOn w:val="DefaultParagraphFont"/>
    <w:link w:val="Heading4"/>
    <w:uiPriority w:val="9"/>
    <w:rsid w:val="004274FA"/>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4274FA"/>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4274FA"/>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4274FA"/>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4274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74F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4274FA"/>
    <w:pPr>
      <w:spacing w:after="200"/>
    </w:pPr>
    <w:rPr>
      <w:i/>
      <w:iCs/>
      <w:color w:val="0E2841" w:themeColor="text2"/>
      <w:sz w:val="18"/>
      <w:szCs w:val="18"/>
    </w:rPr>
  </w:style>
  <w:style w:type="paragraph" w:styleId="Title">
    <w:name w:val="Title"/>
    <w:basedOn w:val="Normal"/>
    <w:next w:val="Normal"/>
    <w:link w:val="TitleChar"/>
    <w:uiPriority w:val="10"/>
    <w:qFormat/>
    <w:rsid w:val="004274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F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74FA"/>
    <w:rPr>
      <w:color w:val="5A5A5A" w:themeColor="text1" w:themeTint="A5"/>
      <w:spacing w:val="15"/>
      <w:sz w:val="22"/>
      <w:szCs w:val="22"/>
    </w:rPr>
  </w:style>
  <w:style w:type="character" w:styleId="Strong">
    <w:name w:val="Strong"/>
    <w:uiPriority w:val="22"/>
    <w:qFormat/>
    <w:rsid w:val="004274FA"/>
    <w:rPr>
      <w:b/>
      <w:bCs/>
    </w:rPr>
  </w:style>
  <w:style w:type="character" w:styleId="Emphasis">
    <w:name w:val="Emphasis"/>
    <w:uiPriority w:val="20"/>
    <w:qFormat/>
    <w:rsid w:val="004274FA"/>
    <w:rPr>
      <w:i/>
      <w:iCs/>
    </w:rPr>
  </w:style>
  <w:style w:type="paragraph" w:styleId="NoSpacing">
    <w:name w:val="No Spacing"/>
    <w:basedOn w:val="Normal"/>
    <w:link w:val="NoSpacingChar"/>
    <w:uiPriority w:val="1"/>
    <w:qFormat/>
    <w:rsid w:val="004274FA"/>
  </w:style>
  <w:style w:type="character" w:customStyle="1" w:styleId="NoSpacingChar">
    <w:name w:val="No Spacing Char"/>
    <w:basedOn w:val="DefaultParagraphFont"/>
    <w:link w:val="NoSpacing"/>
    <w:uiPriority w:val="1"/>
    <w:rsid w:val="004274FA"/>
  </w:style>
  <w:style w:type="paragraph" w:styleId="ListParagraph">
    <w:name w:val="List Paragraph"/>
    <w:basedOn w:val="Normal"/>
    <w:uiPriority w:val="34"/>
    <w:qFormat/>
    <w:rsid w:val="004274FA"/>
    <w:pPr>
      <w:ind w:left="720"/>
      <w:contextualSpacing/>
    </w:pPr>
  </w:style>
  <w:style w:type="paragraph" w:styleId="Quote">
    <w:name w:val="Quote"/>
    <w:basedOn w:val="Normal"/>
    <w:next w:val="Normal"/>
    <w:link w:val="QuoteChar"/>
    <w:uiPriority w:val="29"/>
    <w:qFormat/>
    <w:rsid w:val="004274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74FA"/>
    <w:rPr>
      <w:i/>
      <w:iCs/>
      <w:color w:val="404040" w:themeColor="text1" w:themeTint="BF"/>
    </w:rPr>
  </w:style>
  <w:style w:type="paragraph" w:styleId="IntenseQuote">
    <w:name w:val="Intense Quote"/>
    <w:basedOn w:val="Normal"/>
    <w:next w:val="Normal"/>
    <w:link w:val="IntenseQuoteChar"/>
    <w:uiPriority w:val="30"/>
    <w:qFormat/>
    <w:rsid w:val="004274FA"/>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4274FA"/>
    <w:rPr>
      <w:i/>
      <w:iCs/>
      <w:color w:val="156082" w:themeColor="accent1"/>
    </w:rPr>
  </w:style>
  <w:style w:type="character" w:styleId="SubtleEmphasis">
    <w:name w:val="Subtle Emphasis"/>
    <w:uiPriority w:val="19"/>
    <w:qFormat/>
    <w:rsid w:val="004274FA"/>
    <w:rPr>
      <w:i/>
      <w:iCs/>
      <w:color w:val="404040" w:themeColor="text1" w:themeTint="BF"/>
    </w:rPr>
  </w:style>
  <w:style w:type="character" w:styleId="IntenseEmphasis">
    <w:name w:val="Intense Emphasis"/>
    <w:uiPriority w:val="21"/>
    <w:qFormat/>
    <w:rsid w:val="004274FA"/>
    <w:rPr>
      <w:i/>
      <w:iCs/>
      <w:color w:val="156082" w:themeColor="accent1"/>
    </w:rPr>
  </w:style>
  <w:style w:type="character" w:styleId="SubtleReference">
    <w:name w:val="Subtle Reference"/>
    <w:basedOn w:val="DefaultParagraphFont"/>
    <w:uiPriority w:val="31"/>
    <w:qFormat/>
    <w:rsid w:val="004274FA"/>
    <w:rPr>
      <w:smallCaps/>
      <w:color w:val="5A5A5A" w:themeColor="text1" w:themeTint="A5"/>
    </w:rPr>
  </w:style>
  <w:style w:type="character" w:styleId="IntenseReference">
    <w:name w:val="Intense Reference"/>
    <w:uiPriority w:val="32"/>
    <w:qFormat/>
    <w:rsid w:val="004274FA"/>
    <w:rPr>
      <w:b/>
      <w:bCs/>
      <w:smallCaps/>
      <w:color w:val="156082" w:themeColor="accent1"/>
      <w:spacing w:val="5"/>
    </w:rPr>
  </w:style>
  <w:style w:type="character" w:styleId="BookTitle">
    <w:name w:val="Book Title"/>
    <w:basedOn w:val="DefaultParagraphFont"/>
    <w:uiPriority w:val="33"/>
    <w:qFormat/>
    <w:rsid w:val="004274FA"/>
    <w:rPr>
      <w:b/>
      <w:bCs/>
      <w:i/>
      <w:iCs/>
      <w:spacing w:val="5"/>
    </w:rPr>
  </w:style>
  <w:style w:type="paragraph" w:styleId="TOCHeading">
    <w:name w:val="TOC Heading"/>
    <w:basedOn w:val="Heading1"/>
    <w:next w:val="Normal"/>
    <w:uiPriority w:val="39"/>
    <w:semiHidden/>
    <w:unhideWhenUsed/>
    <w:qFormat/>
    <w:rsid w:val="004274FA"/>
    <w:pPr>
      <w:outlineLvl w:val="9"/>
    </w:pPr>
  </w:style>
  <w:style w:type="paragraph" w:customStyle="1" w:styleId="Compact">
    <w:name w:val="Compact"/>
    <w:basedOn w:val="BodyText"/>
    <w:autoRedefine/>
    <w:qFormat/>
    <w:rsid w:val="00176066"/>
    <w:pPr>
      <w:spacing w:before="36" w:after="36"/>
    </w:pPr>
    <w:rPr>
      <w:rFonts w:eastAsiaTheme="minorHAnsi" w:cstheme="minorBidi"/>
      <w:lang w:val="en-US" w:eastAsia="en-US"/>
    </w:rPr>
  </w:style>
  <w:style w:type="paragraph" w:styleId="BodyText">
    <w:name w:val="Body Text"/>
    <w:basedOn w:val="Normal"/>
    <w:link w:val="BodyTextChar"/>
    <w:uiPriority w:val="99"/>
    <w:semiHidden/>
    <w:unhideWhenUsed/>
    <w:rsid w:val="00176066"/>
    <w:pPr>
      <w:spacing w:after="120"/>
    </w:pPr>
  </w:style>
  <w:style w:type="character" w:customStyle="1" w:styleId="BodyTextChar">
    <w:name w:val="Body Text Char"/>
    <w:basedOn w:val="DefaultParagraphFont"/>
    <w:link w:val="BodyText"/>
    <w:uiPriority w:val="99"/>
    <w:semiHidden/>
    <w:rsid w:val="00176066"/>
  </w:style>
  <w:style w:type="table" w:styleId="TableGrid">
    <w:name w:val="Table Grid"/>
    <w:basedOn w:val="TableNormal"/>
    <w:uiPriority w:val="39"/>
    <w:rsid w:val="00265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486A"/>
    <w:pPr>
      <w:spacing w:before="100" w:beforeAutospacing="1" w:after="100" w:afterAutospacing="1"/>
    </w:pPr>
  </w:style>
  <w:style w:type="character" w:customStyle="1" w:styleId="katex-mathml">
    <w:name w:val="katex-mathml"/>
    <w:basedOn w:val="DefaultParagraphFont"/>
    <w:rsid w:val="00A9486A"/>
  </w:style>
  <w:style w:type="character" w:customStyle="1" w:styleId="mord">
    <w:name w:val="mord"/>
    <w:basedOn w:val="DefaultParagraphFont"/>
    <w:rsid w:val="00A9486A"/>
  </w:style>
  <w:style w:type="character" w:customStyle="1" w:styleId="mrel">
    <w:name w:val="mrel"/>
    <w:basedOn w:val="DefaultParagraphFont"/>
    <w:rsid w:val="00A9486A"/>
  </w:style>
  <w:style w:type="character" w:customStyle="1" w:styleId="mpunct">
    <w:name w:val="mpunct"/>
    <w:basedOn w:val="DefaultParagraphFont"/>
    <w:rsid w:val="00A9486A"/>
  </w:style>
  <w:style w:type="paragraph" w:styleId="Header">
    <w:name w:val="header"/>
    <w:basedOn w:val="Normal"/>
    <w:link w:val="HeaderChar"/>
    <w:uiPriority w:val="99"/>
    <w:unhideWhenUsed/>
    <w:rsid w:val="00162BF8"/>
    <w:pPr>
      <w:tabs>
        <w:tab w:val="center" w:pos="4513"/>
        <w:tab w:val="right" w:pos="9026"/>
      </w:tabs>
    </w:pPr>
  </w:style>
  <w:style w:type="character" w:customStyle="1" w:styleId="HeaderChar">
    <w:name w:val="Header Char"/>
    <w:basedOn w:val="DefaultParagraphFont"/>
    <w:link w:val="Header"/>
    <w:uiPriority w:val="99"/>
    <w:rsid w:val="00162BF8"/>
    <w:rPr>
      <w:rFonts w:eastAsia="Times New Roman" w:cs="Times New Roman"/>
      <w:color w:val="auto"/>
      <w:lang w:val="en-CN"/>
    </w:rPr>
  </w:style>
  <w:style w:type="paragraph" w:styleId="Footer">
    <w:name w:val="footer"/>
    <w:basedOn w:val="Normal"/>
    <w:link w:val="FooterChar"/>
    <w:uiPriority w:val="99"/>
    <w:unhideWhenUsed/>
    <w:rsid w:val="00162BF8"/>
    <w:pPr>
      <w:tabs>
        <w:tab w:val="center" w:pos="4513"/>
        <w:tab w:val="right" w:pos="9026"/>
      </w:tabs>
    </w:pPr>
  </w:style>
  <w:style w:type="character" w:customStyle="1" w:styleId="FooterChar">
    <w:name w:val="Footer Char"/>
    <w:basedOn w:val="DefaultParagraphFont"/>
    <w:link w:val="Footer"/>
    <w:uiPriority w:val="99"/>
    <w:rsid w:val="00162BF8"/>
    <w:rPr>
      <w:rFonts w:eastAsia="Times New Roman" w:cs="Times New Roman"/>
      <w:color w:val="auto"/>
      <w:lang w:val="en-CN"/>
    </w:rPr>
  </w:style>
  <w:style w:type="character" w:styleId="PageNumber">
    <w:name w:val="page number"/>
    <w:basedOn w:val="DefaultParagraphFont"/>
    <w:uiPriority w:val="99"/>
    <w:semiHidden/>
    <w:unhideWhenUsed/>
    <w:rsid w:val="0016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6260">
      <w:bodyDiv w:val="1"/>
      <w:marLeft w:val="0"/>
      <w:marRight w:val="0"/>
      <w:marTop w:val="0"/>
      <w:marBottom w:val="0"/>
      <w:divBdr>
        <w:top w:val="none" w:sz="0" w:space="0" w:color="auto"/>
        <w:left w:val="none" w:sz="0" w:space="0" w:color="auto"/>
        <w:bottom w:val="none" w:sz="0" w:space="0" w:color="auto"/>
        <w:right w:val="none" w:sz="0" w:space="0" w:color="auto"/>
      </w:divBdr>
    </w:div>
    <w:div w:id="166790437">
      <w:bodyDiv w:val="1"/>
      <w:marLeft w:val="0"/>
      <w:marRight w:val="0"/>
      <w:marTop w:val="0"/>
      <w:marBottom w:val="0"/>
      <w:divBdr>
        <w:top w:val="none" w:sz="0" w:space="0" w:color="auto"/>
        <w:left w:val="none" w:sz="0" w:space="0" w:color="auto"/>
        <w:bottom w:val="none" w:sz="0" w:space="0" w:color="auto"/>
        <w:right w:val="none" w:sz="0" w:space="0" w:color="auto"/>
      </w:divBdr>
    </w:div>
    <w:div w:id="177890818">
      <w:bodyDiv w:val="1"/>
      <w:marLeft w:val="0"/>
      <w:marRight w:val="0"/>
      <w:marTop w:val="0"/>
      <w:marBottom w:val="0"/>
      <w:divBdr>
        <w:top w:val="none" w:sz="0" w:space="0" w:color="auto"/>
        <w:left w:val="none" w:sz="0" w:space="0" w:color="auto"/>
        <w:bottom w:val="none" w:sz="0" w:space="0" w:color="auto"/>
        <w:right w:val="none" w:sz="0" w:space="0" w:color="auto"/>
      </w:divBdr>
    </w:div>
    <w:div w:id="194127077">
      <w:bodyDiv w:val="1"/>
      <w:marLeft w:val="0"/>
      <w:marRight w:val="0"/>
      <w:marTop w:val="0"/>
      <w:marBottom w:val="0"/>
      <w:divBdr>
        <w:top w:val="none" w:sz="0" w:space="0" w:color="auto"/>
        <w:left w:val="none" w:sz="0" w:space="0" w:color="auto"/>
        <w:bottom w:val="none" w:sz="0" w:space="0" w:color="auto"/>
        <w:right w:val="none" w:sz="0" w:space="0" w:color="auto"/>
      </w:divBdr>
    </w:div>
    <w:div w:id="233900871">
      <w:bodyDiv w:val="1"/>
      <w:marLeft w:val="0"/>
      <w:marRight w:val="0"/>
      <w:marTop w:val="0"/>
      <w:marBottom w:val="0"/>
      <w:divBdr>
        <w:top w:val="none" w:sz="0" w:space="0" w:color="auto"/>
        <w:left w:val="none" w:sz="0" w:space="0" w:color="auto"/>
        <w:bottom w:val="none" w:sz="0" w:space="0" w:color="auto"/>
        <w:right w:val="none" w:sz="0" w:space="0" w:color="auto"/>
      </w:divBdr>
    </w:div>
    <w:div w:id="336738843">
      <w:bodyDiv w:val="1"/>
      <w:marLeft w:val="0"/>
      <w:marRight w:val="0"/>
      <w:marTop w:val="0"/>
      <w:marBottom w:val="0"/>
      <w:divBdr>
        <w:top w:val="none" w:sz="0" w:space="0" w:color="auto"/>
        <w:left w:val="none" w:sz="0" w:space="0" w:color="auto"/>
        <w:bottom w:val="none" w:sz="0" w:space="0" w:color="auto"/>
        <w:right w:val="none" w:sz="0" w:space="0" w:color="auto"/>
      </w:divBdr>
    </w:div>
    <w:div w:id="565577110">
      <w:bodyDiv w:val="1"/>
      <w:marLeft w:val="0"/>
      <w:marRight w:val="0"/>
      <w:marTop w:val="0"/>
      <w:marBottom w:val="0"/>
      <w:divBdr>
        <w:top w:val="none" w:sz="0" w:space="0" w:color="auto"/>
        <w:left w:val="none" w:sz="0" w:space="0" w:color="auto"/>
        <w:bottom w:val="none" w:sz="0" w:space="0" w:color="auto"/>
        <w:right w:val="none" w:sz="0" w:space="0" w:color="auto"/>
      </w:divBdr>
    </w:div>
    <w:div w:id="581917144">
      <w:bodyDiv w:val="1"/>
      <w:marLeft w:val="0"/>
      <w:marRight w:val="0"/>
      <w:marTop w:val="0"/>
      <w:marBottom w:val="0"/>
      <w:divBdr>
        <w:top w:val="none" w:sz="0" w:space="0" w:color="auto"/>
        <w:left w:val="none" w:sz="0" w:space="0" w:color="auto"/>
        <w:bottom w:val="none" w:sz="0" w:space="0" w:color="auto"/>
        <w:right w:val="none" w:sz="0" w:space="0" w:color="auto"/>
      </w:divBdr>
    </w:div>
    <w:div w:id="685639753">
      <w:bodyDiv w:val="1"/>
      <w:marLeft w:val="0"/>
      <w:marRight w:val="0"/>
      <w:marTop w:val="0"/>
      <w:marBottom w:val="0"/>
      <w:divBdr>
        <w:top w:val="none" w:sz="0" w:space="0" w:color="auto"/>
        <w:left w:val="none" w:sz="0" w:space="0" w:color="auto"/>
        <w:bottom w:val="none" w:sz="0" w:space="0" w:color="auto"/>
        <w:right w:val="none" w:sz="0" w:space="0" w:color="auto"/>
      </w:divBdr>
    </w:div>
    <w:div w:id="1137989261">
      <w:bodyDiv w:val="1"/>
      <w:marLeft w:val="0"/>
      <w:marRight w:val="0"/>
      <w:marTop w:val="0"/>
      <w:marBottom w:val="0"/>
      <w:divBdr>
        <w:top w:val="none" w:sz="0" w:space="0" w:color="auto"/>
        <w:left w:val="none" w:sz="0" w:space="0" w:color="auto"/>
        <w:bottom w:val="none" w:sz="0" w:space="0" w:color="auto"/>
        <w:right w:val="none" w:sz="0" w:space="0" w:color="auto"/>
      </w:divBdr>
      <w:divsChild>
        <w:div w:id="587858188">
          <w:marLeft w:val="0"/>
          <w:marRight w:val="0"/>
          <w:marTop w:val="0"/>
          <w:marBottom w:val="0"/>
          <w:divBdr>
            <w:top w:val="none" w:sz="0" w:space="0" w:color="auto"/>
            <w:left w:val="none" w:sz="0" w:space="0" w:color="auto"/>
            <w:bottom w:val="none" w:sz="0" w:space="0" w:color="auto"/>
            <w:right w:val="none" w:sz="0" w:space="0" w:color="auto"/>
          </w:divBdr>
          <w:divsChild>
            <w:div w:id="42213294">
              <w:marLeft w:val="0"/>
              <w:marRight w:val="0"/>
              <w:marTop w:val="0"/>
              <w:marBottom w:val="0"/>
              <w:divBdr>
                <w:top w:val="none" w:sz="0" w:space="0" w:color="auto"/>
                <w:left w:val="none" w:sz="0" w:space="0" w:color="auto"/>
                <w:bottom w:val="none" w:sz="0" w:space="0" w:color="auto"/>
                <w:right w:val="none" w:sz="0" w:space="0" w:color="auto"/>
              </w:divBdr>
            </w:div>
            <w:div w:id="149758202">
              <w:marLeft w:val="0"/>
              <w:marRight w:val="0"/>
              <w:marTop w:val="0"/>
              <w:marBottom w:val="0"/>
              <w:divBdr>
                <w:top w:val="none" w:sz="0" w:space="0" w:color="auto"/>
                <w:left w:val="none" w:sz="0" w:space="0" w:color="auto"/>
                <w:bottom w:val="none" w:sz="0" w:space="0" w:color="auto"/>
                <w:right w:val="none" w:sz="0" w:space="0" w:color="auto"/>
              </w:divBdr>
            </w:div>
            <w:div w:id="171729270">
              <w:marLeft w:val="0"/>
              <w:marRight w:val="0"/>
              <w:marTop w:val="0"/>
              <w:marBottom w:val="0"/>
              <w:divBdr>
                <w:top w:val="none" w:sz="0" w:space="0" w:color="auto"/>
                <w:left w:val="none" w:sz="0" w:space="0" w:color="auto"/>
                <w:bottom w:val="none" w:sz="0" w:space="0" w:color="auto"/>
                <w:right w:val="none" w:sz="0" w:space="0" w:color="auto"/>
              </w:divBdr>
            </w:div>
            <w:div w:id="251664970">
              <w:marLeft w:val="0"/>
              <w:marRight w:val="0"/>
              <w:marTop w:val="0"/>
              <w:marBottom w:val="0"/>
              <w:divBdr>
                <w:top w:val="none" w:sz="0" w:space="0" w:color="auto"/>
                <w:left w:val="none" w:sz="0" w:space="0" w:color="auto"/>
                <w:bottom w:val="none" w:sz="0" w:space="0" w:color="auto"/>
                <w:right w:val="none" w:sz="0" w:space="0" w:color="auto"/>
              </w:divBdr>
            </w:div>
            <w:div w:id="259874959">
              <w:marLeft w:val="0"/>
              <w:marRight w:val="0"/>
              <w:marTop w:val="0"/>
              <w:marBottom w:val="0"/>
              <w:divBdr>
                <w:top w:val="none" w:sz="0" w:space="0" w:color="auto"/>
                <w:left w:val="none" w:sz="0" w:space="0" w:color="auto"/>
                <w:bottom w:val="none" w:sz="0" w:space="0" w:color="auto"/>
                <w:right w:val="none" w:sz="0" w:space="0" w:color="auto"/>
              </w:divBdr>
            </w:div>
            <w:div w:id="287512479">
              <w:marLeft w:val="0"/>
              <w:marRight w:val="0"/>
              <w:marTop w:val="0"/>
              <w:marBottom w:val="0"/>
              <w:divBdr>
                <w:top w:val="none" w:sz="0" w:space="0" w:color="auto"/>
                <w:left w:val="none" w:sz="0" w:space="0" w:color="auto"/>
                <w:bottom w:val="none" w:sz="0" w:space="0" w:color="auto"/>
                <w:right w:val="none" w:sz="0" w:space="0" w:color="auto"/>
              </w:divBdr>
            </w:div>
            <w:div w:id="372731169">
              <w:marLeft w:val="0"/>
              <w:marRight w:val="0"/>
              <w:marTop w:val="0"/>
              <w:marBottom w:val="0"/>
              <w:divBdr>
                <w:top w:val="none" w:sz="0" w:space="0" w:color="auto"/>
                <w:left w:val="none" w:sz="0" w:space="0" w:color="auto"/>
                <w:bottom w:val="none" w:sz="0" w:space="0" w:color="auto"/>
                <w:right w:val="none" w:sz="0" w:space="0" w:color="auto"/>
              </w:divBdr>
            </w:div>
            <w:div w:id="389235205">
              <w:marLeft w:val="0"/>
              <w:marRight w:val="0"/>
              <w:marTop w:val="0"/>
              <w:marBottom w:val="0"/>
              <w:divBdr>
                <w:top w:val="none" w:sz="0" w:space="0" w:color="auto"/>
                <w:left w:val="none" w:sz="0" w:space="0" w:color="auto"/>
                <w:bottom w:val="none" w:sz="0" w:space="0" w:color="auto"/>
                <w:right w:val="none" w:sz="0" w:space="0" w:color="auto"/>
              </w:divBdr>
            </w:div>
            <w:div w:id="401098621">
              <w:marLeft w:val="0"/>
              <w:marRight w:val="0"/>
              <w:marTop w:val="0"/>
              <w:marBottom w:val="0"/>
              <w:divBdr>
                <w:top w:val="none" w:sz="0" w:space="0" w:color="auto"/>
                <w:left w:val="none" w:sz="0" w:space="0" w:color="auto"/>
                <w:bottom w:val="none" w:sz="0" w:space="0" w:color="auto"/>
                <w:right w:val="none" w:sz="0" w:space="0" w:color="auto"/>
              </w:divBdr>
            </w:div>
            <w:div w:id="449856782">
              <w:marLeft w:val="0"/>
              <w:marRight w:val="0"/>
              <w:marTop w:val="0"/>
              <w:marBottom w:val="0"/>
              <w:divBdr>
                <w:top w:val="none" w:sz="0" w:space="0" w:color="auto"/>
                <w:left w:val="none" w:sz="0" w:space="0" w:color="auto"/>
                <w:bottom w:val="none" w:sz="0" w:space="0" w:color="auto"/>
                <w:right w:val="none" w:sz="0" w:space="0" w:color="auto"/>
              </w:divBdr>
            </w:div>
            <w:div w:id="461312030">
              <w:marLeft w:val="0"/>
              <w:marRight w:val="0"/>
              <w:marTop w:val="0"/>
              <w:marBottom w:val="0"/>
              <w:divBdr>
                <w:top w:val="none" w:sz="0" w:space="0" w:color="auto"/>
                <w:left w:val="none" w:sz="0" w:space="0" w:color="auto"/>
                <w:bottom w:val="none" w:sz="0" w:space="0" w:color="auto"/>
                <w:right w:val="none" w:sz="0" w:space="0" w:color="auto"/>
              </w:divBdr>
            </w:div>
            <w:div w:id="542249373">
              <w:marLeft w:val="0"/>
              <w:marRight w:val="0"/>
              <w:marTop w:val="0"/>
              <w:marBottom w:val="0"/>
              <w:divBdr>
                <w:top w:val="none" w:sz="0" w:space="0" w:color="auto"/>
                <w:left w:val="none" w:sz="0" w:space="0" w:color="auto"/>
                <w:bottom w:val="none" w:sz="0" w:space="0" w:color="auto"/>
                <w:right w:val="none" w:sz="0" w:space="0" w:color="auto"/>
              </w:divBdr>
            </w:div>
            <w:div w:id="552812920">
              <w:marLeft w:val="0"/>
              <w:marRight w:val="0"/>
              <w:marTop w:val="0"/>
              <w:marBottom w:val="0"/>
              <w:divBdr>
                <w:top w:val="none" w:sz="0" w:space="0" w:color="auto"/>
                <w:left w:val="none" w:sz="0" w:space="0" w:color="auto"/>
                <w:bottom w:val="none" w:sz="0" w:space="0" w:color="auto"/>
                <w:right w:val="none" w:sz="0" w:space="0" w:color="auto"/>
              </w:divBdr>
            </w:div>
            <w:div w:id="670445646">
              <w:marLeft w:val="0"/>
              <w:marRight w:val="0"/>
              <w:marTop w:val="0"/>
              <w:marBottom w:val="0"/>
              <w:divBdr>
                <w:top w:val="none" w:sz="0" w:space="0" w:color="auto"/>
                <w:left w:val="none" w:sz="0" w:space="0" w:color="auto"/>
                <w:bottom w:val="none" w:sz="0" w:space="0" w:color="auto"/>
                <w:right w:val="none" w:sz="0" w:space="0" w:color="auto"/>
              </w:divBdr>
            </w:div>
            <w:div w:id="684013479">
              <w:marLeft w:val="0"/>
              <w:marRight w:val="0"/>
              <w:marTop w:val="0"/>
              <w:marBottom w:val="0"/>
              <w:divBdr>
                <w:top w:val="none" w:sz="0" w:space="0" w:color="auto"/>
                <w:left w:val="none" w:sz="0" w:space="0" w:color="auto"/>
                <w:bottom w:val="none" w:sz="0" w:space="0" w:color="auto"/>
                <w:right w:val="none" w:sz="0" w:space="0" w:color="auto"/>
              </w:divBdr>
            </w:div>
            <w:div w:id="687874401">
              <w:marLeft w:val="0"/>
              <w:marRight w:val="0"/>
              <w:marTop w:val="0"/>
              <w:marBottom w:val="0"/>
              <w:divBdr>
                <w:top w:val="none" w:sz="0" w:space="0" w:color="auto"/>
                <w:left w:val="none" w:sz="0" w:space="0" w:color="auto"/>
                <w:bottom w:val="none" w:sz="0" w:space="0" w:color="auto"/>
                <w:right w:val="none" w:sz="0" w:space="0" w:color="auto"/>
              </w:divBdr>
            </w:div>
            <w:div w:id="708844523">
              <w:marLeft w:val="0"/>
              <w:marRight w:val="0"/>
              <w:marTop w:val="0"/>
              <w:marBottom w:val="0"/>
              <w:divBdr>
                <w:top w:val="none" w:sz="0" w:space="0" w:color="auto"/>
                <w:left w:val="none" w:sz="0" w:space="0" w:color="auto"/>
                <w:bottom w:val="none" w:sz="0" w:space="0" w:color="auto"/>
                <w:right w:val="none" w:sz="0" w:space="0" w:color="auto"/>
              </w:divBdr>
            </w:div>
            <w:div w:id="725765061">
              <w:marLeft w:val="0"/>
              <w:marRight w:val="0"/>
              <w:marTop w:val="0"/>
              <w:marBottom w:val="0"/>
              <w:divBdr>
                <w:top w:val="none" w:sz="0" w:space="0" w:color="auto"/>
                <w:left w:val="none" w:sz="0" w:space="0" w:color="auto"/>
                <w:bottom w:val="none" w:sz="0" w:space="0" w:color="auto"/>
                <w:right w:val="none" w:sz="0" w:space="0" w:color="auto"/>
              </w:divBdr>
            </w:div>
            <w:div w:id="802308296">
              <w:marLeft w:val="0"/>
              <w:marRight w:val="0"/>
              <w:marTop w:val="0"/>
              <w:marBottom w:val="0"/>
              <w:divBdr>
                <w:top w:val="none" w:sz="0" w:space="0" w:color="auto"/>
                <w:left w:val="none" w:sz="0" w:space="0" w:color="auto"/>
                <w:bottom w:val="none" w:sz="0" w:space="0" w:color="auto"/>
                <w:right w:val="none" w:sz="0" w:space="0" w:color="auto"/>
              </w:divBdr>
            </w:div>
            <w:div w:id="825126789">
              <w:marLeft w:val="0"/>
              <w:marRight w:val="0"/>
              <w:marTop w:val="0"/>
              <w:marBottom w:val="0"/>
              <w:divBdr>
                <w:top w:val="none" w:sz="0" w:space="0" w:color="auto"/>
                <w:left w:val="none" w:sz="0" w:space="0" w:color="auto"/>
                <w:bottom w:val="none" w:sz="0" w:space="0" w:color="auto"/>
                <w:right w:val="none" w:sz="0" w:space="0" w:color="auto"/>
              </w:divBdr>
            </w:div>
            <w:div w:id="864246545">
              <w:marLeft w:val="0"/>
              <w:marRight w:val="0"/>
              <w:marTop w:val="0"/>
              <w:marBottom w:val="0"/>
              <w:divBdr>
                <w:top w:val="none" w:sz="0" w:space="0" w:color="auto"/>
                <w:left w:val="none" w:sz="0" w:space="0" w:color="auto"/>
                <w:bottom w:val="none" w:sz="0" w:space="0" w:color="auto"/>
                <w:right w:val="none" w:sz="0" w:space="0" w:color="auto"/>
              </w:divBdr>
            </w:div>
            <w:div w:id="898200665">
              <w:marLeft w:val="0"/>
              <w:marRight w:val="0"/>
              <w:marTop w:val="0"/>
              <w:marBottom w:val="0"/>
              <w:divBdr>
                <w:top w:val="none" w:sz="0" w:space="0" w:color="auto"/>
                <w:left w:val="none" w:sz="0" w:space="0" w:color="auto"/>
                <w:bottom w:val="none" w:sz="0" w:space="0" w:color="auto"/>
                <w:right w:val="none" w:sz="0" w:space="0" w:color="auto"/>
              </w:divBdr>
            </w:div>
            <w:div w:id="909074925">
              <w:marLeft w:val="0"/>
              <w:marRight w:val="0"/>
              <w:marTop w:val="0"/>
              <w:marBottom w:val="0"/>
              <w:divBdr>
                <w:top w:val="none" w:sz="0" w:space="0" w:color="auto"/>
                <w:left w:val="none" w:sz="0" w:space="0" w:color="auto"/>
                <w:bottom w:val="none" w:sz="0" w:space="0" w:color="auto"/>
                <w:right w:val="none" w:sz="0" w:space="0" w:color="auto"/>
              </w:divBdr>
            </w:div>
            <w:div w:id="942224234">
              <w:marLeft w:val="0"/>
              <w:marRight w:val="0"/>
              <w:marTop w:val="0"/>
              <w:marBottom w:val="0"/>
              <w:divBdr>
                <w:top w:val="none" w:sz="0" w:space="0" w:color="auto"/>
                <w:left w:val="none" w:sz="0" w:space="0" w:color="auto"/>
                <w:bottom w:val="none" w:sz="0" w:space="0" w:color="auto"/>
                <w:right w:val="none" w:sz="0" w:space="0" w:color="auto"/>
              </w:divBdr>
            </w:div>
            <w:div w:id="979572465">
              <w:marLeft w:val="0"/>
              <w:marRight w:val="0"/>
              <w:marTop w:val="0"/>
              <w:marBottom w:val="0"/>
              <w:divBdr>
                <w:top w:val="none" w:sz="0" w:space="0" w:color="auto"/>
                <w:left w:val="none" w:sz="0" w:space="0" w:color="auto"/>
                <w:bottom w:val="none" w:sz="0" w:space="0" w:color="auto"/>
                <w:right w:val="none" w:sz="0" w:space="0" w:color="auto"/>
              </w:divBdr>
            </w:div>
            <w:div w:id="1032615755">
              <w:marLeft w:val="0"/>
              <w:marRight w:val="0"/>
              <w:marTop w:val="0"/>
              <w:marBottom w:val="0"/>
              <w:divBdr>
                <w:top w:val="none" w:sz="0" w:space="0" w:color="auto"/>
                <w:left w:val="none" w:sz="0" w:space="0" w:color="auto"/>
                <w:bottom w:val="none" w:sz="0" w:space="0" w:color="auto"/>
                <w:right w:val="none" w:sz="0" w:space="0" w:color="auto"/>
              </w:divBdr>
            </w:div>
            <w:div w:id="1076975710">
              <w:marLeft w:val="0"/>
              <w:marRight w:val="0"/>
              <w:marTop w:val="0"/>
              <w:marBottom w:val="0"/>
              <w:divBdr>
                <w:top w:val="none" w:sz="0" w:space="0" w:color="auto"/>
                <w:left w:val="none" w:sz="0" w:space="0" w:color="auto"/>
                <w:bottom w:val="none" w:sz="0" w:space="0" w:color="auto"/>
                <w:right w:val="none" w:sz="0" w:space="0" w:color="auto"/>
              </w:divBdr>
            </w:div>
            <w:div w:id="1111434174">
              <w:marLeft w:val="0"/>
              <w:marRight w:val="0"/>
              <w:marTop w:val="0"/>
              <w:marBottom w:val="0"/>
              <w:divBdr>
                <w:top w:val="none" w:sz="0" w:space="0" w:color="auto"/>
                <w:left w:val="none" w:sz="0" w:space="0" w:color="auto"/>
                <w:bottom w:val="none" w:sz="0" w:space="0" w:color="auto"/>
                <w:right w:val="none" w:sz="0" w:space="0" w:color="auto"/>
              </w:divBdr>
            </w:div>
            <w:div w:id="1150907185">
              <w:marLeft w:val="0"/>
              <w:marRight w:val="0"/>
              <w:marTop w:val="0"/>
              <w:marBottom w:val="0"/>
              <w:divBdr>
                <w:top w:val="none" w:sz="0" w:space="0" w:color="auto"/>
                <w:left w:val="none" w:sz="0" w:space="0" w:color="auto"/>
                <w:bottom w:val="none" w:sz="0" w:space="0" w:color="auto"/>
                <w:right w:val="none" w:sz="0" w:space="0" w:color="auto"/>
              </w:divBdr>
            </w:div>
            <w:div w:id="1254900944">
              <w:marLeft w:val="0"/>
              <w:marRight w:val="0"/>
              <w:marTop w:val="0"/>
              <w:marBottom w:val="0"/>
              <w:divBdr>
                <w:top w:val="none" w:sz="0" w:space="0" w:color="auto"/>
                <w:left w:val="none" w:sz="0" w:space="0" w:color="auto"/>
                <w:bottom w:val="none" w:sz="0" w:space="0" w:color="auto"/>
                <w:right w:val="none" w:sz="0" w:space="0" w:color="auto"/>
              </w:divBdr>
            </w:div>
            <w:div w:id="1406294959">
              <w:marLeft w:val="0"/>
              <w:marRight w:val="0"/>
              <w:marTop w:val="0"/>
              <w:marBottom w:val="0"/>
              <w:divBdr>
                <w:top w:val="none" w:sz="0" w:space="0" w:color="auto"/>
                <w:left w:val="none" w:sz="0" w:space="0" w:color="auto"/>
                <w:bottom w:val="none" w:sz="0" w:space="0" w:color="auto"/>
                <w:right w:val="none" w:sz="0" w:space="0" w:color="auto"/>
              </w:divBdr>
            </w:div>
            <w:div w:id="1414471894">
              <w:marLeft w:val="0"/>
              <w:marRight w:val="0"/>
              <w:marTop w:val="0"/>
              <w:marBottom w:val="0"/>
              <w:divBdr>
                <w:top w:val="none" w:sz="0" w:space="0" w:color="auto"/>
                <w:left w:val="none" w:sz="0" w:space="0" w:color="auto"/>
                <w:bottom w:val="none" w:sz="0" w:space="0" w:color="auto"/>
                <w:right w:val="none" w:sz="0" w:space="0" w:color="auto"/>
              </w:divBdr>
            </w:div>
            <w:div w:id="1475876356">
              <w:marLeft w:val="0"/>
              <w:marRight w:val="0"/>
              <w:marTop w:val="0"/>
              <w:marBottom w:val="0"/>
              <w:divBdr>
                <w:top w:val="none" w:sz="0" w:space="0" w:color="auto"/>
                <w:left w:val="none" w:sz="0" w:space="0" w:color="auto"/>
                <w:bottom w:val="none" w:sz="0" w:space="0" w:color="auto"/>
                <w:right w:val="none" w:sz="0" w:space="0" w:color="auto"/>
              </w:divBdr>
            </w:div>
            <w:div w:id="1511529889">
              <w:marLeft w:val="0"/>
              <w:marRight w:val="0"/>
              <w:marTop w:val="0"/>
              <w:marBottom w:val="0"/>
              <w:divBdr>
                <w:top w:val="none" w:sz="0" w:space="0" w:color="auto"/>
                <w:left w:val="none" w:sz="0" w:space="0" w:color="auto"/>
                <w:bottom w:val="none" w:sz="0" w:space="0" w:color="auto"/>
                <w:right w:val="none" w:sz="0" w:space="0" w:color="auto"/>
              </w:divBdr>
            </w:div>
            <w:div w:id="1601141941">
              <w:marLeft w:val="0"/>
              <w:marRight w:val="0"/>
              <w:marTop w:val="0"/>
              <w:marBottom w:val="0"/>
              <w:divBdr>
                <w:top w:val="none" w:sz="0" w:space="0" w:color="auto"/>
                <w:left w:val="none" w:sz="0" w:space="0" w:color="auto"/>
                <w:bottom w:val="none" w:sz="0" w:space="0" w:color="auto"/>
                <w:right w:val="none" w:sz="0" w:space="0" w:color="auto"/>
              </w:divBdr>
            </w:div>
            <w:div w:id="1629897014">
              <w:marLeft w:val="0"/>
              <w:marRight w:val="0"/>
              <w:marTop w:val="0"/>
              <w:marBottom w:val="0"/>
              <w:divBdr>
                <w:top w:val="none" w:sz="0" w:space="0" w:color="auto"/>
                <w:left w:val="none" w:sz="0" w:space="0" w:color="auto"/>
                <w:bottom w:val="none" w:sz="0" w:space="0" w:color="auto"/>
                <w:right w:val="none" w:sz="0" w:space="0" w:color="auto"/>
              </w:divBdr>
            </w:div>
            <w:div w:id="1632900222">
              <w:marLeft w:val="0"/>
              <w:marRight w:val="0"/>
              <w:marTop w:val="0"/>
              <w:marBottom w:val="0"/>
              <w:divBdr>
                <w:top w:val="none" w:sz="0" w:space="0" w:color="auto"/>
                <w:left w:val="none" w:sz="0" w:space="0" w:color="auto"/>
                <w:bottom w:val="none" w:sz="0" w:space="0" w:color="auto"/>
                <w:right w:val="none" w:sz="0" w:space="0" w:color="auto"/>
              </w:divBdr>
            </w:div>
            <w:div w:id="1663465307">
              <w:marLeft w:val="0"/>
              <w:marRight w:val="0"/>
              <w:marTop w:val="0"/>
              <w:marBottom w:val="0"/>
              <w:divBdr>
                <w:top w:val="none" w:sz="0" w:space="0" w:color="auto"/>
                <w:left w:val="none" w:sz="0" w:space="0" w:color="auto"/>
                <w:bottom w:val="none" w:sz="0" w:space="0" w:color="auto"/>
                <w:right w:val="none" w:sz="0" w:space="0" w:color="auto"/>
              </w:divBdr>
            </w:div>
            <w:div w:id="1664317686">
              <w:marLeft w:val="0"/>
              <w:marRight w:val="0"/>
              <w:marTop w:val="0"/>
              <w:marBottom w:val="0"/>
              <w:divBdr>
                <w:top w:val="none" w:sz="0" w:space="0" w:color="auto"/>
                <w:left w:val="none" w:sz="0" w:space="0" w:color="auto"/>
                <w:bottom w:val="none" w:sz="0" w:space="0" w:color="auto"/>
                <w:right w:val="none" w:sz="0" w:space="0" w:color="auto"/>
              </w:divBdr>
            </w:div>
            <w:div w:id="1676763609">
              <w:marLeft w:val="0"/>
              <w:marRight w:val="0"/>
              <w:marTop w:val="0"/>
              <w:marBottom w:val="0"/>
              <w:divBdr>
                <w:top w:val="none" w:sz="0" w:space="0" w:color="auto"/>
                <w:left w:val="none" w:sz="0" w:space="0" w:color="auto"/>
                <w:bottom w:val="none" w:sz="0" w:space="0" w:color="auto"/>
                <w:right w:val="none" w:sz="0" w:space="0" w:color="auto"/>
              </w:divBdr>
            </w:div>
            <w:div w:id="1693844826">
              <w:marLeft w:val="0"/>
              <w:marRight w:val="0"/>
              <w:marTop w:val="0"/>
              <w:marBottom w:val="0"/>
              <w:divBdr>
                <w:top w:val="none" w:sz="0" w:space="0" w:color="auto"/>
                <w:left w:val="none" w:sz="0" w:space="0" w:color="auto"/>
                <w:bottom w:val="none" w:sz="0" w:space="0" w:color="auto"/>
                <w:right w:val="none" w:sz="0" w:space="0" w:color="auto"/>
              </w:divBdr>
            </w:div>
            <w:div w:id="1709799045">
              <w:marLeft w:val="0"/>
              <w:marRight w:val="0"/>
              <w:marTop w:val="0"/>
              <w:marBottom w:val="0"/>
              <w:divBdr>
                <w:top w:val="none" w:sz="0" w:space="0" w:color="auto"/>
                <w:left w:val="none" w:sz="0" w:space="0" w:color="auto"/>
                <w:bottom w:val="none" w:sz="0" w:space="0" w:color="auto"/>
                <w:right w:val="none" w:sz="0" w:space="0" w:color="auto"/>
              </w:divBdr>
            </w:div>
            <w:div w:id="1725525523">
              <w:marLeft w:val="0"/>
              <w:marRight w:val="0"/>
              <w:marTop w:val="0"/>
              <w:marBottom w:val="0"/>
              <w:divBdr>
                <w:top w:val="none" w:sz="0" w:space="0" w:color="auto"/>
                <w:left w:val="none" w:sz="0" w:space="0" w:color="auto"/>
                <w:bottom w:val="none" w:sz="0" w:space="0" w:color="auto"/>
                <w:right w:val="none" w:sz="0" w:space="0" w:color="auto"/>
              </w:divBdr>
            </w:div>
            <w:div w:id="1786271363">
              <w:marLeft w:val="0"/>
              <w:marRight w:val="0"/>
              <w:marTop w:val="0"/>
              <w:marBottom w:val="0"/>
              <w:divBdr>
                <w:top w:val="none" w:sz="0" w:space="0" w:color="auto"/>
                <w:left w:val="none" w:sz="0" w:space="0" w:color="auto"/>
                <w:bottom w:val="none" w:sz="0" w:space="0" w:color="auto"/>
                <w:right w:val="none" w:sz="0" w:space="0" w:color="auto"/>
              </w:divBdr>
            </w:div>
            <w:div w:id="1987657554">
              <w:marLeft w:val="0"/>
              <w:marRight w:val="0"/>
              <w:marTop w:val="0"/>
              <w:marBottom w:val="0"/>
              <w:divBdr>
                <w:top w:val="none" w:sz="0" w:space="0" w:color="auto"/>
                <w:left w:val="none" w:sz="0" w:space="0" w:color="auto"/>
                <w:bottom w:val="none" w:sz="0" w:space="0" w:color="auto"/>
                <w:right w:val="none" w:sz="0" w:space="0" w:color="auto"/>
              </w:divBdr>
            </w:div>
            <w:div w:id="2105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053">
      <w:bodyDiv w:val="1"/>
      <w:marLeft w:val="0"/>
      <w:marRight w:val="0"/>
      <w:marTop w:val="0"/>
      <w:marBottom w:val="0"/>
      <w:divBdr>
        <w:top w:val="none" w:sz="0" w:space="0" w:color="auto"/>
        <w:left w:val="none" w:sz="0" w:space="0" w:color="auto"/>
        <w:bottom w:val="none" w:sz="0" w:space="0" w:color="auto"/>
        <w:right w:val="none" w:sz="0" w:space="0" w:color="auto"/>
      </w:divBdr>
    </w:div>
    <w:div w:id="1467966288">
      <w:bodyDiv w:val="1"/>
      <w:marLeft w:val="0"/>
      <w:marRight w:val="0"/>
      <w:marTop w:val="0"/>
      <w:marBottom w:val="0"/>
      <w:divBdr>
        <w:top w:val="none" w:sz="0" w:space="0" w:color="auto"/>
        <w:left w:val="none" w:sz="0" w:space="0" w:color="auto"/>
        <w:bottom w:val="none" w:sz="0" w:space="0" w:color="auto"/>
        <w:right w:val="none" w:sz="0" w:space="0" w:color="auto"/>
      </w:divBdr>
    </w:div>
    <w:div w:id="1483695091">
      <w:bodyDiv w:val="1"/>
      <w:marLeft w:val="0"/>
      <w:marRight w:val="0"/>
      <w:marTop w:val="0"/>
      <w:marBottom w:val="0"/>
      <w:divBdr>
        <w:top w:val="none" w:sz="0" w:space="0" w:color="auto"/>
        <w:left w:val="none" w:sz="0" w:space="0" w:color="auto"/>
        <w:bottom w:val="none" w:sz="0" w:space="0" w:color="auto"/>
        <w:right w:val="none" w:sz="0" w:space="0" w:color="auto"/>
      </w:divBdr>
      <w:divsChild>
        <w:div w:id="36784372">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
            <w:div w:id="116026696">
              <w:marLeft w:val="0"/>
              <w:marRight w:val="0"/>
              <w:marTop w:val="0"/>
              <w:marBottom w:val="0"/>
              <w:divBdr>
                <w:top w:val="none" w:sz="0" w:space="0" w:color="auto"/>
                <w:left w:val="none" w:sz="0" w:space="0" w:color="auto"/>
                <w:bottom w:val="none" w:sz="0" w:space="0" w:color="auto"/>
                <w:right w:val="none" w:sz="0" w:space="0" w:color="auto"/>
              </w:divBdr>
            </w:div>
            <w:div w:id="121265956">
              <w:marLeft w:val="0"/>
              <w:marRight w:val="0"/>
              <w:marTop w:val="0"/>
              <w:marBottom w:val="0"/>
              <w:divBdr>
                <w:top w:val="none" w:sz="0" w:space="0" w:color="auto"/>
                <w:left w:val="none" w:sz="0" w:space="0" w:color="auto"/>
                <w:bottom w:val="none" w:sz="0" w:space="0" w:color="auto"/>
                <w:right w:val="none" w:sz="0" w:space="0" w:color="auto"/>
              </w:divBdr>
            </w:div>
            <w:div w:id="160393076">
              <w:marLeft w:val="0"/>
              <w:marRight w:val="0"/>
              <w:marTop w:val="0"/>
              <w:marBottom w:val="0"/>
              <w:divBdr>
                <w:top w:val="none" w:sz="0" w:space="0" w:color="auto"/>
                <w:left w:val="none" w:sz="0" w:space="0" w:color="auto"/>
                <w:bottom w:val="none" w:sz="0" w:space="0" w:color="auto"/>
                <w:right w:val="none" w:sz="0" w:space="0" w:color="auto"/>
              </w:divBdr>
            </w:div>
            <w:div w:id="171267815">
              <w:marLeft w:val="0"/>
              <w:marRight w:val="0"/>
              <w:marTop w:val="0"/>
              <w:marBottom w:val="0"/>
              <w:divBdr>
                <w:top w:val="none" w:sz="0" w:space="0" w:color="auto"/>
                <w:left w:val="none" w:sz="0" w:space="0" w:color="auto"/>
                <w:bottom w:val="none" w:sz="0" w:space="0" w:color="auto"/>
                <w:right w:val="none" w:sz="0" w:space="0" w:color="auto"/>
              </w:divBdr>
            </w:div>
            <w:div w:id="208032691">
              <w:marLeft w:val="0"/>
              <w:marRight w:val="0"/>
              <w:marTop w:val="0"/>
              <w:marBottom w:val="0"/>
              <w:divBdr>
                <w:top w:val="none" w:sz="0" w:space="0" w:color="auto"/>
                <w:left w:val="none" w:sz="0" w:space="0" w:color="auto"/>
                <w:bottom w:val="none" w:sz="0" w:space="0" w:color="auto"/>
                <w:right w:val="none" w:sz="0" w:space="0" w:color="auto"/>
              </w:divBdr>
            </w:div>
            <w:div w:id="298070235">
              <w:marLeft w:val="0"/>
              <w:marRight w:val="0"/>
              <w:marTop w:val="0"/>
              <w:marBottom w:val="0"/>
              <w:divBdr>
                <w:top w:val="none" w:sz="0" w:space="0" w:color="auto"/>
                <w:left w:val="none" w:sz="0" w:space="0" w:color="auto"/>
                <w:bottom w:val="none" w:sz="0" w:space="0" w:color="auto"/>
                <w:right w:val="none" w:sz="0" w:space="0" w:color="auto"/>
              </w:divBdr>
            </w:div>
            <w:div w:id="329604082">
              <w:marLeft w:val="0"/>
              <w:marRight w:val="0"/>
              <w:marTop w:val="0"/>
              <w:marBottom w:val="0"/>
              <w:divBdr>
                <w:top w:val="none" w:sz="0" w:space="0" w:color="auto"/>
                <w:left w:val="none" w:sz="0" w:space="0" w:color="auto"/>
                <w:bottom w:val="none" w:sz="0" w:space="0" w:color="auto"/>
                <w:right w:val="none" w:sz="0" w:space="0" w:color="auto"/>
              </w:divBdr>
            </w:div>
            <w:div w:id="336343482">
              <w:marLeft w:val="0"/>
              <w:marRight w:val="0"/>
              <w:marTop w:val="0"/>
              <w:marBottom w:val="0"/>
              <w:divBdr>
                <w:top w:val="none" w:sz="0" w:space="0" w:color="auto"/>
                <w:left w:val="none" w:sz="0" w:space="0" w:color="auto"/>
                <w:bottom w:val="none" w:sz="0" w:space="0" w:color="auto"/>
                <w:right w:val="none" w:sz="0" w:space="0" w:color="auto"/>
              </w:divBdr>
            </w:div>
            <w:div w:id="372846184">
              <w:marLeft w:val="0"/>
              <w:marRight w:val="0"/>
              <w:marTop w:val="0"/>
              <w:marBottom w:val="0"/>
              <w:divBdr>
                <w:top w:val="none" w:sz="0" w:space="0" w:color="auto"/>
                <w:left w:val="none" w:sz="0" w:space="0" w:color="auto"/>
                <w:bottom w:val="none" w:sz="0" w:space="0" w:color="auto"/>
                <w:right w:val="none" w:sz="0" w:space="0" w:color="auto"/>
              </w:divBdr>
            </w:div>
            <w:div w:id="489492812">
              <w:marLeft w:val="0"/>
              <w:marRight w:val="0"/>
              <w:marTop w:val="0"/>
              <w:marBottom w:val="0"/>
              <w:divBdr>
                <w:top w:val="none" w:sz="0" w:space="0" w:color="auto"/>
                <w:left w:val="none" w:sz="0" w:space="0" w:color="auto"/>
                <w:bottom w:val="none" w:sz="0" w:space="0" w:color="auto"/>
                <w:right w:val="none" w:sz="0" w:space="0" w:color="auto"/>
              </w:divBdr>
            </w:div>
            <w:div w:id="555628521">
              <w:marLeft w:val="0"/>
              <w:marRight w:val="0"/>
              <w:marTop w:val="0"/>
              <w:marBottom w:val="0"/>
              <w:divBdr>
                <w:top w:val="none" w:sz="0" w:space="0" w:color="auto"/>
                <w:left w:val="none" w:sz="0" w:space="0" w:color="auto"/>
                <w:bottom w:val="none" w:sz="0" w:space="0" w:color="auto"/>
                <w:right w:val="none" w:sz="0" w:space="0" w:color="auto"/>
              </w:divBdr>
            </w:div>
            <w:div w:id="564607045">
              <w:marLeft w:val="0"/>
              <w:marRight w:val="0"/>
              <w:marTop w:val="0"/>
              <w:marBottom w:val="0"/>
              <w:divBdr>
                <w:top w:val="none" w:sz="0" w:space="0" w:color="auto"/>
                <w:left w:val="none" w:sz="0" w:space="0" w:color="auto"/>
                <w:bottom w:val="none" w:sz="0" w:space="0" w:color="auto"/>
                <w:right w:val="none" w:sz="0" w:space="0" w:color="auto"/>
              </w:divBdr>
            </w:div>
            <w:div w:id="669454656">
              <w:marLeft w:val="0"/>
              <w:marRight w:val="0"/>
              <w:marTop w:val="0"/>
              <w:marBottom w:val="0"/>
              <w:divBdr>
                <w:top w:val="none" w:sz="0" w:space="0" w:color="auto"/>
                <w:left w:val="none" w:sz="0" w:space="0" w:color="auto"/>
                <w:bottom w:val="none" w:sz="0" w:space="0" w:color="auto"/>
                <w:right w:val="none" w:sz="0" w:space="0" w:color="auto"/>
              </w:divBdr>
            </w:div>
            <w:div w:id="884757546">
              <w:marLeft w:val="0"/>
              <w:marRight w:val="0"/>
              <w:marTop w:val="0"/>
              <w:marBottom w:val="0"/>
              <w:divBdr>
                <w:top w:val="none" w:sz="0" w:space="0" w:color="auto"/>
                <w:left w:val="none" w:sz="0" w:space="0" w:color="auto"/>
                <w:bottom w:val="none" w:sz="0" w:space="0" w:color="auto"/>
                <w:right w:val="none" w:sz="0" w:space="0" w:color="auto"/>
              </w:divBdr>
            </w:div>
            <w:div w:id="939796801">
              <w:marLeft w:val="0"/>
              <w:marRight w:val="0"/>
              <w:marTop w:val="0"/>
              <w:marBottom w:val="0"/>
              <w:divBdr>
                <w:top w:val="none" w:sz="0" w:space="0" w:color="auto"/>
                <w:left w:val="none" w:sz="0" w:space="0" w:color="auto"/>
                <w:bottom w:val="none" w:sz="0" w:space="0" w:color="auto"/>
                <w:right w:val="none" w:sz="0" w:space="0" w:color="auto"/>
              </w:divBdr>
            </w:div>
            <w:div w:id="958877448">
              <w:marLeft w:val="0"/>
              <w:marRight w:val="0"/>
              <w:marTop w:val="0"/>
              <w:marBottom w:val="0"/>
              <w:divBdr>
                <w:top w:val="none" w:sz="0" w:space="0" w:color="auto"/>
                <w:left w:val="none" w:sz="0" w:space="0" w:color="auto"/>
                <w:bottom w:val="none" w:sz="0" w:space="0" w:color="auto"/>
                <w:right w:val="none" w:sz="0" w:space="0" w:color="auto"/>
              </w:divBdr>
            </w:div>
            <w:div w:id="994992115">
              <w:marLeft w:val="0"/>
              <w:marRight w:val="0"/>
              <w:marTop w:val="0"/>
              <w:marBottom w:val="0"/>
              <w:divBdr>
                <w:top w:val="none" w:sz="0" w:space="0" w:color="auto"/>
                <w:left w:val="none" w:sz="0" w:space="0" w:color="auto"/>
                <w:bottom w:val="none" w:sz="0" w:space="0" w:color="auto"/>
                <w:right w:val="none" w:sz="0" w:space="0" w:color="auto"/>
              </w:divBdr>
            </w:div>
            <w:div w:id="1004165435">
              <w:marLeft w:val="0"/>
              <w:marRight w:val="0"/>
              <w:marTop w:val="0"/>
              <w:marBottom w:val="0"/>
              <w:divBdr>
                <w:top w:val="none" w:sz="0" w:space="0" w:color="auto"/>
                <w:left w:val="none" w:sz="0" w:space="0" w:color="auto"/>
                <w:bottom w:val="none" w:sz="0" w:space="0" w:color="auto"/>
                <w:right w:val="none" w:sz="0" w:space="0" w:color="auto"/>
              </w:divBdr>
            </w:div>
            <w:div w:id="1008215763">
              <w:marLeft w:val="0"/>
              <w:marRight w:val="0"/>
              <w:marTop w:val="0"/>
              <w:marBottom w:val="0"/>
              <w:divBdr>
                <w:top w:val="none" w:sz="0" w:space="0" w:color="auto"/>
                <w:left w:val="none" w:sz="0" w:space="0" w:color="auto"/>
                <w:bottom w:val="none" w:sz="0" w:space="0" w:color="auto"/>
                <w:right w:val="none" w:sz="0" w:space="0" w:color="auto"/>
              </w:divBdr>
            </w:div>
            <w:div w:id="1033921060">
              <w:marLeft w:val="0"/>
              <w:marRight w:val="0"/>
              <w:marTop w:val="0"/>
              <w:marBottom w:val="0"/>
              <w:divBdr>
                <w:top w:val="none" w:sz="0" w:space="0" w:color="auto"/>
                <w:left w:val="none" w:sz="0" w:space="0" w:color="auto"/>
                <w:bottom w:val="none" w:sz="0" w:space="0" w:color="auto"/>
                <w:right w:val="none" w:sz="0" w:space="0" w:color="auto"/>
              </w:divBdr>
            </w:div>
            <w:div w:id="1139036746">
              <w:marLeft w:val="0"/>
              <w:marRight w:val="0"/>
              <w:marTop w:val="0"/>
              <w:marBottom w:val="0"/>
              <w:divBdr>
                <w:top w:val="none" w:sz="0" w:space="0" w:color="auto"/>
                <w:left w:val="none" w:sz="0" w:space="0" w:color="auto"/>
                <w:bottom w:val="none" w:sz="0" w:space="0" w:color="auto"/>
                <w:right w:val="none" w:sz="0" w:space="0" w:color="auto"/>
              </w:divBdr>
            </w:div>
            <w:div w:id="1336106933">
              <w:marLeft w:val="0"/>
              <w:marRight w:val="0"/>
              <w:marTop w:val="0"/>
              <w:marBottom w:val="0"/>
              <w:divBdr>
                <w:top w:val="none" w:sz="0" w:space="0" w:color="auto"/>
                <w:left w:val="none" w:sz="0" w:space="0" w:color="auto"/>
                <w:bottom w:val="none" w:sz="0" w:space="0" w:color="auto"/>
                <w:right w:val="none" w:sz="0" w:space="0" w:color="auto"/>
              </w:divBdr>
            </w:div>
            <w:div w:id="1341663775">
              <w:marLeft w:val="0"/>
              <w:marRight w:val="0"/>
              <w:marTop w:val="0"/>
              <w:marBottom w:val="0"/>
              <w:divBdr>
                <w:top w:val="none" w:sz="0" w:space="0" w:color="auto"/>
                <w:left w:val="none" w:sz="0" w:space="0" w:color="auto"/>
                <w:bottom w:val="none" w:sz="0" w:space="0" w:color="auto"/>
                <w:right w:val="none" w:sz="0" w:space="0" w:color="auto"/>
              </w:divBdr>
            </w:div>
            <w:div w:id="1371691075">
              <w:marLeft w:val="0"/>
              <w:marRight w:val="0"/>
              <w:marTop w:val="0"/>
              <w:marBottom w:val="0"/>
              <w:divBdr>
                <w:top w:val="none" w:sz="0" w:space="0" w:color="auto"/>
                <w:left w:val="none" w:sz="0" w:space="0" w:color="auto"/>
                <w:bottom w:val="none" w:sz="0" w:space="0" w:color="auto"/>
                <w:right w:val="none" w:sz="0" w:space="0" w:color="auto"/>
              </w:divBdr>
            </w:div>
            <w:div w:id="1444768644">
              <w:marLeft w:val="0"/>
              <w:marRight w:val="0"/>
              <w:marTop w:val="0"/>
              <w:marBottom w:val="0"/>
              <w:divBdr>
                <w:top w:val="none" w:sz="0" w:space="0" w:color="auto"/>
                <w:left w:val="none" w:sz="0" w:space="0" w:color="auto"/>
                <w:bottom w:val="none" w:sz="0" w:space="0" w:color="auto"/>
                <w:right w:val="none" w:sz="0" w:space="0" w:color="auto"/>
              </w:divBdr>
            </w:div>
            <w:div w:id="1462723384">
              <w:marLeft w:val="0"/>
              <w:marRight w:val="0"/>
              <w:marTop w:val="0"/>
              <w:marBottom w:val="0"/>
              <w:divBdr>
                <w:top w:val="none" w:sz="0" w:space="0" w:color="auto"/>
                <w:left w:val="none" w:sz="0" w:space="0" w:color="auto"/>
                <w:bottom w:val="none" w:sz="0" w:space="0" w:color="auto"/>
                <w:right w:val="none" w:sz="0" w:space="0" w:color="auto"/>
              </w:divBdr>
            </w:div>
            <w:div w:id="1502425158">
              <w:marLeft w:val="0"/>
              <w:marRight w:val="0"/>
              <w:marTop w:val="0"/>
              <w:marBottom w:val="0"/>
              <w:divBdr>
                <w:top w:val="none" w:sz="0" w:space="0" w:color="auto"/>
                <w:left w:val="none" w:sz="0" w:space="0" w:color="auto"/>
                <w:bottom w:val="none" w:sz="0" w:space="0" w:color="auto"/>
                <w:right w:val="none" w:sz="0" w:space="0" w:color="auto"/>
              </w:divBdr>
            </w:div>
            <w:div w:id="1589122685">
              <w:marLeft w:val="0"/>
              <w:marRight w:val="0"/>
              <w:marTop w:val="0"/>
              <w:marBottom w:val="0"/>
              <w:divBdr>
                <w:top w:val="none" w:sz="0" w:space="0" w:color="auto"/>
                <w:left w:val="none" w:sz="0" w:space="0" w:color="auto"/>
                <w:bottom w:val="none" w:sz="0" w:space="0" w:color="auto"/>
                <w:right w:val="none" w:sz="0" w:space="0" w:color="auto"/>
              </w:divBdr>
            </w:div>
            <w:div w:id="1647855837">
              <w:marLeft w:val="0"/>
              <w:marRight w:val="0"/>
              <w:marTop w:val="0"/>
              <w:marBottom w:val="0"/>
              <w:divBdr>
                <w:top w:val="none" w:sz="0" w:space="0" w:color="auto"/>
                <w:left w:val="none" w:sz="0" w:space="0" w:color="auto"/>
                <w:bottom w:val="none" w:sz="0" w:space="0" w:color="auto"/>
                <w:right w:val="none" w:sz="0" w:space="0" w:color="auto"/>
              </w:divBdr>
            </w:div>
            <w:div w:id="1703820832">
              <w:marLeft w:val="0"/>
              <w:marRight w:val="0"/>
              <w:marTop w:val="0"/>
              <w:marBottom w:val="0"/>
              <w:divBdr>
                <w:top w:val="none" w:sz="0" w:space="0" w:color="auto"/>
                <w:left w:val="none" w:sz="0" w:space="0" w:color="auto"/>
                <w:bottom w:val="none" w:sz="0" w:space="0" w:color="auto"/>
                <w:right w:val="none" w:sz="0" w:space="0" w:color="auto"/>
              </w:divBdr>
            </w:div>
            <w:div w:id="1720351965">
              <w:marLeft w:val="0"/>
              <w:marRight w:val="0"/>
              <w:marTop w:val="0"/>
              <w:marBottom w:val="0"/>
              <w:divBdr>
                <w:top w:val="none" w:sz="0" w:space="0" w:color="auto"/>
                <w:left w:val="none" w:sz="0" w:space="0" w:color="auto"/>
                <w:bottom w:val="none" w:sz="0" w:space="0" w:color="auto"/>
                <w:right w:val="none" w:sz="0" w:space="0" w:color="auto"/>
              </w:divBdr>
            </w:div>
            <w:div w:id="1738744762">
              <w:marLeft w:val="0"/>
              <w:marRight w:val="0"/>
              <w:marTop w:val="0"/>
              <w:marBottom w:val="0"/>
              <w:divBdr>
                <w:top w:val="none" w:sz="0" w:space="0" w:color="auto"/>
                <w:left w:val="none" w:sz="0" w:space="0" w:color="auto"/>
                <w:bottom w:val="none" w:sz="0" w:space="0" w:color="auto"/>
                <w:right w:val="none" w:sz="0" w:space="0" w:color="auto"/>
              </w:divBdr>
            </w:div>
            <w:div w:id="1836335391">
              <w:marLeft w:val="0"/>
              <w:marRight w:val="0"/>
              <w:marTop w:val="0"/>
              <w:marBottom w:val="0"/>
              <w:divBdr>
                <w:top w:val="none" w:sz="0" w:space="0" w:color="auto"/>
                <w:left w:val="none" w:sz="0" w:space="0" w:color="auto"/>
                <w:bottom w:val="none" w:sz="0" w:space="0" w:color="auto"/>
                <w:right w:val="none" w:sz="0" w:space="0" w:color="auto"/>
              </w:divBdr>
            </w:div>
            <w:div w:id="1888494474">
              <w:marLeft w:val="0"/>
              <w:marRight w:val="0"/>
              <w:marTop w:val="0"/>
              <w:marBottom w:val="0"/>
              <w:divBdr>
                <w:top w:val="none" w:sz="0" w:space="0" w:color="auto"/>
                <w:left w:val="none" w:sz="0" w:space="0" w:color="auto"/>
                <w:bottom w:val="none" w:sz="0" w:space="0" w:color="auto"/>
                <w:right w:val="none" w:sz="0" w:space="0" w:color="auto"/>
              </w:divBdr>
            </w:div>
            <w:div w:id="1929925794">
              <w:marLeft w:val="0"/>
              <w:marRight w:val="0"/>
              <w:marTop w:val="0"/>
              <w:marBottom w:val="0"/>
              <w:divBdr>
                <w:top w:val="none" w:sz="0" w:space="0" w:color="auto"/>
                <w:left w:val="none" w:sz="0" w:space="0" w:color="auto"/>
                <w:bottom w:val="none" w:sz="0" w:space="0" w:color="auto"/>
                <w:right w:val="none" w:sz="0" w:space="0" w:color="auto"/>
              </w:divBdr>
            </w:div>
            <w:div w:id="1929997843">
              <w:marLeft w:val="0"/>
              <w:marRight w:val="0"/>
              <w:marTop w:val="0"/>
              <w:marBottom w:val="0"/>
              <w:divBdr>
                <w:top w:val="none" w:sz="0" w:space="0" w:color="auto"/>
                <w:left w:val="none" w:sz="0" w:space="0" w:color="auto"/>
                <w:bottom w:val="none" w:sz="0" w:space="0" w:color="auto"/>
                <w:right w:val="none" w:sz="0" w:space="0" w:color="auto"/>
              </w:divBdr>
            </w:div>
            <w:div w:id="1934237614">
              <w:marLeft w:val="0"/>
              <w:marRight w:val="0"/>
              <w:marTop w:val="0"/>
              <w:marBottom w:val="0"/>
              <w:divBdr>
                <w:top w:val="none" w:sz="0" w:space="0" w:color="auto"/>
                <w:left w:val="none" w:sz="0" w:space="0" w:color="auto"/>
                <w:bottom w:val="none" w:sz="0" w:space="0" w:color="auto"/>
                <w:right w:val="none" w:sz="0" w:space="0" w:color="auto"/>
              </w:divBdr>
            </w:div>
            <w:div w:id="1958877202">
              <w:marLeft w:val="0"/>
              <w:marRight w:val="0"/>
              <w:marTop w:val="0"/>
              <w:marBottom w:val="0"/>
              <w:divBdr>
                <w:top w:val="none" w:sz="0" w:space="0" w:color="auto"/>
                <w:left w:val="none" w:sz="0" w:space="0" w:color="auto"/>
                <w:bottom w:val="none" w:sz="0" w:space="0" w:color="auto"/>
                <w:right w:val="none" w:sz="0" w:space="0" w:color="auto"/>
              </w:divBdr>
            </w:div>
            <w:div w:id="1965771119">
              <w:marLeft w:val="0"/>
              <w:marRight w:val="0"/>
              <w:marTop w:val="0"/>
              <w:marBottom w:val="0"/>
              <w:divBdr>
                <w:top w:val="none" w:sz="0" w:space="0" w:color="auto"/>
                <w:left w:val="none" w:sz="0" w:space="0" w:color="auto"/>
                <w:bottom w:val="none" w:sz="0" w:space="0" w:color="auto"/>
                <w:right w:val="none" w:sz="0" w:space="0" w:color="auto"/>
              </w:divBdr>
            </w:div>
            <w:div w:id="2006974470">
              <w:marLeft w:val="0"/>
              <w:marRight w:val="0"/>
              <w:marTop w:val="0"/>
              <w:marBottom w:val="0"/>
              <w:divBdr>
                <w:top w:val="none" w:sz="0" w:space="0" w:color="auto"/>
                <w:left w:val="none" w:sz="0" w:space="0" w:color="auto"/>
                <w:bottom w:val="none" w:sz="0" w:space="0" w:color="auto"/>
                <w:right w:val="none" w:sz="0" w:space="0" w:color="auto"/>
              </w:divBdr>
            </w:div>
            <w:div w:id="2011903926">
              <w:marLeft w:val="0"/>
              <w:marRight w:val="0"/>
              <w:marTop w:val="0"/>
              <w:marBottom w:val="0"/>
              <w:divBdr>
                <w:top w:val="none" w:sz="0" w:space="0" w:color="auto"/>
                <w:left w:val="none" w:sz="0" w:space="0" w:color="auto"/>
                <w:bottom w:val="none" w:sz="0" w:space="0" w:color="auto"/>
                <w:right w:val="none" w:sz="0" w:space="0" w:color="auto"/>
              </w:divBdr>
            </w:div>
            <w:div w:id="2025857237">
              <w:marLeft w:val="0"/>
              <w:marRight w:val="0"/>
              <w:marTop w:val="0"/>
              <w:marBottom w:val="0"/>
              <w:divBdr>
                <w:top w:val="none" w:sz="0" w:space="0" w:color="auto"/>
                <w:left w:val="none" w:sz="0" w:space="0" w:color="auto"/>
                <w:bottom w:val="none" w:sz="0" w:space="0" w:color="auto"/>
                <w:right w:val="none" w:sz="0" w:space="0" w:color="auto"/>
              </w:divBdr>
            </w:div>
            <w:div w:id="2049645457">
              <w:marLeft w:val="0"/>
              <w:marRight w:val="0"/>
              <w:marTop w:val="0"/>
              <w:marBottom w:val="0"/>
              <w:divBdr>
                <w:top w:val="none" w:sz="0" w:space="0" w:color="auto"/>
                <w:left w:val="none" w:sz="0" w:space="0" w:color="auto"/>
                <w:bottom w:val="none" w:sz="0" w:space="0" w:color="auto"/>
                <w:right w:val="none" w:sz="0" w:space="0" w:color="auto"/>
              </w:divBdr>
            </w:div>
            <w:div w:id="2114274983">
              <w:marLeft w:val="0"/>
              <w:marRight w:val="0"/>
              <w:marTop w:val="0"/>
              <w:marBottom w:val="0"/>
              <w:divBdr>
                <w:top w:val="none" w:sz="0" w:space="0" w:color="auto"/>
                <w:left w:val="none" w:sz="0" w:space="0" w:color="auto"/>
                <w:bottom w:val="none" w:sz="0" w:space="0" w:color="auto"/>
                <w:right w:val="none" w:sz="0" w:space="0" w:color="auto"/>
              </w:divBdr>
            </w:div>
            <w:div w:id="21360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626">
      <w:bodyDiv w:val="1"/>
      <w:marLeft w:val="0"/>
      <w:marRight w:val="0"/>
      <w:marTop w:val="0"/>
      <w:marBottom w:val="0"/>
      <w:divBdr>
        <w:top w:val="none" w:sz="0" w:space="0" w:color="auto"/>
        <w:left w:val="none" w:sz="0" w:space="0" w:color="auto"/>
        <w:bottom w:val="none" w:sz="0" w:space="0" w:color="auto"/>
        <w:right w:val="none" w:sz="0" w:space="0" w:color="auto"/>
      </w:divBdr>
    </w:div>
    <w:div w:id="1648166009">
      <w:bodyDiv w:val="1"/>
      <w:marLeft w:val="0"/>
      <w:marRight w:val="0"/>
      <w:marTop w:val="0"/>
      <w:marBottom w:val="0"/>
      <w:divBdr>
        <w:top w:val="none" w:sz="0" w:space="0" w:color="auto"/>
        <w:left w:val="none" w:sz="0" w:space="0" w:color="auto"/>
        <w:bottom w:val="none" w:sz="0" w:space="0" w:color="auto"/>
        <w:right w:val="none" w:sz="0" w:space="0" w:color="auto"/>
      </w:divBdr>
    </w:div>
    <w:div w:id="1700353189">
      <w:bodyDiv w:val="1"/>
      <w:marLeft w:val="0"/>
      <w:marRight w:val="0"/>
      <w:marTop w:val="0"/>
      <w:marBottom w:val="0"/>
      <w:divBdr>
        <w:top w:val="none" w:sz="0" w:space="0" w:color="auto"/>
        <w:left w:val="none" w:sz="0" w:space="0" w:color="auto"/>
        <w:bottom w:val="none" w:sz="0" w:space="0" w:color="auto"/>
        <w:right w:val="none" w:sz="0" w:space="0" w:color="auto"/>
      </w:divBdr>
    </w:div>
    <w:div w:id="2079477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zhao0725@connect.hku.hk</dc:creator>
  <cp:keywords/>
  <dc:description/>
  <cp:lastModifiedBy>zhao0725@connect.hku.hk</cp:lastModifiedBy>
  <cp:revision>3</cp:revision>
  <cp:lastPrinted>2024-11-23T09:05:00Z</cp:lastPrinted>
  <dcterms:created xsi:type="dcterms:W3CDTF">2024-11-23T09:05:00Z</dcterms:created>
  <dcterms:modified xsi:type="dcterms:W3CDTF">2024-11-23T09:30:00Z</dcterms:modified>
</cp:coreProperties>
</file>