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252424"/>
          <w:spacing w:val="0"/>
          <w:position w:val="0"/>
          <w:sz w:val="21"/>
          <w:shd w:fill="auto" w:val="clear"/>
        </w:rPr>
      </w:pPr>
      <w:r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  <w:t xml:space="preserve">Assignment </w:t>
      </w:r>
      <w:r>
        <w:rPr>
          <w:rFonts w:ascii="Calibri" w:hAnsi="Calibri" w:cs="Calibri" w:eastAsia="Calibri"/>
          <w:b/>
          <w:color w:val="252424"/>
          <w:spacing w:val="0"/>
          <w:position w:val="0"/>
          <w:sz w:val="21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252424"/>
          <w:spacing w:val="0"/>
          <w:position w:val="0"/>
          <w:sz w:val="21"/>
          <w:shd w:fill="auto" w:val="clear"/>
        </w:rPr>
        <w:t xml:space="preserve"> April 30, 2020</w:t>
      </w:r>
    </w:p>
    <w:p>
      <w:pPr>
        <w:spacing w:before="0" w:after="160" w:line="259"/>
        <w:ind w:right="0" w:left="0" w:firstLine="0"/>
        <w:jc w:val="left"/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</w:pPr>
      <w:r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  <w:t xml:space="preserve">// Write code to convert the following into something for the computer and something for the human;</w:t>
      </w:r>
    </w:p>
    <w:p>
      <w:pPr>
        <w:spacing w:before="0" w:after="160" w:line="259"/>
        <w:ind w:right="0" w:left="0" w:firstLine="0"/>
        <w:jc w:val="left"/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</w:pPr>
      <w:r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  <w:t xml:space="preserve">Example:  console.log('Computer: ' + computerText + ', Human:' + humanText)</w:t>
      </w:r>
    </w:p>
    <w:p>
      <w:pPr>
        <w:spacing w:before="0" w:after="160" w:line="259"/>
        <w:ind w:right="0" w:left="0" w:firstLine="0"/>
        <w:jc w:val="left"/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</w:pPr>
      <w:r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  <w:t xml:space="preserve">var fullText1 = ‘Computer: MAN67584758, Human: Manchester Piccadilly’;</w:t>
      </w:r>
    </w:p>
    <w:p>
      <w:pPr>
        <w:spacing w:before="0" w:after="160" w:line="259"/>
        <w:ind w:right="0" w:left="0" w:firstLine="0"/>
        <w:jc w:val="left"/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</w:pPr>
      <w:r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  <w:t xml:space="preserve">console.log(fullText1)</w:t>
      </w:r>
    </w:p>
    <w:p>
      <w:pPr>
        <w:spacing w:before="0" w:after="160" w:line="259"/>
        <w:ind w:right="0" w:left="0" w:firstLine="0"/>
        <w:jc w:val="left"/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</w:pPr>
      <w:r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  <w:t xml:space="preserve">var fullText2 = ‘Computer: ‘GNF5767465, Human: Greenfield’; </w:t>
      </w:r>
    </w:p>
    <w:p>
      <w:pPr>
        <w:spacing w:before="0" w:after="160" w:line="259"/>
        <w:ind w:right="0" w:left="0" w:firstLine="0"/>
        <w:jc w:val="left"/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</w:pPr>
      <w:r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  <w:t xml:space="preserve">console.log(fullText2)</w:t>
      </w:r>
    </w:p>
    <w:p>
      <w:pPr>
        <w:spacing w:before="0" w:after="160" w:line="259"/>
        <w:ind w:right="0" w:left="0" w:firstLine="0"/>
        <w:jc w:val="left"/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</w:pPr>
      <w:r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  <w:t xml:space="preserve">var fullText3 = ‘Computer: LIV5hg65hd7374, Human: Liverpool Lime Street’;</w:t>
      </w:r>
    </w:p>
    <w:p>
      <w:pPr>
        <w:spacing w:before="0" w:after="160" w:line="259"/>
        <w:ind w:right="0" w:left="0" w:firstLine="0"/>
        <w:jc w:val="left"/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</w:pPr>
      <w:r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  <w:t xml:space="preserve">console.log(fullText3)</w:t>
      </w:r>
    </w:p>
    <w:p>
      <w:pPr>
        <w:spacing w:before="0" w:after="160" w:line="259"/>
        <w:ind w:right="0" w:left="0" w:firstLine="0"/>
        <w:jc w:val="left"/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</w:pPr>
      <w:r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  <w:t xml:space="preserve">var fullText4 = ‘Computer: SYB4f, Human: Stalybridge’;</w:t>
      </w:r>
    </w:p>
    <w:p>
      <w:pPr>
        <w:spacing w:before="0" w:after="160" w:line="259"/>
        <w:ind w:right="0" w:left="0" w:firstLine="0"/>
        <w:jc w:val="left"/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</w:pPr>
      <w:r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  <w:t xml:space="preserve">console.log(fullText4)</w:t>
      </w:r>
    </w:p>
    <w:p>
      <w:pPr>
        <w:spacing w:before="0" w:after="160" w:line="259"/>
        <w:ind w:right="0" w:left="0" w:firstLine="0"/>
        <w:jc w:val="left"/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</w:pPr>
      <w:r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  <w:t xml:space="preserve">var fullText5 = ‘Computer: HUD5767ghtyfyr45, Human: Huddersfield’;</w:t>
      </w:r>
    </w:p>
    <w:p>
      <w:pPr>
        <w:spacing w:before="0" w:after="160" w:line="259"/>
        <w:ind w:right="0" w:left="0" w:firstLine="0"/>
        <w:jc w:val="left"/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</w:pPr>
      <w:r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  <w:t xml:space="preserve">console.log(fullText5)</w:t>
      </w:r>
    </w:p>
    <w:p>
      <w:pPr>
        <w:spacing w:before="0" w:after="160" w:line="259"/>
        <w:ind w:right="0" w:left="0" w:firstLine="0"/>
        <w:jc w:val="left"/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</w:pPr>
      <w:r>
        <w:rPr>
          <w:rFonts w:ascii="Segoe UI Web" w:hAnsi="Segoe UI Web" w:cs="Segoe UI Web" w:eastAsia="Segoe UI Web"/>
          <w:color w:val="252424"/>
          <w:spacing w:val="0"/>
          <w:position w:val="0"/>
          <w:sz w:val="21"/>
          <w:shd w:fill="auto" w:val="clear"/>
        </w:rPr>
        <w:t xml:space="preserve">Console.log( ‘Computer: ‘ + </w:t>
      </w:r>
      <w:r>
        <w:rPr>
          <w:rFonts w:ascii="Segoe UI Web" w:hAnsi="Segoe UI Web" w:cs="Segoe UI Web" w:eastAsia="Segoe UI Web"/>
          <w:b/>
          <w:color w:val="252424"/>
          <w:spacing w:val="0"/>
          <w:position w:val="0"/>
          <w:sz w:val="21"/>
          <w:shd w:fill="auto" w:val="clear"/>
        </w:rPr>
        <w:t xml:space="preserve">MAN67584758 + ‘ , Human: ‘ + Manchester Picadilly)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865" w:dyaOrig="7188">
          <v:rect xmlns:o="urn:schemas-microsoft-com:office:office" xmlns:v="urn:schemas-microsoft-com:vml" id="rectole0000000000" style="width:593.250000pt;height:359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May 1, 2020 Class Work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664">
          <v:rect xmlns:o="urn:schemas-microsoft-com:office:office" xmlns:v="urn:schemas-microsoft-com:vml" id="rectole0000000001" style="width:437.350000pt;height:183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118">
          <v:rect xmlns:o="urn:schemas-microsoft-com:office:office" xmlns:v="urn:schemas-microsoft-com:vml" id="rectole0000000002" style="width:437.350000pt;height:155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33" w:dyaOrig="2834">
          <v:rect xmlns:o="urn:schemas-microsoft-com:office:office" xmlns:v="urn:schemas-microsoft-com:vml" id="rectole0000000003" style="width:381.650000pt;height:141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441">
          <v:rect xmlns:o="urn:schemas-microsoft-com:office:office" xmlns:v="urn:schemas-microsoft-com:vml" id="rectole0000000004" style="width:437.350000pt;height:172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25" w:dyaOrig="4008">
          <v:rect xmlns:o="urn:schemas-microsoft-com:office:office" xmlns:v="urn:schemas-microsoft-com:vml" id="rectole0000000005" style="width:431.250000pt;height:200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Strings are immutable, they cannot be changed (See Noes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44" w:dyaOrig="3816">
          <v:rect xmlns:o="urn:schemas-microsoft-com:office:office" xmlns:v="urn:schemas-microsoft-com:vml" id="rectole0000000006" style="width:412.200000pt;height:190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520">
          <v:rect xmlns:o="urn:schemas-microsoft-com:office:office" xmlns:v="urn:schemas-microsoft-com:vml" id="rectole0000000007" style="width:432.000000pt;height:126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831">
          <v:rect xmlns:o="urn:schemas-microsoft-com:office:office" xmlns:v="urn:schemas-microsoft-com:vml" id="rectole0000000008" style="width:432.000000pt;height:141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672">
          <v:rect xmlns:o="urn:schemas-microsoft-com:office:office" xmlns:v="urn:schemas-microsoft-com:vml" id="rectole0000000009" style="width:432.000000pt;height:183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Getting Specific Characters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4" w:dyaOrig="2784">
          <v:rect xmlns:o="urn:schemas-microsoft-com:office:office" xmlns:v="urn:schemas-microsoft-com:vml" id="rectole0000000010" style="width:421.200000pt;height:139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64">
          <v:rect xmlns:o="urn:schemas-microsoft-com:office:office" xmlns:v="urn:schemas-microsoft-com:vml" id="rectole0000000011" style="width:432.000000pt;height:208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084">
          <v:rect xmlns:o="urn:schemas-microsoft-com:office:office" xmlns:v="urn:schemas-microsoft-com:vml" id="rectole0000000012" style="width:432.000000pt;height:154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652">
          <v:rect xmlns:o="urn:schemas-microsoft-com:office:office" xmlns:v="urn:schemas-microsoft-com:vml" id="rectole0000000013" style="width:432.000000pt;height:132.6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767">
          <v:rect xmlns:o="urn:schemas-microsoft-com:office:office" xmlns:v="urn:schemas-microsoft-com:vml" id="rectole0000000014" style="width:415.150000pt;height:188.3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027">
          <v:rect xmlns:o="urn:schemas-microsoft-com:office:office" xmlns:v="urn:schemas-microsoft-com:vml" id="rectole0000000015" style="width:432.000000pt;height:101.3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144">
          <v:rect xmlns:o="urn:schemas-microsoft-com:office:office" xmlns:v="urn:schemas-microsoft-com:vml" id="rectole0000000016" style="width:432.000000pt;height:157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76" w:dyaOrig="1175">
          <v:rect xmlns:o="urn:schemas-microsoft-com:office:office" xmlns:v="urn:schemas-microsoft-com:vml" id="rectole0000000017" style="width:433.800000pt;height:58.7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Replace - look for one character in a string and replace with another one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36" w:dyaOrig="1607">
          <v:rect xmlns:o="urn:schemas-microsoft-com:office:office" xmlns:v="urn:schemas-microsoft-com:vml" id="rectole0000000018" style="width:391.800000pt;height:80.3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87" w:dyaOrig="1595">
          <v:rect xmlns:o="urn:schemas-microsoft-com:office:office" xmlns:v="urn:schemas-microsoft-com:vml" id="rectole0000000019" style="width:404.350000pt;height:79.7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31" w:dyaOrig="1980">
          <v:rect xmlns:o="urn:schemas-microsoft-com:office:office" xmlns:v="urn:schemas-microsoft-com:vml" id="rectole0000000020" style="width:411.550000pt;height:99.0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______9___A ball of steel wool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_____6____A small ax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______8___A loaded .45-caliber pistol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____11_____Can of Crisco shortening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_____12____Newspapers (one per person)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____4_____Cigarette lighter (without fluid)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____3_____Extra shirt and pants for each survivor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_____7____20 x 20 ft. piece of heavy-duty canvas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____2_____A sectional air map made of plastic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_____10____One quart of 100-proof whiskey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___1______A compass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_____5____Family-size chocolate bars (one per person)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styles.xml" Id="docRId43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numbering.xml" Id="docRId42" Type="http://schemas.openxmlformats.org/officeDocument/2006/relationships/numbering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