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6833" w:rsidRDefault="009C5586" w:rsidP="00F66833">
      <w:pPr>
        <w:pStyle w:val="Heading1"/>
        <w:rPr>
          <w:b/>
          <w:bCs/>
          <w:color w:val="auto"/>
        </w:rPr>
      </w:pPr>
      <w:r w:rsidRPr="00F66833">
        <w:rPr>
          <w:b/>
          <w:bCs/>
          <w:color w:val="auto"/>
        </w:rPr>
        <w:t>Overview</w:t>
      </w:r>
    </w:p>
    <w:p w:rsidR="007C4C20" w:rsidRPr="00F66833" w:rsidRDefault="007C4C20" w:rsidP="00154856">
      <w:pPr>
        <w:ind w:left="720"/>
      </w:pPr>
      <w:r>
        <w:t xml:space="preserve">For the nonprofit Alphabet Soup, we created a </w:t>
      </w:r>
      <w:r w:rsidRPr="007C4C20">
        <w:t>tool that can help</w:t>
      </w:r>
      <w:r>
        <w:t xml:space="preserve"> it</w:t>
      </w:r>
      <w:r w:rsidRPr="007C4C20">
        <w:t xml:space="preserve"> select the applicants for funding with the best chance of success in their ventures. </w:t>
      </w:r>
      <w:r>
        <w:t xml:space="preserve">Using </w:t>
      </w:r>
      <w:r w:rsidRPr="007C4C20">
        <w:t xml:space="preserve">machine learning </w:t>
      </w:r>
      <w:r>
        <w:t xml:space="preserve">techniques </w:t>
      </w:r>
      <w:r w:rsidRPr="007C4C20">
        <w:t xml:space="preserve">and neural networks, the features in the provided dataset </w:t>
      </w:r>
      <w:r>
        <w:t xml:space="preserve">were used </w:t>
      </w:r>
      <w:r w:rsidRPr="007C4C20">
        <w:t>to create a binary classifier that can predict whether applicants will be successful if funded by Alphabet Soup.</w:t>
      </w:r>
    </w:p>
    <w:p w:rsidR="009C5586" w:rsidRPr="00F66833" w:rsidRDefault="009C5586" w:rsidP="00F66833">
      <w:pPr>
        <w:pStyle w:val="Heading1"/>
        <w:rPr>
          <w:color w:val="auto"/>
        </w:rPr>
      </w:pPr>
      <w:r w:rsidRPr="00F66833">
        <w:rPr>
          <w:b/>
          <w:bCs/>
          <w:color w:val="auto"/>
        </w:rPr>
        <w:t>Results</w:t>
      </w:r>
      <w:r w:rsidRPr="00F66833">
        <w:rPr>
          <w:color w:val="auto"/>
        </w:rPr>
        <w:t>:</w:t>
      </w:r>
    </w:p>
    <w:p w:rsidR="009C5586" w:rsidRPr="00F66833" w:rsidRDefault="009C5586" w:rsidP="00F66833">
      <w:pPr>
        <w:pStyle w:val="Heading2"/>
        <w:rPr>
          <w:color w:val="auto"/>
        </w:rPr>
      </w:pPr>
      <w:r w:rsidRPr="00F66833">
        <w:rPr>
          <w:color w:val="auto"/>
        </w:rPr>
        <w:t>Data Preprocessing</w:t>
      </w:r>
    </w:p>
    <w:p w:rsidR="00F66833" w:rsidRDefault="009C5586" w:rsidP="00F66833">
      <w:pPr>
        <w:pStyle w:val="ListParagraph"/>
        <w:numPr>
          <w:ilvl w:val="0"/>
          <w:numId w:val="4"/>
        </w:numPr>
      </w:pPr>
      <w:r w:rsidRPr="001E009C">
        <w:t>What variable(s) are the target(s) for your model?</w:t>
      </w:r>
    </w:p>
    <w:p w:rsidR="007C4C20" w:rsidRPr="001E009C" w:rsidRDefault="007C4C20" w:rsidP="00D700C9">
      <w:pPr>
        <w:ind w:left="720"/>
      </w:pPr>
      <w:r>
        <w:t xml:space="preserve">The variable that was used as a target for the model was the field </w:t>
      </w:r>
      <w:r w:rsidRPr="007C4C20">
        <w:t>'IS_SUCCESSFUL'</w:t>
      </w:r>
      <w:r>
        <w:t>. It is classified as binary 0 and 1 to denote if the money was used effectively.</w:t>
      </w:r>
    </w:p>
    <w:p w:rsidR="009C5586" w:rsidRDefault="009C5586" w:rsidP="00F66833">
      <w:pPr>
        <w:pStyle w:val="ListParagraph"/>
        <w:numPr>
          <w:ilvl w:val="0"/>
          <w:numId w:val="4"/>
        </w:numPr>
      </w:pPr>
      <w:r w:rsidRPr="001E009C">
        <w:t>What variable(s) are the features for your model?</w:t>
      </w:r>
    </w:p>
    <w:p w:rsidR="007C4C20" w:rsidRDefault="007C4C20" w:rsidP="00F66833">
      <w:pPr>
        <w:pStyle w:val="ListParagraph"/>
        <w:numPr>
          <w:ilvl w:val="1"/>
          <w:numId w:val="2"/>
        </w:numPr>
      </w:pPr>
      <w:r>
        <w:t>‘</w:t>
      </w:r>
      <w:r>
        <w:t>APPLICATION_TYPE</w:t>
      </w:r>
      <w:r>
        <w:t>’</w:t>
      </w:r>
      <w:r>
        <w:t>—Alphabet Soup application type</w:t>
      </w:r>
    </w:p>
    <w:p w:rsidR="007C4C20" w:rsidRDefault="007C4C20" w:rsidP="00F66833">
      <w:pPr>
        <w:pStyle w:val="ListParagraph"/>
        <w:numPr>
          <w:ilvl w:val="1"/>
          <w:numId w:val="2"/>
        </w:numPr>
      </w:pPr>
      <w:r>
        <w:t>‘</w:t>
      </w:r>
      <w:r>
        <w:t>AFFILIATION</w:t>
      </w:r>
      <w:r>
        <w:t>’</w:t>
      </w:r>
      <w:r>
        <w:t>—Affiliated sector of industry</w:t>
      </w:r>
    </w:p>
    <w:p w:rsidR="007C4C20" w:rsidRDefault="007C4C20" w:rsidP="00F66833">
      <w:pPr>
        <w:pStyle w:val="ListParagraph"/>
        <w:numPr>
          <w:ilvl w:val="1"/>
          <w:numId w:val="2"/>
        </w:numPr>
      </w:pPr>
      <w:r>
        <w:t>‘</w:t>
      </w:r>
      <w:r>
        <w:t>CLASSIFICATION</w:t>
      </w:r>
      <w:r>
        <w:t>’</w:t>
      </w:r>
      <w:r>
        <w:t>—Government organization classification</w:t>
      </w:r>
    </w:p>
    <w:p w:rsidR="007C4C20" w:rsidRDefault="007C4C20" w:rsidP="00F66833">
      <w:pPr>
        <w:pStyle w:val="ListParagraph"/>
        <w:numPr>
          <w:ilvl w:val="1"/>
          <w:numId w:val="2"/>
        </w:numPr>
      </w:pPr>
      <w:r>
        <w:t>‘</w:t>
      </w:r>
      <w:r>
        <w:t>USE_CASE</w:t>
      </w:r>
      <w:r>
        <w:t>’</w:t>
      </w:r>
      <w:r>
        <w:t>—Use case for funding</w:t>
      </w:r>
    </w:p>
    <w:p w:rsidR="007C4C20" w:rsidRDefault="007C4C20" w:rsidP="00F66833">
      <w:pPr>
        <w:pStyle w:val="ListParagraph"/>
        <w:numPr>
          <w:ilvl w:val="1"/>
          <w:numId w:val="2"/>
        </w:numPr>
      </w:pPr>
      <w:r>
        <w:t>‘</w:t>
      </w:r>
      <w:r>
        <w:t>ORGANIZATION</w:t>
      </w:r>
      <w:r>
        <w:t>’</w:t>
      </w:r>
      <w:r>
        <w:t>—Organization type</w:t>
      </w:r>
    </w:p>
    <w:p w:rsidR="007C4C20" w:rsidRDefault="007C4C20" w:rsidP="00F66833">
      <w:pPr>
        <w:pStyle w:val="ListParagraph"/>
        <w:numPr>
          <w:ilvl w:val="1"/>
          <w:numId w:val="2"/>
        </w:numPr>
      </w:pPr>
      <w:r>
        <w:t>‘</w:t>
      </w:r>
      <w:r>
        <w:t>STATUS</w:t>
      </w:r>
      <w:r>
        <w:t>’</w:t>
      </w:r>
      <w:r>
        <w:t>—Active status</w:t>
      </w:r>
    </w:p>
    <w:p w:rsidR="007C4C20" w:rsidRDefault="007C4C20" w:rsidP="00F66833">
      <w:pPr>
        <w:pStyle w:val="ListParagraph"/>
        <w:numPr>
          <w:ilvl w:val="1"/>
          <w:numId w:val="2"/>
        </w:numPr>
      </w:pPr>
      <w:r>
        <w:t>‘</w:t>
      </w:r>
      <w:r>
        <w:t>INCOME_AMT</w:t>
      </w:r>
      <w:r>
        <w:t>’</w:t>
      </w:r>
      <w:r>
        <w:t>—Income classification</w:t>
      </w:r>
    </w:p>
    <w:p w:rsidR="007C4C20" w:rsidRDefault="007C4C20" w:rsidP="00F66833">
      <w:pPr>
        <w:pStyle w:val="ListParagraph"/>
        <w:numPr>
          <w:ilvl w:val="1"/>
          <w:numId w:val="2"/>
        </w:numPr>
      </w:pPr>
      <w:r>
        <w:t>‘</w:t>
      </w:r>
      <w:r>
        <w:t>SPECIAL_CONSIDERATIONS</w:t>
      </w:r>
      <w:r>
        <w:t>’</w:t>
      </w:r>
      <w:r>
        <w:t>—Special considerations for application</w:t>
      </w:r>
    </w:p>
    <w:p w:rsidR="007C4C20" w:rsidRPr="001E009C" w:rsidRDefault="007C4C20" w:rsidP="00F66833">
      <w:pPr>
        <w:pStyle w:val="ListParagraph"/>
        <w:numPr>
          <w:ilvl w:val="1"/>
          <w:numId w:val="2"/>
        </w:numPr>
      </w:pPr>
      <w:r>
        <w:t>‘</w:t>
      </w:r>
      <w:r>
        <w:t>ASK_AMT</w:t>
      </w:r>
      <w:r>
        <w:t>’</w:t>
      </w:r>
      <w:r>
        <w:t>—Funding amount requested</w:t>
      </w:r>
    </w:p>
    <w:p w:rsidR="009C5586" w:rsidRDefault="009C5586" w:rsidP="00F66833">
      <w:pPr>
        <w:numPr>
          <w:ilvl w:val="0"/>
          <w:numId w:val="2"/>
        </w:numPr>
      </w:pPr>
      <w:r w:rsidRPr="001E009C">
        <w:t>What variable(s) should be removed from the input data because they are neither targets nor features?</w:t>
      </w:r>
    </w:p>
    <w:p w:rsidR="007C4C20" w:rsidRPr="001E009C" w:rsidRDefault="007C4C20" w:rsidP="00F66833">
      <w:pPr>
        <w:ind w:left="720"/>
      </w:pPr>
      <w:r>
        <w:t>The variable’s that were removed from the input data were the identification variables ‘</w:t>
      </w:r>
      <w:r w:rsidRPr="007C4C20">
        <w:t>EIN</w:t>
      </w:r>
      <w:r>
        <w:t>’</w:t>
      </w:r>
      <w:r w:rsidRPr="007C4C20">
        <w:t xml:space="preserve"> and </w:t>
      </w:r>
      <w:r>
        <w:t>‘</w:t>
      </w:r>
      <w:r w:rsidRPr="007C4C20">
        <w:t>NAME</w:t>
      </w:r>
      <w:r>
        <w:t>’. They were not needed for the model since they do not provide any information that effects the target variable.</w:t>
      </w:r>
    </w:p>
    <w:p w:rsidR="009C5586" w:rsidRPr="00F66833" w:rsidRDefault="009C5586" w:rsidP="00F66833">
      <w:pPr>
        <w:pStyle w:val="Heading2"/>
        <w:rPr>
          <w:color w:val="auto"/>
        </w:rPr>
      </w:pPr>
      <w:r w:rsidRPr="00F66833">
        <w:rPr>
          <w:color w:val="auto"/>
        </w:rPr>
        <w:t>Compiling, Training, and Evaluating the Model</w:t>
      </w:r>
    </w:p>
    <w:p w:rsidR="009C5586" w:rsidRDefault="009C5586" w:rsidP="00F66833">
      <w:pPr>
        <w:numPr>
          <w:ilvl w:val="0"/>
          <w:numId w:val="2"/>
        </w:numPr>
      </w:pPr>
      <w:r w:rsidRPr="001E009C">
        <w:t>How many neurons, layers, and activation functions did you select for your neural network model, and why?</w:t>
      </w:r>
    </w:p>
    <w:p w:rsidR="000179FB" w:rsidRDefault="000179FB" w:rsidP="000179FB">
      <w:pPr>
        <w:ind w:left="720"/>
      </w:pPr>
      <w:r>
        <w:t>For the first model, a total of 2 hidden layers were chosen, the first layer activation being ‘</w:t>
      </w:r>
      <w:proofErr w:type="spellStart"/>
      <w:r>
        <w:t>tahn</w:t>
      </w:r>
      <w:proofErr w:type="spellEnd"/>
      <w:r>
        <w:t>’ and the other two hidden layer activations being ‘</w:t>
      </w:r>
      <w:proofErr w:type="spellStart"/>
      <w:r>
        <w:t>relu</w:t>
      </w:r>
      <w:proofErr w:type="spellEnd"/>
      <w:r>
        <w:t xml:space="preserve">’. The first hidden layer had 80 neurons and the second had 30. I chose the above architecture as the basis as it provided the most trainable parameters for the model to run. The other models were optimized by changing the activation layers and epochs. </w:t>
      </w:r>
    </w:p>
    <w:p w:rsidR="000179FB" w:rsidRPr="001E009C" w:rsidRDefault="000179FB" w:rsidP="000179FB">
      <w:pPr>
        <w:ind w:left="720"/>
      </w:pPr>
      <w:r>
        <w:rPr>
          <w:noProof/>
        </w:rPr>
        <w:lastRenderedPageBreak/>
        <w:drawing>
          <wp:inline distT="0" distB="0" distL="0" distR="0" wp14:anchorId="25A9FB2B" wp14:editId="37F6C145">
            <wp:extent cx="5943600" cy="2240280"/>
            <wp:effectExtent l="0" t="0" r="0" b="7620"/>
            <wp:docPr id="173190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06580" name=""/>
                    <pic:cNvPicPr/>
                  </pic:nvPicPr>
                  <pic:blipFill>
                    <a:blip r:embed="rId5"/>
                    <a:stretch>
                      <a:fillRect/>
                    </a:stretch>
                  </pic:blipFill>
                  <pic:spPr>
                    <a:xfrm>
                      <a:off x="0" y="0"/>
                      <a:ext cx="5943600" cy="2240280"/>
                    </a:xfrm>
                    <a:prstGeom prst="rect">
                      <a:avLst/>
                    </a:prstGeom>
                  </pic:spPr>
                </pic:pic>
              </a:graphicData>
            </a:graphic>
          </wp:inline>
        </w:drawing>
      </w:r>
      <w:r>
        <w:t xml:space="preserve"> </w:t>
      </w:r>
    </w:p>
    <w:p w:rsidR="009C5586" w:rsidRDefault="009C5586" w:rsidP="00F66833">
      <w:pPr>
        <w:numPr>
          <w:ilvl w:val="0"/>
          <w:numId w:val="2"/>
        </w:numPr>
      </w:pPr>
      <w:r w:rsidRPr="001E009C">
        <w:t>Were you able to achieve the target model performance?</w:t>
      </w:r>
    </w:p>
    <w:p w:rsidR="000179FB" w:rsidRPr="007F3D49" w:rsidRDefault="000179FB" w:rsidP="007F3D49">
      <w:pPr>
        <w:ind w:left="720"/>
      </w:pPr>
      <w:r>
        <w:t>Although the accuracy of above 75% was not able to be achieved, after optimization, I was able to achieve an accuracy score of 73</w:t>
      </w:r>
      <w:r w:rsidR="0094742E">
        <w:t xml:space="preserve">.59%. </w:t>
      </w:r>
    </w:p>
    <w:tbl>
      <w:tblPr>
        <w:tblStyle w:val="TableGrid"/>
        <w:tblW w:w="0" w:type="auto"/>
        <w:tblInd w:w="3415" w:type="dxa"/>
        <w:tblLook w:val="04A0" w:firstRow="1" w:lastRow="0" w:firstColumn="1" w:lastColumn="0" w:noHBand="0" w:noVBand="1"/>
      </w:tblPr>
      <w:tblGrid>
        <w:gridCol w:w="1637"/>
        <w:gridCol w:w="1243"/>
      </w:tblGrid>
      <w:tr w:rsidR="007F3D49" w:rsidTr="007F3D49">
        <w:tc>
          <w:tcPr>
            <w:tcW w:w="1637" w:type="dxa"/>
          </w:tcPr>
          <w:p w:rsidR="007F3D49" w:rsidRPr="007F3D49" w:rsidRDefault="007F3D49" w:rsidP="0094742E">
            <w:pPr>
              <w:rPr>
                <w:rFonts w:cstheme="minorHAnsi"/>
                <w:b/>
                <w:bCs/>
              </w:rPr>
            </w:pPr>
            <w:r w:rsidRPr="007F3D49">
              <w:rPr>
                <w:rFonts w:cstheme="minorHAnsi"/>
                <w:b/>
                <w:bCs/>
              </w:rPr>
              <w:t>Model</w:t>
            </w:r>
          </w:p>
        </w:tc>
        <w:tc>
          <w:tcPr>
            <w:tcW w:w="1243" w:type="dxa"/>
          </w:tcPr>
          <w:p w:rsidR="007F3D49" w:rsidRPr="007F3D49" w:rsidRDefault="007F3D49" w:rsidP="0094742E">
            <w:pPr>
              <w:rPr>
                <w:rFonts w:cstheme="minorHAnsi"/>
                <w:b/>
                <w:bCs/>
              </w:rPr>
            </w:pPr>
            <w:r w:rsidRPr="007F3D49">
              <w:rPr>
                <w:rFonts w:cstheme="minorHAnsi"/>
                <w:b/>
                <w:bCs/>
              </w:rPr>
              <w:t>Accuracy</w:t>
            </w:r>
          </w:p>
        </w:tc>
      </w:tr>
      <w:tr w:rsidR="007F3D49" w:rsidTr="007F3D49">
        <w:tc>
          <w:tcPr>
            <w:tcW w:w="1637" w:type="dxa"/>
          </w:tcPr>
          <w:p w:rsidR="007F3D49" w:rsidRDefault="007F3D49" w:rsidP="0094742E">
            <w:pPr>
              <w:rPr>
                <w:rFonts w:cstheme="minorHAnsi"/>
              </w:rPr>
            </w:pPr>
            <w:r>
              <w:rPr>
                <w:rFonts w:cstheme="minorHAnsi"/>
              </w:rPr>
              <w:t>Base</w:t>
            </w:r>
          </w:p>
        </w:tc>
        <w:tc>
          <w:tcPr>
            <w:tcW w:w="1243" w:type="dxa"/>
          </w:tcPr>
          <w:p w:rsidR="007F3D49" w:rsidRDefault="007F3D49" w:rsidP="0094742E">
            <w:pPr>
              <w:rPr>
                <w:rFonts w:cstheme="minorHAnsi"/>
              </w:rPr>
            </w:pPr>
            <w:r>
              <w:rPr>
                <w:rFonts w:cstheme="minorHAnsi"/>
              </w:rPr>
              <w:t>0.6817</w:t>
            </w:r>
          </w:p>
        </w:tc>
      </w:tr>
      <w:tr w:rsidR="007F3D49" w:rsidTr="007F3D49">
        <w:tc>
          <w:tcPr>
            <w:tcW w:w="1637" w:type="dxa"/>
          </w:tcPr>
          <w:p w:rsidR="007F3D49" w:rsidRDefault="007F3D49" w:rsidP="0094742E">
            <w:pPr>
              <w:rPr>
                <w:rFonts w:cstheme="minorHAnsi"/>
              </w:rPr>
            </w:pPr>
            <w:r>
              <w:rPr>
                <w:rFonts w:cstheme="minorHAnsi"/>
              </w:rPr>
              <w:t>Optimization 1</w:t>
            </w:r>
          </w:p>
        </w:tc>
        <w:tc>
          <w:tcPr>
            <w:tcW w:w="1243" w:type="dxa"/>
          </w:tcPr>
          <w:p w:rsidR="007F3D49" w:rsidRDefault="007F3D49" w:rsidP="0094742E">
            <w:pPr>
              <w:rPr>
                <w:rFonts w:cstheme="minorHAnsi"/>
              </w:rPr>
            </w:pPr>
            <w:r>
              <w:rPr>
                <w:rFonts w:cstheme="minorHAnsi"/>
              </w:rPr>
              <w:t>0.7359*</w:t>
            </w:r>
          </w:p>
        </w:tc>
      </w:tr>
      <w:tr w:rsidR="007F3D49" w:rsidTr="007F3D49">
        <w:tc>
          <w:tcPr>
            <w:tcW w:w="1637" w:type="dxa"/>
          </w:tcPr>
          <w:p w:rsidR="007F3D49" w:rsidRDefault="007F3D49" w:rsidP="0094742E">
            <w:pPr>
              <w:rPr>
                <w:rFonts w:cstheme="minorHAnsi"/>
              </w:rPr>
            </w:pPr>
            <w:r>
              <w:rPr>
                <w:rFonts w:cstheme="minorHAnsi"/>
              </w:rPr>
              <w:t>Optimization 2</w:t>
            </w:r>
          </w:p>
        </w:tc>
        <w:tc>
          <w:tcPr>
            <w:tcW w:w="1243" w:type="dxa"/>
          </w:tcPr>
          <w:p w:rsidR="007F3D49" w:rsidRDefault="007F3D49" w:rsidP="0094742E">
            <w:pPr>
              <w:rPr>
                <w:rFonts w:cstheme="minorHAnsi"/>
              </w:rPr>
            </w:pPr>
            <w:r>
              <w:rPr>
                <w:rFonts w:cstheme="minorHAnsi"/>
              </w:rPr>
              <w:t>0.4746</w:t>
            </w:r>
          </w:p>
        </w:tc>
      </w:tr>
      <w:tr w:rsidR="007F3D49" w:rsidTr="007F3D49">
        <w:tc>
          <w:tcPr>
            <w:tcW w:w="1637" w:type="dxa"/>
          </w:tcPr>
          <w:p w:rsidR="007F3D49" w:rsidRDefault="007F3D49" w:rsidP="0094742E">
            <w:pPr>
              <w:rPr>
                <w:rFonts w:cstheme="minorHAnsi"/>
              </w:rPr>
            </w:pPr>
            <w:r>
              <w:rPr>
                <w:rFonts w:cstheme="minorHAnsi"/>
              </w:rPr>
              <w:t>Optimization 3</w:t>
            </w:r>
          </w:p>
        </w:tc>
        <w:tc>
          <w:tcPr>
            <w:tcW w:w="1243" w:type="dxa"/>
          </w:tcPr>
          <w:p w:rsidR="007F3D49" w:rsidRDefault="007F3D49" w:rsidP="0094742E">
            <w:pPr>
              <w:rPr>
                <w:rFonts w:cstheme="minorHAnsi"/>
              </w:rPr>
            </w:pPr>
            <w:r>
              <w:rPr>
                <w:rFonts w:cstheme="minorHAnsi"/>
              </w:rPr>
              <w:t>0.7355</w:t>
            </w:r>
          </w:p>
        </w:tc>
      </w:tr>
      <w:tr w:rsidR="007F3D49" w:rsidTr="007F3D49">
        <w:tc>
          <w:tcPr>
            <w:tcW w:w="1637" w:type="dxa"/>
          </w:tcPr>
          <w:p w:rsidR="007F3D49" w:rsidRDefault="007F3D49" w:rsidP="0094742E">
            <w:pPr>
              <w:rPr>
                <w:rFonts w:cstheme="minorHAnsi"/>
              </w:rPr>
            </w:pPr>
            <w:r>
              <w:rPr>
                <w:rFonts w:cstheme="minorHAnsi"/>
              </w:rPr>
              <w:t>Optimization 4</w:t>
            </w:r>
          </w:p>
        </w:tc>
        <w:tc>
          <w:tcPr>
            <w:tcW w:w="1243" w:type="dxa"/>
          </w:tcPr>
          <w:p w:rsidR="007F3D49" w:rsidRDefault="007F3D49" w:rsidP="0094742E">
            <w:pPr>
              <w:rPr>
                <w:rFonts w:cstheme="minorHAnsi"/>
              </w:rPr>
            </w:pPr>
            <w:r>
              <w:rPr>
                <w:rFonts w:cstheme="minorHAnsi"/>
              </w:rPr>
              <w:t>0.7352</w:t>
            </w:r>
          </w:p>
        </w:tc>
      </w:tr>
    </w:tbl>
    <w:p w:rsidR="007F3D49" w:rsidRPr="0094742E" w:rsidRDefault="007F3D49" w:rsidP="0094742E">
      <w:pPr>
        <w:ind w:left="720"/>
        <w:rPr>
          <w:rFonts w:cstheme="minorHAnsi"/>
        </w:rPr>
      </w:pPr>
    </w:p>
    <w:p w:rsidR="009C5586" w:rsidRDefault="009C5586" w:rsidP="00F66833">
      <w:pPr>
        <w:numPr>
          <w:ilvl w:val="0"/>
          <w:numId w:val="2"/>
        </w:numPr>
      </w:pPr>
      <w:r w:rsidRPr="001E009C">
        <w:t>What steps did you take in your attempts to increase model performance?</w:t>
      </w:r>
    </w:p>
    <w:p w:rsidR="0094742E" w:rsidRPr="001E009C" w:rsidRDefault="0094742E" w:rsidP="0094742E">
      <w:pPr>
        <w:ind w:left="720"/>
      </w:pPr>
      <w:r>
        <w:t>The accuracy improved from 68.17% to 73.59% after increasing the epochs from 10 to 55. However, increasing it further from 55 to 100 showed little to no change, decreasing the accuracy to 73.52%. Therefore, leaving the epoch at 55, I ran another model optimization by changing the activation for the first layer to ‘</w:t>
      </w:r>
      <w:proofErr w:type="spellStart"/>
      <w:r>
        <w:t>relu</w:t>
      </w:r>
      <w:proofErr w:type="spellEnd"/>
      <w:r>
        <w:t>’. This however, decreased the accuracy to 47.46%. This emphasized that the activation layer should remain the same and therefore, I tried once again by making the bin size smaller. It once again increased the accuracy to 73.55%. However, all optimizations remained around 73%.</w:t>
      </w:r>
    </w:p>
    <w:p w:rsidR="009C5586" w:rsidRPr="007F3D49" w:rsidRDefault="009C5586" w:rsidP="00F66833">
      <w:pPr>
        <w:pStyle w:val="Heading1"/>
        <w:rPr>
          <w:color w:val="auto"/>
        </w:rPr>
      </w:pPr>
      <w:r w:rsidRPr="007F3D49">
        <w:rPr>
          <w:b/>
          <w:bCs/>
          <w:color w:val="auto"/>
        </w:rPr>
        <w:t>Summary</w:t>
      </w:r>
    </w:p>
    <w:p w:rsidR="003E7375" w:rsidRDefault="007F3D49" w:rsidP="00154856">
      <w:pPr>
        <w:ind w:left="720"/>
      </w:pPr>
      <w:r>
        <w:t>Overall, the sequential model used with 2 hidden ‘</w:t>
      </w:r>
      <w:proofErr w:type="spellStart"/>
      <w:r>
        <w:t>relu</w:t>
      </w:r>
      <w:proofErr w:type="spellEnd"/>
      <w:r>
        <w:t>’ activation layers and an 80, 30 neurons count with 55 epochs is what provided the best accuracy model. If the hidden layers were decreased and an additional layer were to be added, it may benefit the model accuracy further. From observation it seems that the activation layer ‘</w:t>
      </w:r>
      <w:proofErr w:type="spellStart"/>
      <w:r>
        <w:t>relu</w:t>
      </w:r>
      <w:proofErr w:type="spellEnd"/>
      <w:r>
        <w:t>’ did the best in terms of accuracy but another hidden layer can be changed to ‘</w:t>
      </w:r>
      <w:proofErr w:type="spellStart"/>
      <w:r>
        <w:t>tahn</w:t>
      </w:r>
      <w:proofErr w:type="spellEnd"/>
      <w:r>
        <w:t>’ or even ‘</w:t>
      </w:r>
      <w:proofErr w:type="spellStart"/>
      <w:r>
        <w:t>elu</w:t>
      </w:r>
      <w:proofErr w:type="spellEnd"/>
      <w:r>
        <w:t xml:space="preserve">’ to improve accuracy. </w:t>
      </w:r>
    </w:p>
    <w:sectPr w:rsidR="003E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C2BB6"/>
    <w:multiLevelType w:val="multilevel"/>
    <w:tmpl w:val="1BB6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D580B"/>
    <w:multiLevelType w:val="multilevel"/>
    <w:tmpl w:val="1BB6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84CFB"/>
    <w:multiLevelType w:val="multilevel"/>
    <w:tmpl w:val="E416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020CE6"/>
    <w:multiLevelType w:val="multilevel"/>
    <w:tmpl w:val="100AD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77637">
    <w:abstractNumId w:val="2"/>
  </w:num>
  <w:num w:numId="2" w16cid:durableId="2063672622">
    <w:abstractNumId w:val="0"/>
  </w:num>
  <w:num w:numId="3" w16cid:durableId="1146244889">
    <w:abstractNumId w:val="3"/>
  </w:num>
  <w:num w:numId="4" w16cid:durableId="441727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86"/>
    <w:rsid w:val="000179FB"/>
    <w:rsid w:val="00154856"/>
    <w:rsid w:val="002C0CEE"/>
    <w:rsid w:val="003B415D"/>
    <w:rsid w:val="003E3D98"/>
    <w:rsid w:val="003E6214"/>
    <w:rsid w:val="003E7375"/>
    <w:rsid w:val="00434AAF"/>
    <w:rsid w:val="0058488A"/>
    <w:rsid w:val="007C4C20"/>
    <w:rsid w:val="007D15B9"/>
    <w:rsid w:val="007F3D49"/>
    <w:rsid w:val="00806241"/>
    <w:rsid w:val="0094742E"/>
    <w:rsid w:val="009C5586"/>
    <w:rsid w:val="009E5D50"/>
    <w:rsid w:val="00B91863"/>
    <w:rsid w:val="00C410B8"/>
    <w:rsid w:val="00D700C9"/>
    <w:rsid w:val="00DD508E"/>
    <w:rsid w:val="00F6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F286"/>
  <w15:chartTrackingRefBased/>
  <w15:docId w15:val="{26CDE776-8419-4B96-A8A1-77CB45EA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586"/>
  </w:style>
  <w:style w:type="paragraph" w:styleId="Heading1">
    <w:name w:val="heading 1"/>
    <w:basedOn w:val="Normal"/>
    <w:next w:val="Normal"/>
    <w:link w:val="Heading1Char"/>
    <w:uiPriority w:val="9"/>
    <w:qFormat/>
    <w:rsid w:val="00F66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4C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4C20"/>
    <w:rPr>
      <w:rFonts w:ascii="Consolas" w:hAnsi="Consolas"/>
      <w:sz w:val="20"/>
      <w:szCs w:val="20"/>
    </w:rPr>
  </w:style>
  <w:style w:type="paragraph" w:styleId="ListParagraph">
    <w:name w:val="List Paragraph"/>
    <w:basedOn w:val="Normal"/>
    <w:uiPriority w:val="34"/>
    <w:qFormat/>
    <w:rsid w:val="007C4C20"/>
    <w:pPr>
      <w:ind w:left="720"/>
      <w:contextualSpacing/>
    </w:pPr>
  </w:style>
  <w:style w:type="character" w:customStyle="1" w:styleId="Heading1Char">
    <w:name w:val="Heading 1 Char"/>
    <w:basedOn w:val="DefaultParagraphFont"/>
    <w:link w:val="Heading1"/>
    <w:uiPriority w:val="9"/>
    <w:rsid w:val="00F668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83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F3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24953">
      <w:bodyDiv w:val="1"/>
      <w:marLeft w:val="0"/>
      <w:marRight w:val="0"/>
      <w:marTop w:val="0"/>
      <w:marBottom w:val="0"/>
      <w:divBdr>
        <w:top w:val="none" w:sz="0" w:space="0" w:color="auto"/>
        <w:left w:val="none" w:sz="0" w:space="0" w:color="auto"/>
        <w:bottom w:val="none" w:sz="0" w:space="0" w:color="auto"/>
        <w:right w:val="none" w:sz="0" w:space="0" w:color="auto"/>
      </w:divBdr>
    </w:div>
    <w:div w:id="421994798">
      <w:bodyDiv w:val="1"/>
      <w:marLeft w:val="0"/>
      <w:marRight w:val="0"/>
      <w:marTop w:val="0"/>
      <w:marBottom w:val="0"/>
      <w:divBdr>
        <w:top w:val="none" w:sz="0" w:space="0" w:color="auto"/>
        <w:left w:val="none" w:sz="0" w:space="0" w:color="auto"/>
        <w:bottom w:val="none" w:sz="0" w:space="0" w:color="auto"/>
        <w:right w:val="none" w:sz="0" w:space="0" w:color="auto"/>
      </w:divBdr>
    </w:div>
    <w:div w:id="431556422">
      <w:bodyDiv w:val="1"/>
      <w:marLeft w:val="0"/>
      <w:marRight w:val="0"/>
      <w:marTop w:val="0"/>
      <w:marBottom w:val="0"/>
      <w:divBdr>
        <w:top w:val="none" w:sz="0" w:space="0" w:color="auto"/>
        <w:left w:val="none" w:sz="0" w:space="0" w:color="auto"/>
        <w:bottom w:val="none" w:sz="0" w:space="0" w:color="auto"/>
        <w:right w:val="none" w:sz="0" w:space="0" w:color="auto"/>
      </w:divBdr>
    </w:div>
    <w:div w:id="702365844">
      <w:bodyDiv w:val="1"/>
      <w:marLeft w:val="0"/>
      <w:marRight w:val="0"/>
      <w:marTop w:val="0"/>
      <w:marBottom w:val="0"/>
      <w:divBdr>
        <w:top w:val="none" w:sz="0" w:space="0" w:color="auto"/>
        <w:left w:val="none" w:sz="0" w:space="0" w:color="auto"/>
        <w:bottom w:val="none" w:sz="0" w:space="0" w:color="auto"/>
        <w:right w:val="none" w:sz="0" w:space="0" w:color="auto"/>
      </w:divBdr>
    </w:div>
    <w:div w:id="713306777">
      <w:bodyDiv w:val="1"/>
      <w:marLeft w:val="0"/>
      <w:marRight w:val="0"/>
      <w:marTop w:val="0"/>
      <w:marBottom w:val="0"/>
      <w:divBdr>
        <w:top w:val="none" w:sz="0" w:space="0" w:color="auto"/>
        <w:left w:val="none" w:sz="0" w:space="0" w:color="auto"/>
        <w:bottom w:val="none" w:sz="0" w:space="0" w:color="auto"/>
        <w:right w:val="none" w:sz="0" w:space="0" w:color="auto"/>
      </w:divBdr>
    </w:div>
    <w:div w:id="715205251">
      <w:bodyDiv w:val="1"/>
      <w:marLeft w:val="0"/>
      <w:marRight w:val="0"/>
      <w:marTop w:val="0"/>
      <w:marBottom w:val="0"/>
      <w:divBdr>
        <w:top w:val="none" w:sz="0" w:space="0" w:color="auto"/>
        <w:left w:val="none" w:sz="0" w:space="0" w:color="auto"/>
        <w:bottom w:val="none" w:sz="0" w:space="0" w:color="auto"/>
        <w:right w:val="none" w:sz="0" w:space="0" w:color="auto"/>
      </w:divBdr>
    </w:div>
    <w:div w:id="856388720">
      <w:bodyDiv w:val="1"/>
      <w:marLeft w:val="0"/>
      <w:marRight w:val="0"/>
      <w:marTop w:val="0"/>
      <w:marBottom w:val="0"/>
      <w:divBdr>
        <w:top w:val="none" w:sz="0" w:space="0" w:color="auto"/>
        <w:left w:val="none" w:sz="0" w:space="0" w:color="auto"/>
        <w:bottom w:val="none" w:sz="0" w:space="0" w:color="auto"/>
        <w:right w:val="none" w:sz="0" w:space="0" w:color="auto"/>
      </w:divBdr>
    </w:div>
    <w:div w:id="924336773">
      <w:bodyDiv w:val="1"/>
      <w:marLeft w:val="0"/>
      <w:marRight w:val="0"/>
      <w:marTop w:val="0"/>
      <w:marBottom w:val="0"/>
      <w:divBdr>
        <w:top w:val="none" w:sz="0" w:space="0" w:color="auto"/>
        <w:left w:val="none" w:sz="0" w:space="0" w:color="auto"/>
        <w:bottom w:val="none" w:sz="0" w:space="0" w:color="auto"/>
        <w:right w:val="none" w:sz="0" w:space="0" w:color="auto"/>
      </w:divBdr>
    </w:div>
    <w:div w:id="1027560018">
      <w:bodyDiv w:val="1"/>
      <w:marLeft w:val="0"/>
      <w:marRight w:val="0"/>
      <w:marTop w:val="0"/>
      <w:marBottom w:val="0"/>
      <w:divBdr>
        <w:top w:val="none" w:sz="0" w:space="0" w:color="auto"/>
        <w:left w:val="none" w:sz="0" w:space="0" w:color="auto"/>
        <w:bottom w:val="none" w:sz="0" w:space="0" w:color="auto"/>
        <w:right w:val="none" w:sz="0" w:space="0" w:color="auto"/>
      </w:divBdr>
    </w:div>
    <w:div w:id="1236672148">
      <w:bodyDiv w:val="1"/>
      <w:marLeft w:val="0"/>
      <w:marRight w:val="0"/>
      <w:marTop w:val="0"/>
      <w:marBottom w:val="0"/>
      <w:divBdr>
        <w:top w:val="none" w:sz="0" w:space="0" w:color="auto"/>
        <w:left w:val="none" w:sz="0" w:space="0" w:color="auto"/>
        <w:bottom w:val="none" w:sz="0" w:space="0" w:color="auto"/>
        <w:right w:val="none" w:sz="0" w:space="0" w:color="auto"/>
      </w:divBdr>
    </w:div>
    <w:div w:id="1454716755">
      <w:bodyDiv w:val="1"/>
      <w:marLeft w:val="0"/>
      <w:marRight w:val="0"/>
      <w:marTop w:val="0"/>
      <w:marBottom w:val="0"/>
      <w:divBdr>
        <w:top w:val="none" w:sz="0" w:space="0" w:color="auto"/>
        <w:left w:val="none" w:sz="0" w:space="0" w:color="auto"/>
        <w:bottom w:val="none" w:sz="0" w:space="0" w:color="auto"/>
        <w:right w:val="none" w:sz="0" w:space="0" w:color="auto"/>
      </w:divBdr>
    </w:div>
    <w:div w:id="1493984970">
      <w:bodyDiv w:val="1"/>
      <w:marLeft w:val="0"/>
      <w:marRight w:val="0"/>
      <w:marTop w:val="0"/>
      <w:marBottom w:val="0"/>
      <w:divBdr>
        <w:top w:val="none" w:sz="0" w:space="0" w:color="auto"/>
        <w:left w:val="none" w:sz="0" w:space="0" w:color="auto"/>
        <w:bottom w:val="none" w:sz="0" w:space="0" w:color="auto"/>
        <w:right w:val="none" w:sz="0" w:space="0" w:color="auto"/>
      </w:divBdr>
    </w:div>
    <w:div w:id="1615364004">
      <w:bodyDiv w:val="1"/>
      <w:marLeft w:val="0"/>
      <w:marRight w:val="0"/>
      <w:marTop w:val="0"/>
      <w:marBottom w:val="0"/>
      <w:divBdr>
        <w:top w:val="none" w:sz="0" w:space="0" w:color="auto"/>
        <w:left w:val="none" w:sz="0" w:space="0" w:color="auto"/>
        <w:bottom w:val="none" w:sz="0" w:space="0" w:color="auto"/>
        <w:right w:val="none" w:sz="0" w:space="0" w:color="auto"/>
      </w:divBdr>
    </w:div>
    <w:div w:id="21084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7</cp:revision>
  <dcterms:created xsi:type="dcterms:W3CDTF">2024-07-24T19:43:00Z</dcterms:created>
  <dcterms:modified xsi:type="dcterms:W3CDTF">2024-07-25T03:22:00Z</dcterms:modified>
</cp:coreProperties>
</file>