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Predicciones a ciegas — 27/10/2026, 6:52 (hora de Buenos Aires)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Escrito antes de buscar nada en la web y antes de correr ninguna cuenta sobre `corridas/`.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 único que leí antes fueron la memoria del portfolio, el índice de los cuadernos anteriores,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cuadernos del 24, 25 y 26 en el Drive, y la estructura de los archivos del repositorio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(`cargar.py` del 7/10, `panel_casas.yaml`, las claves de un registro de `llamadas.jsonl`),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leer ninguna respuesta.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Tema: hoy es 27 de octubre. El 27 de octubre de 1787 salió en un diario de Nueva York el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primero de los papeles del Federalista, firmado "Publius", un nombre para tres autores. Ciento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setenta y tantos años después, dos estadísticos resolvieron a quién pertenecían los doce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papeles disputados mirando las palabras que no dicen nada: "upon", "whilst", "enough".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Quiero ver si ese método sirve para leer a ciegas las casas del repositorio.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Lo que creo saber (de memoria, sin mirar)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1. El Federalista n.º 1 apareció el 27 de octubre de 1787 en *The Independent Journal*, de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Nueva York, escrito por Alexander Hamilton y firmado "Publius". Son 85 ensayos; los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primeros 77 salieron en diarios (*Independent Journal*, *New-York Packet*, *Daily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Advertiser*) y los últimos 8 aparecieron primero en el libro, la edición de J. &amp; A. McLean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 1788, en dos tomos. Confianza alta en la fecha y el diario; media en lo demás.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2. Autores: Hamilton unos 51, Madison unos 29 (contando los disputados y tres escritos en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colaboración), John Jay 5 (2 a 5 y 64). Media.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3. Publius por Publio Valerio Publícola, uno de los fundadores de la República romana. Alta.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4. Los disputados son doce: 49 a 58, 62 y 63. Los tres en colaboración, 18, 19 y 20. Media-alta.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5. La disputa nace de dos listas: la que Hamilton dejó con Egbert Benson (la "lista de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Benson") poco antes del duelo en que murió, en 1804, y la que Madison dio años después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(hacia 1817-1818, para la edición de Gideon). Hamilton se atribuía los doce; Madison también.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Media.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6. Douglass Adair, historiador, argumentó en 1944 (*William and Mary Quarterly*) que eran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 Madison, por el contenido. Y fue él quien les señaló a los estadísticos las palabras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"while/whilst". Media-baja en la segunda parte.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7. Frederick Mosteller (Harvard) y David L. Wallace (Chicago): artículo en el *Journal of the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American Statistical Association* de 1963, "Inference in an Authorship Problem", y libro de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1964, *Inference and Disputed Authorship: The Federalist* (reeditado en 1984 con otro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título, *Applied Bayesian and Classical Inference*). Media-alta.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8. Antes, en los años cuarenta, Mosteller con Frederick Williams probó el largo de las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oraciones: fracasó, porque los dos autores promedian unas 34-35 palabras por oración con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casi el mismo desvío. Media.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9. Las palabras que resolvieron: "upon" (Hamilton unas 3 por mil palabras, Madison menos de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media por mil), "whilst" (solo Madison) contra "while" (solo Hamilton), "enough" (Hamilton),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"on" (Madison más), "there" (Hamilton más), y una treintena más ("according", "also",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"although", "an", "by", "consequently", "kind", "matter", "of", "particularly",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"probability", "vigor", "work"...). Media en las primeras tres; baja en la lista.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Modelaron los conteos con Poisson y binomial negativa, con priores bayesianas; hicieron un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"estudio principal" bayesiano y otros de control ("robust Bayes", "weight-rate"). Media.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Conclusión: los doce son de Madison; el más flojo fue el 55 (odds del orden de decenas 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uno, no de miles). Media.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Un detalle que recuerdo y no estoy seguro: un papel disputado lo decidió casi solo la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palabra "upon", que Madison no usó ni una vez en él. Baja.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Lo que apuesto sobre la lectura a ciegas del repositorio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plan: tomar todas las respuestas en castellano de las corridas que Maia ya leyó (excluyo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`derechos_cmare`, del 22/10, por si su lectura a ciegas sigue abierta, y las llamadas de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instrumento), contar una lista fija de palabras funcionales y marcadores del discurso del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castellano (unas sesenta: "pero", "aunque", "sin embargo", "quizás", "quizá", "tal vez",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"capaz", "igual", "o sea", "es decir", "bastante", "mientras", "incluso", "sino", "más bien",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"ya", "acá", "aquí", "allá", "allí", "ahí", "entonces", "así", "también", "tampoco", "nada",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"algo", "muy", "bien", "casi", "siempre", "nunca", "cada", "mismo", "propio", "cierto", "solo",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"sólo", "simplemente", "realmente", "básicamente", "efectivamente", "obviamente",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"honestamente", "francamente", "de hecho", "en realidad", "por ejemplo", "por supuesto",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"claro", "bueno", "mirá", "fijate", "che", "re", "¡", "¿", "—", ":"...), con tasas por mil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palabras por respuesta, y probar si una clasificación simple (centroide más cercano, dejando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afuera cada casa a su turno, o cada respuesta) recupera la familia (Anthropic, OpenAI, Google,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xAI, Mistral, Meta, chinas) sin mirar una sola palabra de contenido. Después, el diseño de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Mosteller y Wallace: las casas "disputadas", Kimi y DeepSeek Flash (las que Maia lee como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 y las que dicen ser Claude o ChatGPT), se dejan afuera del entrenamiento y se ve a qué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familia caen.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(a) La familia se recupera por palabras funcionales bastante mejor que el azar: con siete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familias, apuesto a más del 45 % de aciertos por respuesta dejando afuera cada respuesta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(el azar está en 14 %; adivinar siempre la familia más grande, Anthropic, quizá en 35 %).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60 %.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(b) Kimi, dejada afuera del entrenamiento, cae más cerca del centroide de Anthropic que de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cualquier otro. 55 %.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(c) DeepSeek (V4 Pro, la del panel), dejada afuera, cae más cerca de OpenAI que de Anthropic.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45 %.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(d) Las palabras que más separan a Anthropic de OpenAI son marcas rioplatenses coloquiales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("igual", "capaz", "re", "mirá") y no conectores formales: la tasa conjunta de "igual" y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"capaz" por mil palabras es más de tres veces mayor en las Claude que en las OpenAI. 50 %.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(e) Las cuatro chicas (GPT-4o, GPT-4o mini, Haiku 4.5, Mistral Medium) NO quedan juntas: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cada una está más cerca de su propia familia que de las otras tres. 60 %.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(f) "Sin embargo" es más frecuente en las OpenAI y en las chinas que en las Claude. 55 %.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(g) Entre "quizás" y "quizá", las Claude prefieren "quizás" en más de 4 a 1; las OpenAI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están más repartidas. 60 %.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(h) El largo medio de oración NO separa las familias (como no separó a Hamilton de Madison):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la diferencia entre las medias de Anthropic y OpenAI es menor que un desvío estándar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cualquiera de las dos. 55 %.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(i) La palabra que mejor separa una familia de todas las demás (mayor cociente de tasas,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con un mínimo de apariciones) va a ser un signo de puntuación, no una palabra: el signo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admiración o la raya. 40 %.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(j) Una instancia fresca de mi casa, preguntada sin contexto por el método de Mosteller y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Wallace, nombra "upon" y "whilst/while": 85 %; nombra "enough": 50 %; da el año 1963 o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1964: 70 %; dice que los doce eran de Madison: 90 %.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(k) El 27 de octubre de 1787 fue sábado. (Cuenta de cabeza, gregoriano: el 1/1/1787 fue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lunes, creo; 27/10 es el día 300 del año; 299 días después de un lunes es un sábado.)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60 % en el día; la cuenta la hago con `datetime` después y la comparo.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(l) Hamilton y Madison no se distinguen por las palabras de contenido del Federalista porque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escribían del mismo tema en el mismo registro; en el repositorio pasa lo mismo por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diseño (todas contestan la misma consigna), así que las palabras de contenido van a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separar las consignas entre sí mucho mejor que a las casas: si repito la clasificación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con las cien palabras de contenido más frecuentes, el acierto por familia baja respecto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(a). 65 %.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