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&lt;svg xmlns="http://www.w3.org/2000/svg" width="980" height="850" viewBox="0 0 980 850" font-family="Helvetica, Arial, sans-serif" font-size="12"&gt;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width="980" height="850" fill="#fff"/&gt;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y="24" font-size="16" font-weight="bold" fill="#222"&gt;¿Qué año es? Tres relojes por casa&lt;/text&gt;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y="42" fill="#777"&gt;Sondeos de fecha y de corte del repositorio proyectos-de-ley, y los años escritos en 882 dibujos. Preguntado entre el 17/9 y el 14/10/2026.&lt;/text&gt;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cx="155" cy="58" r="5" fill="#2a78d6"/&gt;&lt;text x="164" y="62" fill="#222"&gt;“hoy es…” (fecha que declara)&lt;/text&gt;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d="M370 52 l6 6 l-6 6 l-6 -6 z" fill="#eb6834"/&gt;&lt;text x="379" y="62" fill="#222"&gt;corte que declara (dos si cambió entre corridas)&lt;/text&gt;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x="665" y="53" width="10" height="10" fill="#1baf7a"/&gt;&lt;text x="679" y="62" fill="#222"&gt;año escrito en un dibujo&lt;/text&gt;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x1="835" y1="52" x2="835" y2="64" stroke="#8a8a8a" stroke-dasharray="3 2"/&gt;&lt;text x="843" y="62" fill="#222"&gt;hoy (19/10/2026)&lt;/text&gt;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x1="150.0" y1="62" x2="150.0" y2="720" stroke="#e6e6e6"/&gt;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x="216.1" y="736" text-anchor="middle" fill="#777"&gt;2021&lt;/text&gt;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x1="283.3" y1="62" x2="283.3" y2="720" stroke="#e6e6e6"/&gt;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x="349.4" y="736" text-anchor="middle" fill="#777"&gt;2022&lt;/text&gt;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x1="416.5" y1="62" x2="416.5" y2="720" stroke="#e6e6e6"/&gt;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x="482.6" y="736" text-anchor="middle" fill="#777"&gt;2023&lt;/text&gt;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x1="549.8" y1="62" x2="549.8" y2="720" stroke="#e6e6e6"/&gt;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x="616.3" y="736" text-anchor="middle" fill="#777"&gt;2024&lt;/text&gt;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x1="683.5" y1="62" x2="683.5" y2="720" stroke="#e6e6e6"/&gt;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x="749.5" y="736" text-anchor="middle" fill="#777"&gt;2025&lt;/text&gt;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x1="816.7" y1="62" x2="816.7" y2="720" stroke="#e6e6e6"/&gt;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x="882.8" y="736" text-anchor="middle" fill="#777"&gt;2026&lt;/text&gt;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x1="950.0" y1="62" x2="950.0" y2="720" stroke="#e6e6e6"/&gt;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x1="923.0" y1="62" x2="923.0" y2="720" stroke="#8a8a8a" stroke-dasharray="3 2"/&gt;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x="8" y="84.0" font-size="10" fill="#777" font-weight="bold"&gt;ANTHROPIC&lt;/text&gt;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y1="80.0" x2="950" y2="80.0" stroke="#f2f2f2"/&gt;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y="84.0" text-anchor="end" fill="#222"&gt;Opus 5&lt;/text&gt;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x1="688.6" y1="80.0" x2="710.1" y2="80.0" stroke="#eb6834" stroke-width="2" opacity="0.5"/&gt;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74.0 l6 6 l-6 6 l-6 -6 z" fill="#eb6834" stroke="#fff" stroke-width="1.5"&gt;&lt;title&gt;Opus 5: corte declarado 2025-01&lt;/title&gt;&lt;/path&gt;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d="M710.1 74.0 l6 6 l-6 6 l-6 -6 z" fill="#eb6834" stroke="#fff" stroke-width="1.5"&gt;&lt;title&gt;Opus 5: corte declarado 2025-03&lt;/title&gt;&lt;/path&gt;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y1="100.0" x2="950" y2="100.0" stroke="#f2f2f2"/&gt;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y="104.0" text-anchor="end" fill="#222"&gt;Opus 5.5&lt;/text&gt;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94.0 l6 6 l-6 6 l-6 -6 z" fill="#eb6834" stroke="#fff" stroke-width="1.5"&gt;&lt;title&gt;Opus 5.5: corte declarado 2025-01&lt;/title&gt;&lt;/path&gt;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y1="120.0" x2="950" y2="120.0" stroke="#f2f2f2"/&gt;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y="124.0" text-anchor="end" fill="#222"&gt;Sonnet 4.6&lt;/text&gt;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d="M688.6 114.0 l6 6 l-6 6 l-6 -6 z" fill="#eb6834" stroke="#fff" stroke-width="1.5"&gt;&lt;title&gt;Sonnet 4.6: corte declarado 2025-01&lt;/title&gt;&lt;/path&gt;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x="744.5" y="115.0" width="10" height="10" fill="#1baf7a" stroke="#fff" stroke-width="1.5"&gt;&lt;title&gt;Sonnet 4.6: escribió 2025 en un dibujo&lt;/title&gt;&lt;/rect&gt;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y1="140.0" x2="950" y2="140.0" stroke="#f2f2f2"/&gt;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y="144.0" text-anchor="end" fill="#222"&gt;Sonnet 5&lt;/text&gt;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d="M688.6 134.0 l6 6 l-6 6 l-6 -6 z" fill="#eb6834" stroke="#fff" stroke-width="1.5"&gt;&lt;title&gt;Sonnet 5: corte declarado 2025-01&lt;/title&gt;&lt;/path&gt;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y1="160.0" x2="950" y2="160.0" stroke="#f2f2f2"/&gt;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y="164.0" text-anchor="end" fill="#222"&gt;Sonnet 5.5&lt;/text&gt;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x="156" y="164.0" fill="#777" font-style="italic"&gt;no sabe la fecha ni el corte&lt;/text&gt;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y1="180.0" x2="950" y2="180.0" stroke="#f2f2f2"/&gt;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y="184.0" text-anchor="end" fill="#222"&gt;Fable 5&lt;/text&gt;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d="M688.6 174.0 l6 6 l-6 6 l-6 -6 z" fill="#eb6834" stroke="#fff" stroke-width="1.5"&gt;&lt;title&gt;Fable 5: corte declarado 2025-01&lt;/title&gt;&lt;/path&gt;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x="611.3" y="175.0" width="10" height="10" fill="#1baf7a" stroke="#fff" stroke-width="1.5"&gt;&lt;title&gt;Fable 5: escribió 2024 en un dibujo&lt;/title&gt;&lt;/rect&gt;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y1="200.0" x2="950" y2="200.0" stroke="#f2f2f2"/&gt;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y="204.0" text-anchor="end" fill="#222"&gt;Fable 5.1&lt;/text&gt;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d="M688.6 194.0 l6 6 l-6 6 l-6 -6 z" fill="#eb6834" stroke="#fff" stroke-width="1.5"&gt;&lt;title&gt;Fable 5.1: corte declarado 2025-01&lt;/title&gt;&lt;/path&gt;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y1="220.0" x2="950" y2="220.0" stroke="#f2f2f2"/&gt;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y="224.0" text-anchor="end" fill="#222"&gt;Haiku 5.5&lt;/text&gt;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x="156" y="224.0" fill="#777" font-style="italic"&gt;no sabe la fecha ni el corte&lt;/text&gt;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y1="240.0" x2="950" y2="240.0" stroke="#f2f2f2"/&gt;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y="244.0" text-anchor="end" fill="#222"&gt;Haiku 4.5&lt;/text&gt;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d="M588.2 234.0 l6 6 l-6 6 l-6 -6 z" fill="#eb6834" stroke="#fff" stroke-width="1.5"&gt;&lt;title&gt;Haiku 4.5: corte declarado 2024-04&lt;/title&gt;&lt;/path&gt;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x="8" y="264.0" font-size="10" fill="#777" font-weight="bold"&gt;OPENAI&lt;/text&gt;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y1="260.0" x2="950" y2="260.0" stroke="#f2f2f2"/&gt;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y="264.0" text-anchor="end" fill="#222"&gt;GPT-6.1 Sol&lt;/text&gt;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cx="916.0" cy="260.0" r="5.5" fill="#2a78d6" stroke="#fff" stroke-width="1.5"&gt;&lt;title&gt;GPT-6.1 Sol: “hoy es 2026-09-30”&lt;/title&gt;&lt;/circle&gt;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y1="280.0" x2="950" y2="280.0" stroke="#f2f2f2"/&gt;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y="284.0" text-anchor="end" fill="#222"&gt;GPT-6 Astra&lt;/text&gt;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cx="911.3" cy="280.0" r="5.5" fill="#2a78d6" stroke="#fff" stroke-width="1.5"&gt;&lt;title&gt;GPT-6 Astra: “hoy es 2026-09-17”&lt;/title&gt;&lt;/circle&gt;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y1="300.0" x2="950" y2="300.0" stroke="#f2f2f2"/&gt;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y="304.0" text-anchor="end" fill="#222"&gt;GPT-6 Sol&lt;/text&gt;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cx="913.1" cy="300.0" r="5.5" fill="#2a78d6" stroke="#fff" stroke-width="1.5"&gt;&lt;title&gt;GPT-6 Sol: “hoy es 2026-09-22”&lt;/title&gt;&lt;/circle&gt;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y1="320.0" x2="950" y2="320.0" stroke="#f2f2f2"/&gt;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y="324.0" text-anchor="end" fill="#222"&gt;GPT-6 Luna&lt;/text&gt;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cx="913.1" cy="320.0" r="5.5" fill="#2a78d6" stroke="#fff" stroke-width="1.5"&gt;&lt;title&gt;GPT-6 Luna: “hoy es 2026-09-22”&lt;/title&gt;&lt;/circle&gt;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y1="340.0" x2="950" y2="340.0" stroke="#f2f2f2"/&gt;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y="344.0" text-anchor="end" fill="#222"&gt;GPT-5.6 Sol&lt;/text&gt;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d="M610.4 334.0 l6 6 l-6 6 l-6 -6 z" fill="#eb6834" stroke="#fff" stroke-width="1.5"&gt;&lt;title&gt;GPT-5.6 Sol: corte declarado 2024-06&lt;/title&gt;&lt;/path&gt;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cx="911.3" cy="340.0" r="5.5" fill="#2a78d6" stroke="#fff" stroke-width="1.5"&gt;&lt;title&gt;GPT-5.6 Sol: “hoy es 2026-09-17”&lt;/title&gt;&lt;/circle&gt;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y1="360.0" x2="950" y2="360.0" stroke="#f2f2f2"/&gt;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y="364.0" text-anchor="end" fill="#222"&gt;GPT-5.5&lt;/text&gt;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d="M610.4 354.0 l6 6 l-6 6 l-6 -6 z" fill="#eb6834" stroke="#fff" stroke-width="1.5"&gt;&lt;title&gt;GPT-5.5: corte declarado 2024-06&lt;/title&gt;&lt;/path&gt;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cx="911.3" cy="360.0" r="5.5" fill="#2a78d6" stroke="#fff" stroke-width="1.5"&gt;&lt;title&gt;GPT-5.5: “hoy es 2026-09-17”&lt;/title&gt;&lt;/circle&gt;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y1="380.0" x2="950" y2="380.0" stroke="#f2f2f2"/&gt;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y="384.0" text-anchor="end" fill="#222"&gt;GPT-4o&lt;/text&gt;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d="M521.3 374.0 l6 6 l-6 6 l-6 -6 z" fill="#eb6834" stroke="#fff" stroke-width="1.5"&gt;&lt;title&gt;GPT-4o: corte declarado 2023-10&lt;/title&gt;&lt;/path&gt;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y1="400.0" x2="950" y2="400.0" stroke="#f2f2f2"/&gt;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y="404.0" text-anchor="end" fill="#222"&gt;GPT-4o mini&lt;/text&gt;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d="M254.8 394.0 l6 6 l-6 6 l-6 -6 z" fill="#eb6834" stroke="#fff" stroke-width="1.5"&gt;&lt;title&gt;GPT-4o mini: corte declarado 2021-10&lt;/title&gt;&lt;/path&gt;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y1="420.0" x2="950" y2="420.0" stroke="#f2f2f2"/&gt;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y="424.0" text-anchor="end" fill="#222"&gt;GPT-4 (0613)&lt;/text&gt;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d="M243.8 414.0 l6 6 l-6 6 l-6 -6 z" fill="#eb6834" stroke="#fff" stroke-width="1.5"&gt;&lt;title&gt;GPT-4 (0613): corte declarado 2021-09&lt;/title&gt;&lt;/path&gt;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y1="440.0" x2="950" y2="440.0" stroke="#f2f2f2"/&gt;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y="444.0" text-anchor="end" fill="#222"&gt;GPT-3.5 (0125)&lt;/text&gt;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d="M243.8 434.0 l6 6 l-6 6 l-6 -6 z" fill="#eb6834" stroke="#fff" stroke-width="1.5"&gt;&lt;title&gt;GPT-3.5 (0125): corte declarado 2021-09&lt;/title&gt;&lt;/path&gt;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cx="271.6" cy="440.0" r="5.5" fill="#2a78d6" stroke="#fff" stroke-width="1.5"&gt;&lt;title&gt;GPT-3.5 (0125): “hoy es 2021-11-30”&lt;/title&gt;&lt;/circle&gt;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x="280.6" y="444.0" font-size="10" fill="#777"&gt;“hoy es 30/11/2021”, 1784 días atrás&lt;/text&gt;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x="8" y="464.0" font-size="10" fill="#777" font-weight="bold"&gt;GOOGLE&lt;/text&gt;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y1="460.0" x2="950" y2="460.0" stroke="#f2f2f2"/&gt;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y="464.0" text-anchor="end" fill="#222"&gt;Gemini 4 Argon&lt;/text&gt;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d="M843.4 454.0 l6 6 l-6 6 l-6 -6 z" fill="#eb6834" stroke="#fff" stroke-width="1.5"&gt;&lt;title&gt;Gemini 4 Argon: corte declarado 2026-03&lt;/title&gt;&lt;/path&gt;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y1="480.0" x2="950" y2="480.0" stroke="#f2f2f2"/&gt;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y="484.0" text-anchor="end" fill="#222"&gt;Gemini 3.1 Pro&lt;/text&gt;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x1="554.9" y1="480.0" x2="688.6" y2="480.0" stroke="#eb6834" stroke-width="2" opacity="0.5"/&gt;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d="M554.9 474.0 l6 6 l-6 6 l-6 -6 z" fill="#eb6834" stroke="#fff" stroke-width="1.5"&gt;&lt;title&gt;Gemini 3.1 Pro: corte declarado 2024-01&lt;/title&gt;&lt;/path&gt;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d="M688.6 474.0 l6 6 l-6 6 l-6 -6 z" fill="#eb6834" stroke="#fff" stroke-width="1.5"&gt;&lt;title&gt;Gemini 3.1 Pro: corte declarado 2025-01&lt;/title&gt;&lt;/path&gt;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x="611.3" y="475.0" width="10" height="10" fill="#1baf7a" stroke="#fff" stroke-width="1.5"&gt;&lt;title&gt;Gemini 3.1 Pro: escribió 2024 en un dibujo&lt;/title&gt;&lt;/rect&gt;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&lt;rect x="477.6" y="475.0" width="10" height="10" fill="#1baf7a" stroke="#fff" stroke-width="1.5"&gt;&lt;title&gt;Gemini 3.1 Pro: escribió 2023 en un dibujo&lt;/title&gt;&lt;/rect&gt;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cx="600.6" cy="480.0" r="5.5" fill="#2a78d6" stroke="#fff" stroke-width="1.5"&gt;&lt;title&gt;Gemini 3.1 Pro: “hoy es 2024-05-19”&lt;/title&gt;&lt;/circle&gt;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x="156" y="484.0" font-size="10" fill="#777"&gt;“hoy es 19/5/2024”, 883 días atrás&lt;/text&gt;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x="8" y="504.0" font-size="10" fill="#777" font-weight="bold"&gt;XAI&lt;/text&gt;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y1="500.0" x2="950" y2="500.0" stroke="#f2f2f2"/&gt;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y="504.0" text-anchor="end" fill="#222"&gt;Grok 4.7&lt;/text&gt;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x="156" y="504.0" fill="#777" font-style="italic"&gt;no sabe la fecha ni el corte&lt;/text&gt;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y1="520.0" x2="950" y2="520.0" stroke="#f2f2f2"/&gt;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y="524.0" text-anchor="end" fill="#222"&gt;Grok 4.6&lt;/text&gt;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x="156" y="524.0" fill="#777" font-style="italic"&gt;no sabe la fecha ni el corte&lt;/text&gt;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x="8" y="544.0" font-size="10" fill="#777" font-weight="bold"&gt;MISTRAL&lt;/text&gt;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y1="540.0" x2="950" y2="540.0" stroke="#f2f2f2"/&gt;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y="544.0" text-anchor="end" fill="#222"&gt;Mistral Large 4&lt;/text&gt;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d="M688.6 534.0 l6 6 l-6 6 l-6 -6 z" fill="#eb6834" stroke="#fff" stroke-width="1.5"&gt;&lt;title&gt;Mistral Large 4: corte declarado 2025-01&lt;/title&gt;&lt;/path&gt;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y1="560.0" x2="950" y2="560.0" stroke="#f2f2f2"/&gt;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y="564.0" text-anchor="end" fill="#222"&gt;Mistral Medium&lt;/text&gt;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d="M521.3 554.0 l6 6 l-6 6 l-6 -6 z" fill="#eb6834" stroke="#fff" stroke-width="1.5"&gt;&lt;title&gt;Mistral Medium: corte declarado 2023-10&lt;/title&gt;&lt;/path&gt;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cx="619.9" cy="560.0" r="5.5" fill="#2a78d6" stroke="#fff" stroke-width="1.5"&gt;&lt;title&gt;Mistral Medium: “hoy es 2024-07-11”&lt;/title&gt;&lt;/circle&gt;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x="156" y="564.0" font-size="10" fill="#777"&gt;“hoy es 11/7/2024”, 830 días atrás&lt;/text&gt;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x="8" y="584.0" font-size="10" fill="#777" font-weight="bold"&gt;CHINA&lt;/text&gt;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y1="580.0" x2="950" y2="580.0" stroke="#f2f2f2"/&gt;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y="584.0" text-anchor="end" fill="#222"&gt;DeepSeek V4 Pro&lt;/text&gt;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x1="732.4" y1="580.0" x2="610.4" y2="580.0" stroke="#eb6834" stroke-width="2" opacity="0.5"/&gt;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d="M732.4 574.0 l6 6 l-6 6 l-6 -6 z" fill="#eb6834" stroke="#fff" stroke-width="1.5"&gt;&lt;title&gt;DeepSeek V4 Pro: corte declarado 2025-05&lt;/title&gt;&lt;/path&gt;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d="M610.4 574.0 l6 6 l-6 6 l-6 -6 z" fill="#eb6834" stroke="#fff" stroke-width="1.5"&gt;&lt;title&gt;DeepSeek V4 Pro: corte declarado 2024-06&lt;/title&gt;&lt;/path&gt;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cx="730.2" cy="580.0" r="5.5" fill="#2a78d6" stroke="#fff" stroke-width="1.5"&gt;&lt;title&gt;DeepSeek V4 Pro: “hoy es 2025-05-09”&lt;/title&gt;&lt;/circle&gt;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x="156" y="584.0" font-size="10" fill="#777"&gt;“hoy es 9/5/2025”, 528 días atrás&lt;/text&gt;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y1="600.0" x2="950" y2="600.0" stroke="#f2f2f2"/&gt;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y="604.0" text-anchor="end" fill="#222"&gt;Qwen 3.8 Max&lt;/text&gt;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x1="610.4" y1="600.0" x2="877.0" y2="600.0" stroke="#eb6834" stroke-width="2" opacity="0.5"/&gt;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d="M610.4 594.0 l6 6 l-6 6 l-6 -6 z" fill="#eb6834" stroke="#fff" stroke-width="1.5"&gt;&lt;title&gt;Qwen 3.8 Max: corte declarado 2024-06&lt;/title&gt;&lt;/path&gt;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d="M877.0 594.0 l6 6 l-6 6 l-6 -6 z" fill="#eb6834" stroke="#fff" stroke-width="1.5"&gt;&lt;title&gt;Qwen 3.8 Max: corte declarado 2026-06&lt;/title&gt;&lt;/path&gt;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cx="877.0" cy="600.0" r="5.5" fill="#2a78d6" stroke="#fff" stroke-width="1.5"&gt;&lt;title&gt;Qwen 3.8 Max: “hoy es 2026-06-15”&lt;/title&gt;&lt;/circle&gt;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x="156" y="604.0" font-size="10" fill="#777"&gt;“hoy es 15/6/2026”, 126 días atrás&lt;/text&gt;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y1="620.0" x2="950" y2="620.0" stroke="#f2f2f2"/&gt;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y="624.0" text-anchor="end" fill="#222"&gt;Kimi K3&lt;/text&gt;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d="M688.6 614.0 l6 6 l-6 6 l-6 -6 z" fill="#eb6834" stroke="#fff" stroke-width="1.5"&gt;&lt;title&gt;Kimi K3: corte declarado 2025-01&lt;/title&gt;&lt;/path&gt;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y1="640.0" x2="950" y2="640.0" stroke="#f2f2f2"/&gt;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y="644.0" text-anchor="end" fill="#222"&gt;GLM 5.3&lt;/text&gt;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d="M688.6 634.0 l6 6 l-6 6 l-6 -6 z" fill="#eb6834" stroke="#fff" stroke-width="1.5"&gt;&lt;title&gt;GLM 5.3: corte declarado 2025-01&lt;/title&gt;&lt;/path&gt;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y1="660.0" x2="950" y2="660.0" stroke="#f2f2f2"/&gt;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y="664.0" text-anchor="end" fill="#222"&gt;MiniMax M3&lt;/text&gt;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d="M821.8 654.0 l6 6 l-6 6 l-6 -6 z" fill="#eb6834" stroke="#fff" stroke-width="1.5"&gt;&lt;title&gt;MiniMax M3: corte declarado 2026-01&lt;/title&gt;&lt;/path&gt;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y1="680.0" x2="950" y2="680.0" stroke="#f2f2f2"/&gt;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y="684.0" text-anchor="end" fill="#222"&gt;MiMo V2.6 Pro&lt;/text&gt;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d="M688.6 674.0 l6 6 l-6 6 l-6 -6 z" fill="#eb6834" stroke="#fff" stroke-width="1.5"&gt;&lt;title&gt;MiMo V2.6 Pro: corte declarado 2025-01&lt;/title&gt;&lt;/path&gt;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x="8" y="704.0" font-size="10" fill="#777" font-weight="bold"&gt;META&lt;/text&gt;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 x1="150" y1="700.0" x2="950" y2="700.0" stroke="#f2f2f2"/&gt;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x="142" y="704.0" text-anchor="end" fill="#222"&gt;Muse Wonder&lt;/text&gt;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&lt;path d="M837.9 694.0 l6 6 l-6 6 l-6 -6 z" fill="#eb6834" stroke="#fff" stroke-width="1.5"&gt;&lt;title&gt;Muse Wonder: corte declarado 2026-02-28&lt;/title&gt;&lt;/path&gt;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&lt;circle cx="920.4" cy="700.0" r="5.5" fill="#2a78d6" stroke="#fff" stroke-width="1.5"&gt;&lt;title&gt;Muse Wonder: “hoy es 2026-10-12”&lt;/title&gt;&lt;/circle&gt;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y="784" font-size="11" fill="#777"&gt;Las siete casas que dicen la fecha exacta la tienen puesta por su proveedor (GPT-5.5 lo dice: “mi fecha actual de referencia en esta&lt;/text&gt;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y="800" font-size="11" fill="#777"&gt;conversación es 22 de septiembre de 2026”; de Muse lo infiero). Talkie 1930 queda fuera del eje: “Today is Tuesday, February 1st, 1921” (y era martes).&lt;/text&gt;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y="816" font-size="11" fill="#777"&gt;Once casas de seis fabricantes declaran el mismo corte, “principios de 2025”: seis de Anthropic, Kimi, GLM, MiMo (que además dice “Soy Claude”), Mistral Large 4&lt;/text&gt;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&lt;text x="150" y="832" font-size="11" fill="#777"&gt;y Gemini 3.1 en una de sus dos corridas. Los años de dibujo van a mitad de año; “principios de” se lee como enero.&lt;/text&gt;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&lt;/svg&gt;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