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8DCF" w14:textId="1C306377" w:rsidR="005D16A6" w:rsidRPr="00AE5C52" w:rsidRDefault="005D16A6" w:rsidP="0070065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SECTION A – STRATEGIC PLANNING, ARCHITECTURE &amp; LOGICAL DESIGN</w:t>
      </w:r>
    </w:p>
    <w:p w14:paraId="595C521D" w14:textId="7BAC4631" w:rsidR="005D16A6" w:rsidRPr="00AE5C52" w:rsidRDefault="005D16A6" w:rsidP="005D16A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1. Project Parameters &amp; Visual Direction</w:t>
      </w:r>
      <w:r w:rsidR="00AF2485" w:rsidRPr="00AE5C52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AE5C52">
        <w:rPr>
          <w:rFonts w:ascii="Times New Roman" w:hAnsi="Times New Roman" w:cs="Times New Roman"/>
          <w:b/>
          <w:bCs/>
          <w:sz w:val="22"/>
          <w:szCs w:val="22"/>
        </w:rPr>
        <w:t>a. Core Vision and Milestones</w:t>
      </w:r>
    </w:p>
    <w:p w14:paraId="45C709C9" w14:textId="5C4AC532" w:rsidR="005D16A6" w:rsidRPr="00AE5C52" w:rsidRDefault="005D16A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sz w:val="22"/>
          <w:szCs w:val="22"/>
        </w:rPr>
        <w:t xml:space="preserve">I built this website for Treasure Trove Thrift Store to act as a simple digital bridge between our physical shop and the people who love it. I didn’t want to rush into a messy, overcomplicated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e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commerce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site. Instead, I focused on creating a clean, polished lookbook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a welcoming online space that introduces our brand, shows off our best finds, and lets local shoppers browse our current curated pieces easily on their phones.</w:t>
      </w:r>
    </w:p>
    <w:p w14:paraId="7FCF4965" w14:textId="77777777" w:rsidR="005D16A6" w:rsidRPr="00AE5C52" w:rsidRDefault="005D16A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sz w:val="22"/>
          <w:szCs w:val="22"/>
        </w:rPr>
        <w:t>From the start, I kept my eyes on a few key goals:</w:t>
      </w:r>
    </w:p>
    <w:p w14:paraId="4E3F9EAD" w14:textId="1D5B8961" w:rsidR="005D16A6" w:rsidRPr="00AE5C52" w:rsidRDefault="005D16A6" w:rsidP="005D16A6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Build a clean, minimal display:</w:t>
      </w:r>
      <w:r w:rsidRPr="00AE5C52">
        <w:rPr>
          <w:rFonts w:ascii="Times New Roman" w:hAnsi="Times New Roman" w:cs="Times New Roman"/>
          <w:sz w:val="22"/>
          <w:szCs w:val="22"/>
        </w:rPr>
        <w:t xml:space="preserve"> Group real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second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hand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items into straightforward sections so the clothes and accessories speak for themselves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no distractions.</w:t>
      </w:r>
    </w:p>
    <w:p w14:paraId="79B73DC4" w14:textId="5AC42F70" w:rsidR="005D16A6" w:rsidRPr="00AE5C52" w:rsidRDefault="005D16A6" w:rsidP="005D16A6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Tell our brand story:</w:t>
      </w:r>
      <w:r w:rsidRPr="00AE5C52">
        <w:rPr>
          <w:rFonts w:ascii="Times New Roman" w:hAnsi="Times New Roman" w:cs="Times New Roman"/>
          <w:sz w:val="22"/>
          <w:szCs w:val="22"/>
        </w:rPr>
        <w:t xml:space="preserve"> Create dedicated spaces for our history, our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eco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friendly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mission, and our community focus. I wanted to turn a regular shopping trip into something that feels like a meaningful, sustainable choice.</w:t>
      </w:r>
    </w:p>
    <w:p w14:paraId="05C99020" w14:textId="0A9520B7" w:rsidR="005D16A6" w:rsidRPr="00AE5C52" w:rsidRDefault="005D16A6" w:rsidP="005D16A6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Make it dead simple to reach us:</w:t>
      </w:r>
      <w:r w:rsidRPr="00AE5C52">
        <w:rPr>
          <w:rFonts w:ascii="Times New Roman" w:hAnsi="Times New Roman" w:cs="Times New Roman"/>
          <w:sz w:val="22"/>
          <w:szCs w:val="22"/>
        </w:rPr>
        <w:t xml:space="preserve"> Build a custom contact form with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built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in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validation so people can ask questions or share feedback instantly, without leaving our site.</w:t>
      </w:r>
    </w:p>
    <w:p w14:paraId="20AAE249" w14:textId="32D045CD" w:rsidR="005D16A6" w:rsidRPr="00AE5C52" w:rsidRDefault="005D16A6" w:rsidP="005D16A6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Show off real customer love:</w:t>
      </w:r>
      <w:r w:rsidRPr="00AE5C52">
        <w:rPr>
          <w:rFonts w:ascii="Times New Roman" w:hAnsi="Times New Roman" w:cs="Times New Roman"/>
          <w:sz w:val="22"/>
          <w:szCs w:val="22"/>
        </w:rPr>
        <w:t xml:space="preserve"> Design a prominent area for verified customer stories.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Pre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loved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shopping can feel like a gamble sometimes, and honest feedback helps break down that hesitation.</w:t>
      </w:r>
    </w:p>
    <w:p w14:paraId="56B7C902" w14:textId="77777777" w:rsidR="005D16A6" w:rsidRPr="00AE5C52" w:rsidRDefault="005D16A6" w:rsidP="005D16A6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Write clean, fast code:</w:t>
      </w:r>
      <w:r w:rsidRPr="00AE5C52">
        <w:rPr>
          <w:rFonts w:ascii="Times New Roman" w:hAnsi="Times New Roman" w:cs="Times New Roman"/>
          <w:sz w:val="22"/>
          <w:szCs w:val="22"/>
        </w:rPr>
        <w:t> Keep everything lightweight, quick to load, and perfectly at home on any screen size a customer might use.</w:t>
      </w:r>
    </w:p>
    <w:p w14:paraId="220DCB05" w14:textId="51DDB515" w:rsidR="005D16A6" w:rsidRPr="00AE5C52" w:rsidRDefault="005D16A6" w:rsidP="005D16A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b. Defining the Target Audience</w:t>
      </w:r>
      <w:r w:rsidR="00AF2485" w:rsidRPr="00AE5C52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AE5C52">
        <w:rPr>
          <w:rFonts w:ascii="Times New Roman" w:hAnsi="Times New Roman" w:cs="Times New Roman"/>
          <w:b/>
          <w:bCs/>
          <w:sz w:val="22"/>
          <w:szCs w:val="22"/>
        </w:rPr>
        <w:t>Who they are:</w:t>
      </w:r>
      <w:r w:rsidRPr="00AE5C52">
        <w:rPr>
          <w:rFonts w:ascii="Times New Roman" w:hAnsi="Times New Roman" w:cs="Times New Roman"/>
          <w:sz w:val="22"/>
          <w:szCs w:val="22"/>
        </w:rPr>
        <w:br/>
        <w:t xml:space="preserve">The sweet spot for this site is young adults between 18 and 35. Think university students,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trend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aware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young professionals, and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eco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conscious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shoppers who genuinely care about slow fashion. They want two main things: keeping their clothing budget low, and finding rare, vintage statement pieces that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fast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fashion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chains could never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mass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produce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>.</w:t>
      </w:r>
    </w:p>
    <w:p w14:paraId="06323764" w14:textId="545F2085" w:rsidR="005D16A6" w:rsidRPr="00AE5C52" w:rsidRDefault="005D16A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How they browse:</w:t>
      </w:r>
      <w:r w:rsidRPr="00AE5C52">
        <w:rPr>
          <w:rFonts w:ascii="Times New Roman" w:hAnsi="Times New Roman" w:cs="Times New Roman"/>
          <w:sz w:val="22"/>
          <w:szCs w:val="22"/>
        </w:rPr>
        <w:br/>
        <w:t xml:space="preserve">This audience grew up with tech. They expect instant load times, smooth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swipe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able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carousels, and interfaces that just make sense. If a site has broken links, confusing layered menus, or text that squishes together on a phone screen</w:t>
      </w:r>
      <w:r w:rsidR="00AF2485" w:rsidRPr="00AE5C52">
        <w:rPr>
          <w:rFonts w:ascii="Times New Roman" w:hAnsi="Times New Roman" w:cs="Times New Roman"/>
          <w:sz w:val="22"/>
          <w:szCs w:val="22"/>
        </w:rPr>
        <w:t xml:space="preserve">, </w:t>
      </w:r>
      <w:r w:rsidRPr="00AE5C52">
        <w:rPr>
          <w:rFonts w:ascii="Times New Roman" w:hAnsi="Times New Roman" w:cs="Times New Roman"/>
          <w:sz w:val="22"/>
          <w:szCs w:val="22"/>
        </w:rPr>
        <w:t>they’re gone. That’s exactly why I built a flat, predictable layout that feels fast and natural on mobile.</w:t>
      </w:r>
    </w:p>
    <w:p w14:paraId="4F83B020" w14:textId="77777777" w:rsidR="005D16A6" w:rsidRPr="00AE5C52" w:rsidRDefault="005D16A6" w:rsidP="005D16A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c. Website Typology</w:t>
      </w:r>
    </w:p>
    <w:p w14:paraId="59F95BBC" w14:textId="55401C2A" w:rsidR="005D16A6" w:rsidRPr="00AE5C52" w:rsidRDefault="005D16A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sz w:val="22"/>
          <w:szCs w:val="22"/>
        </w:rPr>
        <w:t>At its core, this site is a product catalog and an information hub. I deliberately skipped heavy payment systems and complex user accounts for this phase. Instead, I coded our collections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Jackets, Shirts, Shorts, Trousers, Jerseys, Footwear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directly into native Bootstrap sliders. The whole thing runs as a lightweight, </w:t>
      </w:r>
      <w:r w:rsidRPr="00AE5C52">
        <w:rPr>
          <w:rFonts w:ascii="Times New Roman" w:hAnsi="Times New Roman" w:cs="Times New Roman"/>
          <w:sz w:val="22"/>
          <w:szCs w:val="22"/>
        </w:rPr>
        <w:lastRenderedPageBreak/>
        <w:t>responsive online lookbook and store guide.</w:t>
      </w:r>
      <w:r w:rsidR="00AF2485" w:rsidRPr="00AE5C52">
        <w:rPr>
          <w:rFonts w:ascii="Times New Roman" w:hAnsi="Times New Roman" w:cs="Times New Roman"/>
          <w:sz w:val="22"/>
          <w:szCs w:val="22"/>
        </w:rPr>
        <w:br/>
      </w:r>
    </w:p>
    <w:p w14:paraId="1B24C006" w14:textId="258D1C2B" w:rsidR="005D16A6" w:rsidRPr="00AE5C52" w:rsidRDefault="005D16A6" w:rsidP="005D16A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2. Structural Mapping &amp; Information Architecture</w:t>
      </w:r>
      <w:r w:rsidR="00AF2485" w:rsidRPr="00AE5C52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AE5C52">
        <w:rPr>
          <w:rFonts w:ascii="Times New Roman" w:hAnsi="Times New Roman" w:cs="Times New Roman"/>
          <w:sz w:val="22"/>
          <w:szCs w:val="22"/>
        </w:rPr>
        <w:t>I wanted the user journey to feel effortless, so I designed a flat navigation tree. From any page, a visitor can jump to any other page with a single tap</w:t>
      </w:r>
      <w:r w:rsidR="00233BFA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no annoying </w:t>
      </w:r>
      <w:proofErr w:type="gramStart"/>
      <w:r w:rsidRPr="00AE5C52">
        <w:rPr>
          <w:rFonts w:ascii="Times New Roman" w:hAnsi="Times New Roman" w:cs="Times New Roman"/>
          <w:sz w:val="22"/>
          <w:szCs w:val="22"/>
        </w:rPr>
        <w:t>multi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="00233B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End"/>
      <w:r w:rsidRPr="00AE5C52">
        <w:rPr>
          <w:rFonts w:ascii="Times New Roman" w:hAnsi="Times New Roman" w:cs="Times New Roman"/>
          <w:sz w:val="22"/>
          <w:szCs w:val="22"/>
        </w:rPr>
        <w:t>layered menus to ruin mobile browsing.</w:t>
      </w:r>
    </w:p>
    <w:p w14:paraId="6BE75E13" w14:textId="35EB0250" w:rsidR="005D16A6" w:rsidRPr="00AE5C52" w:rsidRDefault="005D16A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How content is organized:</w:t>
      </w:r>
    </w:p>
    <w:p w14:paraId="2610EC13" w14:textId="77777777" w:rsidR="005D16A6" w:rsidRPr="00AE5C52" w:rsidRDefault="005D16A6" w:rsidP="005D16A6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Home Screen (index.html):</w:t>
      </w:r>
      <w:r w:rsidRPr="00AE5C52">
        <w:rPr>
          <w:rFonts w:ascii="Times New Roman" w:hAnsi="Times New Roman" w:cs="Times New Roman"/>
          <w:sz w:val="22"/>
          <w:szCs w:val="22"/>
        </w:rPr>
        <w:t> Our digital front door. It leads with our logo, shows our opening hours clearly, and features a clean grid of “Featured Items” to immediately show off our style.</w:t>
      </w:r>
    </w:p>
    <w:p w14:paraId="723D6167" w14:textId="77777777" w:rsidR="005D16A6" w:rsidRPr="00AE5C52" w:rsidRDefault="005D16A6" w:rsidP="005D16A6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Our Story (about.html):</w:t>
      </w:r>
      <w:r w:rsidRPr="00AE5C52">
        <w:rPr>
          <w:rFonts w:ascii="Times New Roman" w:hAnsi="Times New Roman" w:cs="Times New Roman"/>
          <w:sz w:val="22"/>
          <w:szCs w:val="22"/>
        </w:rPr>
        <w:t> The narrative heart of the site. I broke our philosophy into three standalone, nicely spaced cards: Our Mission, Our History, and Our Values.</w:t>
      </w:r>
    </w:p>
    <w:p w14:paraId="37CE97B7" w14:textId="77777777" w:rsidR="005D16A6" w:rsidRPr="00AE5C52" w:rsidRDefault="005D16A6" w:rsidP="005D16A6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The Lookbook (catalog.html):</w:t>
      </w:r>
      <w:r w:rsidRPr="00AE5C52">
        <w:rPr>
          <w:rFonts w:ascii="Times New Roman" w:hAnsi="Times New Roman" w:cs="Times New Roman"/>
          <w:sz w:val="22"/>
          <w:szCs w:val="22"/>
        </w:rPr>
        <w:t> The busiest part of the code. I split it into three distinct visual sections: Ladies, Men’s, and Shoes.</w:t>
      </w:r>
    </w:p>
    <w:p w14:paraId="0B9F2585" w14:textId="77777777" w:rsidR="005D16A6" w:rsidRPr="00AE5C52" w:rsidRDefault="005D16A6" w:rsidP="005D16A6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Community Voices (customer_review.html):</w:t>
      </w:r>
      <w:r w:rsidRPr="00AE5C52">
        <w:rPr>
          <w:rFonts w:ascii="Times New Roman" w:hAnsi="Times New Roman" w:cs="Times New Roman"/>
          <w:sz w:val="22"/>
          <w:szCs w:val="22"/>
        </w:rPr>
        <w:t> Our social proof engine. Real customer quotes sit inside highlighted text blocks so new visitors can easily see the feedback we’ve earned.</w:t>
      </w:r>
    </w:p>
    <w:p w14:paraId="2FDD002E" w14:textId="3B24653C" w:rsidR="005D16A6" w:rsidRPr="00AE5C52" w:rsidRDefault="005D16A6" w:rsidP="005D16A6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Get In Touch (contact.html):</w:t>
      </w:r>
      <w:r w:rsidRPr="00AE5C52">
        <w:rPr>
          <w:rFonts w:ascii="Times New Roman" w:hAnsi="Times New Roman" w:cs="Times New Roman"/>
          <w:sz w:val="22"/>
          <w:szCs w:val="22"/>
        </w:rPr>
        <w:t xml:space="preserve"> The interactive hub. This holds our custom feedback form with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built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in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AE5C52">
        <w:rPr>
          <w:rFonts w:ascii="Times New Roman" w:hAnsi="Times New Roman" w:cs="Times New Roman"/>
          <w:sz w:val="22"/>
          <w:szCs w:val="22"/>
        </w:rPr>
        <w:t>validation</w:t>
      </w:r>
      <w:r w:rsidR="00233BFA">
        <w:rPr>
          <w:rFonts w:ascii="Times New Roman" w:hAnsi="Times New Roman" w:cs="Times New Roman"/>
          <w:sz w:val="22"/>
          <w:szCs w:val="22"/>
        </w:rPr>
        <w:t xml:space="preserve">, </w:t>
      </w:r>
      <w:r w:rsidRPr="00AE5C52">
        <w:rPr>
          <w:rFonts w:ascii="Times New Roman" w:hAnsi="Times New Roman" w:cs="Times New Roman"/>
          <w:sz w:val="22"/>
          <w:szCs w:val="22"/>
        </w:rPr>
        <w:t xml:space="preserve"> keeps</w:t>
      </w:r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data clean and stops empty submissions</w:t>
      </w:r>
      <w:r w:rsidR="00AF2485" w:rsidRPr="00AE5C52">
        <w:rPr>
          <w:rFonts w:ascii="Times New Roman" w:hAnsi="Times New Roman" w:cs="Times New Roman"/>
          <w:sz w:val="22"/>
          <w:szCs w:val="22"/>
        </w:rPr>
        <w:t>.</w:t>
      </w:r>
    </w:p>
    <w:p w14:paraId="06F46A23" w14:textId="77777777" w:rsidR="005D16A6" w:rsidRPr="00AE5C52" w:rsidRDefault="005D16A6" w:rsidP="005D16A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 xml:space="preserve">Site structure </w:t>
      </w:r>
      <w:proofErr w:type="gramStart"/>
      <w:r w:rsidRPr="00AE5C52">
        <w:rPr>
          <w:rFonts w:ascii="Times New Roman" w:hAnsi="Times New Roman" w:cs="Times New Roman"/>
          <w:b/>
          <w:bCs/>
          <w:sz w:val="22"/>
          <w:szCs w:val="22"/>
        </w:rPr>
        <w:t>at a glance</w:t>
      </w:r>
      <w:proofErr w:type="gramEnd"/>
      <w:r w:rsidRPr="00AE5C5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157701DC" w14:textId="76B8C4D2" w:rsidR="00E80956" w:rsidRPr="00AE5C52" w:rsidRDefault="00E8095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BEAAEAE" wp14:editId="3349432C">
            <wp:extent cx="5943600" cy="3134360"/>
            <wp:effectExtent l="0" t="0" r="0" b="8890"/>
            <wp:docPr id="21281854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9AF8D6-AD47-4A76-AEFA-62038ADDD5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2494" w14:textId="77777777" w:rsidR="005D16A6" w:rsidRPr="00AE5C52" w:rsidRDefault="005D16A6" w:rsidP="005D16A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3. Wireframing &amp; Page Blueprinting</w:t>
      </w:r>
    </w:p>
    <w:p w14:paraId="68F60C0A" w14:textId="5D4950A3" w:rsidR="00A86758" w:rsidRPr="00A86758" w:rsidRDefault="00A86758" w:rsidP="00A86758">
      <w:pPr>
        <w:rPr>
          <w:rFonts w:ascii="Times New Roman" w:hAnsi="Times New Roman" w:cs="Times New Roman"/>
          <w:b/>
          <w:bCs/>
          <w:sz w:val="22"/>
          <w:szCs w:val="22"/>
          <w:lang w:val="en-ZA"/>
        </w:rPr>
      </w:pPr>
      <w:r w:rsidRPr="00A86758">
        <w:rPr>
          <w:rFonts w:ascii="Times New Roman" w:hAnsi="Times New Roman" w:cs="Times New Roman"/>
          <w:b/>
          <w:bCs/>
          <w:sz w:val="22"/>
          <w:szCs w:val="22"/>
          <w:lang w:val="en-ZA"/>
        </w:rPr>
        <w:lastRenderedPageBreak/>
        <w:drawing>
          <wp:inline distT="0" distB="0" distL="0" distR="0" wp14:anchorId="0C385A8A" wp14:editId="30CDD865">
            <wp:extent cx="5943600" cy="3962400"/>
            <wp:effectExtent l="0" t="0" r="0" b="0"/>
            <wp:docPr id="1335854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3FB3" w14:textId="3BA84B96" w:rsidR="00E80956" w:rsidRPr="00AE5C52" w:rsidRDefault="00E80956" w:rsidP="005D16A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F46214C" w14:textId="77777777" w:rsidR="005D16A6" w:rsidRPr="00AE5C52" w:rsidRDefault="005D16A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sz w:val="22"/>
          <w:szCs w:val="22"/>
        </w:rPr>
        <w:t>To keep a consistent feel across the whole site, I used a strict global template. This way, navigation stays predictable no matter where someone goes.</w:t>
      </w:r>
    </w:p>
    <w:p w14:paraId="40785127" w14:textId="636CB6A4" w:rsidR="005D16A6" w:rsidRPr="00AE5C52" w:rsidRDefault="005D16A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 xml:space="preserve">The </w:t>
      </w:r>
      <w:proofErr w:type="spellStart"/>
      <w:proofErr w:type="gramStart"/>
      <w:r w:rsidRPr="00AE5C52">
        <w:rPr>
          <w:rFonts w:ascii="Times New Roman" w:hAnsi="Times New Roman" w:cs="Times New Roman"/>
          <w:b/>
          <w:bCs/>
          <w:sz w:val="22"/>
          <w:szCs w:val="22"/>
        </w:rPr>
        <w:t>three</w:t>
      </w:r>
      <w:r w:rsidR="00AF2485" w:rsidRPr="00AE5C52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AE5C52">
        <w:rPr>
          <w:rFonts w:ascii="Times New Roman" w:hAnsi="Times New Roman" w:cs="Times New Roman"/>
          <w:b/>
          <w:bCs/>
          <w:sz w:val="22"/>
          <w:szCs w:val="22"/>
        </w:rPr>
        <w:t>part</w:t>
      </w:r>
      <w:proofErr w:type="spellEnd"/>
      <w:proofErr w:type="gramEnd"/>
      <w:r w:rsidRPr="00AE5C52">
        <w:rPr>
          <w:rFonts w:ascii="Times New Roman" w:hAnsi="Times New Roman" w:cs="Times New Roman"/>
          <w:b/>
          <w:bCs/>
          <w:sz w:val="22"/>
          <w:szCs w:val="22"/>
        </w:rPr>
        <w:t xml:space="preserve"> layout:</w:t>
      </w:r>
    </w:p>
    <w:p w14:paraId="62CE1869" w14:textId="2695EBC3" w:rsidR="005D16A6" w:rsidRPr="00AE5C52" w:rsidRDefault="005D16A6" w:rsidP="005D16A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Header &amp; Navbar:</w:t>
      </w:r>
      <w:r w:rsidRPr="00AE5C52">
        <w:rPr>
          <w:rFonts w:ascii="Times New Roman" w:hAnsi="Times New Roman" w:cs="Times New Roman"/>
          <w:sz w:val="22"/>
          <w:szCs w:val="22"/>
        </w:rPr>
        <w:t xml:space="preserve"> Every page starts with a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high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contrast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>, dark navigation bar. On mobile, it collapses neatly into a “hamburger” menu to save space.</w:t>
      </w:r>
    </w:p>
    <w:p w14:paraId="178B6CC8" w14:textId="7A133952" w:rsidR="005D16A6" w:rsidRPr="00AE5C52" w:rsidRDefault="005D16A6" w:rsidP="005D16A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Main body:</w:t>
      </w:r>
      <w:r w:rsidRPr="00AE5C52">
        <w:rPr>
          <w:rFonts w:ascii="Times New Roman" w:hAnsi="Times New Roman" w:cs="Times New Roman"/>
          <w:sz w:val="22"/>
          <w:szCs w:val="22"/>
        </w:rPr>
        <w:t xml:space="preserve"> This middle area holds each page’s core content. Even though the info changes, the padding, text sizes, and background </w:t>
      </w:r>
      <w:proofErr w:type="spellStart"/>
      <w:r w:rsidRPr="00AE5C52">
        <w:rPr>
          <w:rFonts w:ascii="Times New Roman" w:hAnsi="Times New Roman" w:cs="Times New Roman"/>
          <w:sz w:val="22"/>
          <w:szCs w:val="22"/>
        </w:rPr>
        <w:t>colours</w:t>
      </w:r>
      <w:proofErr w:type="spellEnd"/>
      <w:r w:rsidRPr="00AE5C52">
        <w:rPr>
          <w:rFonts w:ascii="Times New Roman" w:hAnsi="Times New Roman" w:cs="Times New Roman"/>
          <w:sz w:val="22"/>
          <w:szCs w:val="22"/>
        </w:rPr>
        <w:t xml:space="preserve"> stay the same across all five pages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so everything feels unified.</w:t>
      </w:r>
    </w:p>
    <w:p w14:paraId="5AD8F911" w14:textId="77777777" w:rsidR="005D16A6" w:rsidRPr="00AE5C52" w:rsidRDefault="005D16A6" w:rsidP="005D16A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Global footer:</w:t>
      </w:r>
      <w:r w:rsidRPr="00AE5C52">
        <w:rPr>
          <w:rFonts w:ascii="Times New Roman" w:hAnsi="Times New Roman" w:cs="Times New Roman"/>
          <w:sz w:val="22"/>
          <w:szCs w:val="22"/>
        </w:rPr>
        <w:t> Every page ends with a matching minimalist dark banner that handles copyright info consistently.</w:t>
      </w:r>
    </w:p>
    <w:p w14:paraId="50D7D4CC" w14:textId="77777777" w:rsidR="005D16A6" w:rsidRPr="00AE5C52" w:rsidRDefault="005D16A6" w:rsidP="005D16A6">
      <w:p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Component choices:</w:t>
      </w:r>
      <w:r w:rsidRPr="00AE5C52">
        <w:rPr>
          <w:rFonts w:ascii="Times New Roman" w:hAnsi="Times New Roman" w:cs="Times New Roman"/>
          <w:sz w:val="22"/>
          <w:szCs w:val="22"/>
        </w:rPr>
        <w:br/>
        <w:t xml:space="preserve">Instead of slow, clunky </w:t>
      </w:r>
      <w:proofErr w:type="spellStart"/>
      <w:r w:rsidRPr="00AE5C52">
        <w:rPr>
          <w:rFonts w:ascii="Times New Roman" w:hAnsi="Times New Roman" w:cs="Times New Roman"/>
          <w:sz w:val="22"/>
          <w:szCs w:val="22"/>
        </w:rPr>
        <w:t>iframes</w:t>
      </w:r>
      <w:proofErr w:type="spellEnd"/>
      <w:r w:rsidRPr="00AE5C52">
        <w:rPr>
          <w:rFonts w:ascii="Times New Roman" w:hAnsi="Times New Roman" w:cs="Times New Roman"/>
          <w:sz w:val="22"/>
          <w:szCs w:val="22"/>
        </w:rPr>
        <w:t xml:space="preserve"> (like embedding a Google Form that lags on mobile), I used native framework components:</w:t>
      </w:r>
    </w:p>
    <w:p w14:paraId="030B64DD" w14:textId="07167479" w:rsidR="005D16A6" w:rsidRPr="00AE5C52" w:rsidRDefault="005D16A6" w:rsidP="005D16A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Fluid grids:</w:t>
      </w:r>
      <w:r w:rsidRPr="00AE5C52">
        <w:rPr>
          <w:rFonts w:ascii="Times New Roman" w:hAnsi="Times New Roman" w:cs="Times New Roman"/>
          <w:sz w:val="22"/>
          <w:szCs w:val="22"/>
        </w:rPr>
        <w:t> Items flex naturally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stacked on phones,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multi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column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on desktops.</w:t>
      </w:r>
    </w:p>
    <w:p w14:paraId="67292216" w14:textId="39FD1FF2" w:rsidR="005D16A6" w:rsidRPr="00AE5C52" w:rsidRDefault="005D16A6" w:rsidP="005D16A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Interactive carousels:</w:t>
      </w:r>
      <w:r w:rsidRPr="00AE5C52">
        <w:rPr>
          <w:rFonts w:ascii="Times New Roman" w:hAnsi="Times New Roman" w:cs="Times New Roman"/>
          <w:sz w:val="22"/>
          <w:szCs w:val="22"/>
        </w:rPr>
        <w:t> 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Multi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image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sliders live right inside product containers, keeping layouts compact while letting users swipe through styles and prices.</w:t>
      </w:r>
    </w:p>
    <w:p w14:paraId="6CA52686" w14:textId="7948829D" w:rsidR="005D16A6" w:rsidRPr="00AE5C52" w:rsidRDefault="005D16A6" w:rsidP="00AF248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lastRenderedPageBreak/>
        <w:t>Clean HTML:</w:t>
      </w:r>
      <w:r w:rsidRPr="00AE5C52">
        <w:rPr>
          <w:rFonts w:ascii="Times New Roman" w:hAnsi="Times New Roman" w:cs="Times New Roman"/>
          <w:sz w:val="22"/>
          <w:szCs w:val="22"/>
        </w:rPr>
        <w:t> I swapped messy chains of empty &lt;div&gt; tags for semantic elements like &lt;header&gt;, &lt;main&gt;, &lt;section&gt;, and &lt;article&gt;. That keeps the DOM tree clean, speeds up load times, and improves screen reader accessibility.</w:t>
      </w:r>
    </w:p>
    <w:p w14:paraId="250B6EC6" w14:textId="5D7EB037" w:rsidR="005D16A6" w:rsidRPr="00AE5C52" w:rsidRDefault="005D16A6" w:rsidP="005D16A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4. The Production Stack &amp; Technical Choices</w:t>
      </w:r>
      <w:r w:rsidR="00AF2485" w:rsidRPr="00AE5C52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AE5C52">
        <w:rPr>
          <w:rFonts w:ascii="Times New Roman" w:hAnsi="Times New Roman" w:cs="Times New Roman"/>
          <w:sz w:val="22"/>
          <w:szCs w:val="22"/>
        </w:rPr>
        <w:t xml:space="preserve">I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hand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picked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modern, lightweight,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open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source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tools to build this site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so I kept full control over every pixel, transition, and validation script.</w:t>
      </w:r>
    </w:p>
    <w:p w14:paraId="42A55B40" w14:textId="77777777" w:rsidR="005D16A6" w:rsidRPr="00AE5C52" w:rsidRDefault="005D16A6" w:rsidP="005D16A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HTML5:</w:t>
      </w:r>
      <w:r w:rsidRPr="00AE5C52">
        <w:rPr>
          <w:rFonts w:ascii="Times New Roman" w:hAnsi="Times New Roman" w:cs="Times New Roman"/>
          <w:sz w:val="22"/>
          <w:szCs w:val="22"/>
        </w:rPr>
        <w:t> The foundation. Semantic elements keep the layout robust, readable, and accessible.</w:t>
      </w:r>
    </w:p>
    <w:p w14:paraId="5CAA7E5D" w14:textId="2A4B5337" w:rsidR="005D16A6" w:rsidRPr="00AE5C52" w:rsidRDefault="005D16A6" w:rsidP="005D16A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Custom CSS3:</w:t>
      </w:r>
      <w:r w:rsidRPr="00AE5C52">
        <w:rPr>
          <w:rFonts w:ascii="Times New Roman" w:hAnsi="Times New Roman" w:cs="Times New Roman"/>
          <w:sz w:val="22"/>
          <w:szCs w:val="22"/>
        </w:rPr>
        <w:t> All visual rules live in an external stylesheet (</w:t>
      </w:r>
      <w:proofErr w:type="spellStart"/>
      <w:r w:rsidRPr="00AE5C52">
        <w:rPr>
          <w:rFonts w:ascii="Times New Roman" w:hAnsi="Times New Roman" w:cs="Times New Roman"/>
          <w:sz w:val="22"/>
          <w:szCs w:val="22"/>
        </w:rPr>
        <w:t>css</w:t>
      </w:r>
      <w:proofErr w:type="spellEnd"/>
      <w:r w:rsidRPr="00AE5C52">
        <w:rPr>
          <w:rFonts w:ascii="Times New Roman" w:hAnsi="Times New Roman" w:cs="Times New Roman"/>
          <w:sz w:val="22"/>
          <w:szCs w:val="22"/>
        </w:rPr>
        <w:t xml:space="preserve">/style.css). It handles our </w:t>
      </w:r>
      <w:proofErr w:type="spellStart"/>
      <w:r w:rsidRPr="00AE5C52">
        <w:rPr>
          <w:rFonts w:ascii="Times New Roman" w:hAnsi="Times New Roman" w:cs="Times New Roman"/>
          <w:sz w:val="22"/>
          <w:szCs w:val="22"/>
        </w:rPr>
        <w:t>colour</w:t>
      </w:r>
      <w:proofErr w:type="spellEnd"/>
      <w:r w:rsidRPr="00AE5C52">
        <w:rPr>
          <w:rFonts w:ascii="Times New Roman" w:hAnsi="Times New Roman" w:cs="Times New Roman"/>
          <w:sz w:val="22"/>
          <w:szCs w:val="22"/>
        </w:rPr>
        <w:t xml:space="preserve"> accents, smooth hover effects, and custom borders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giving the store a unique look beyond standard Bootstrap templates.</w:t>
      </w:r>
    </w:p>
    <w:p w14:paraId="13BEA701" w14:textId="571D2D21" w:rsidR="005D16A6" w:rsidRPr="00AE5C52" w:rsidRDefault="005D16A6" w:rsidP="005D16A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Bootstrap v5:</w:t>
      </w:r>
      <w:r w:rsidRPr="00AE5C52">
        <w:rPr>
          <w:rFonts w:ascii="Times New Roman" w:hAnsi="Times New Roman" w:cs="Times New Roman"/>
          <w:sz w:val="22"/>
          <w:szCs w:val="22"/>
        </w:rPr>
        <w:t xml:space="preserve"> Pulled in via CDNs to handle </w:t>
      </w:r>
      <w:proofErr w:type="spellStart"/>
      <w:proofErr w:type="gramStart"/>
      <w:r w:rsidRPr="00AE5C52">
        <w:rPr>
          <w:rFonts w:ascii="Times New Roman" w:hAnsi="Times New Roman" w:cs="Times New Roman"/>
          <w:sz w:val="22"/>
          <w:szCs w:val="22"/>
        </w:rPr>
        <w:t>mobile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>first</w:t>
      </w:r>
      <w:proofErr w:type="spellEnd"/>
      <w:proofErr w:type="gramEnd"/>
      <w:r w:rsidRPr="00AE5C52">
        <w:rPr>
          <w:rFonts w:ascii="Times New Roman" w:hAnsi="Times New Roman" w:cs="Times New Roman"/>
          <w:sz w:val="22"/>
          <w:szCs w:val="22"/>
        </w:rPr>
        <w:t xml:space="preserve"> grids, spacing utilities, carousels, and the collapsing navigation panel.</w:t>
      </w:r>
    </w:p>
    <w:p w14:paraId="14199673" w14:textId="77777777" w:rsidR="005D16A6" w:rsidRPr="00AE5C52" w:rsidRDefault="005D16A6" w:rsidP="005D16A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Vanilla JavaScript:</w:t>
      </w:r>
      <w:r w:rsidRPr="00AE5C52">
        <w:rPr>
          <w:rFonts w:ascii="Times New Roman" w:hAnsi="Times New Roman" w:cs="Times New Roman"/>
          <w:sz w:val="22"/>
          <w:szCs w:val="22"/>
        </w:rPr>
        <w:t> A custom script (</w:t>
      </w:r>
      <w:proofErr w:type="spellStart"/>
      <w:r w:rsidRPr="00AE5C52">
        <w:rPr>
          <w:rFonts w:ascii="Times New Roman" w:hAnsi="Times New Roman" w:cs="Times New Roman"/>
          <w:sz w:val="22"/>
          <w:szCs w:val="22"/>
        </w:rPr>
        <w:t>js</w:t>
      </w:r>
      <w:proofErr w:type="spellEnd"/>
      <w:r w:rsidRPr="00AE5C52">
        <w:rPr>
          <w:rFonts w:ascii="Times New Roman" w:hAnsi="Times New Roman" w:cs="Times New Roman"/>
          <w:sz w:val="22"/>
          <w:szCs w:val="22"/>
        </w:rPr>
        <w:t>/main.js) powers form validation. It handles user input securely and triggers success messages without heavy libraries.</w:t>
      </w:r>
    </w:p>
    <w:p w14:paraId="34AD7F63" w14:textId="77777777" w:rsidR="005D16A6" w:rsidRPr="00AE5C52" w:rsidRDefault="005D16A6" w:rsidP="005D16A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Visual Studio Code:</w:t>
      </w:r>
      <w:r w:rsidRPr="00AE5C52">
        <w:rPr>
          <w:rFonts w:ascii="Times New Roman" w:hAnsi="Times New Roman" w:cs="Times New Roman"/>
          <w:sz w:val="22"/>
          <w:szCs w:val="22"/>
        </w:rPr>
        <w:t> My environment for writing code, formatting styles, and tracking files.</w:t>
      </w:r>
    </w:p>
    <w:p w14:paraId="7EFCC8FC" w14:textId="7073BB4D" w:rsidR="005D16A6" w:rsidRPr="00AE5C52" w:rsidRDefault="005D16A6" w:rsidP="005D16A6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GIMP:</w:t>
      </w:r>
      <w:r w:rsidRPr="00AE5C52">
        <w:rPr>
          <w:rFonts w:ascii="Times New Roman" w:hAnsi="Times New Roman" w:cs="Times New Roman"/>
          <w:sz w:val="22"/>
          <w:szCs w:val="22"/>
        </w:rPr>
        <w:t> Used to crop, compress, and size product photos</w:t>
      </w:r>
      <w:r w:rsidR="00AF2485" w:rsidRPr="00AE5C52">
        <w:rPr>
          <w:rFonts w:ascii="Times New Roman" w:hAnsi="Times New Roman" w:cs="Times New Roman"/>
          <w:sz w:val="22"/>
          <w:szCs w:val="22"/>
        </w:rPr>
        <w:t>,</w:t>
      </w:r>
      <w:r w:rsidRPr="00AE5C52">
        <w:rPr>
          <w:rFonts w:ascii="Times New Roman" w:hAnsi="Times New Roman" w:cs="Times New Roman"/>
          <w:sz w:val="22"/>
          <w:szCs w:val="22"/>
        </w:rPr>
        <w:t xml:space="preserve"> keeping file sizes small for fast loading on cellular networks.</w:t>
      </w:r>
    </w:p>
    <w:p w14:paraId="7127432D" w14:textId="4F764D1E" w:rsidR="005D16A6" w:rsidRPr="00AE5C52" w:rsidRDefault="005D16A6" w:rsidP="00AF248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E5C52">
        <w:rPr>
          <w:rFonts w:ascii="Times New Roman" w:hAnsi="Times New Roman" w:cs="Times New Roman"/>
          <w:b/>
          <w:bCs/>
          <w:sz w:val="22"/>
          <w:szCs w:val="22"/>
        </w:rPr>
        <w:t>GitHub &amp; GitHub Pages:</w:t>
      </w:r>
      <w:r w:rsidRPr="00AE5C52">
        <w:rPr>
          <w:rFonts w:ascii="Times New Roman" w:hAnsi="Times New Roman" w:cs="Times New Roman"/>
          <w:sz w:val="22"/>
          <w:szCs w:val="22"/>
        </w:rPr>
        <w:t> For version history, saving commits, and managing the live deployment.</w:t>
      </w:r>
    </w:p>
    <w:p w14:paraId="708D5559" w14:textId="77777777" w:rsidR="00E34BFA" w:rsidRPr="00AE5C52" w:rsidRDefault="00E34BFA">
      <w:pPr>
        <w:rPr>
          <w:rFonts w:ascii="Times New Roman" w:hAnsi="Times New Roman" w:cs="Times New Roman"/>
          <w:sz w:val="22"/>
          <w:szCs w:val="22"/>
        </w:rPr>
      </w:pPr>
    </w:p>
    <w:sectPr w:rsidR="00E34BFA" w:rsidRPr="00AE5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0446"/>
    <w:multiLevelType w:val="multilevel"/>
    <w:tmpl w:val="1C94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754E"/>
    <w:multiLevelType w:val="multilevel"/>
    <w:tmpl w:val="1B8C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F38E7"/>
    <w:multiLevelType w:val="multilevel"/>
    <w:tmpl w:val="5A1E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641F4"/>
    <w:multiLevelType w:val="multilevel"/>
    <w:tmpl w:val="F36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D1A23"/>
    <w:multiLevelType w:val="multilevel"/>
    <w:tmpl w:val="B03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84386"/>
    <w:multiLevelType w:val="multilevel"/>
    <w:tmpl w:val="42E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A17C0"/>
    <w:multiLevelType w:val="multilevel"/>
    <w:tmpl w:val="C75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56D3E"/>
    <w:multiLevelType w:val="multilevel"/>
    <w:tmpl w:val="469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D187B"/>
    <w:multiLevelType w:val="multilevel"/>
    <w:tmpl w:val="A6E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8148A"/>
    <w:multiLevelType w:val="multilevel"/>
    <w:tmpl w:val="639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A38C5"/>
    <w:multiLevelType w:val="multilevel"/>
    <w:tmpl w:val="226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437172">
    <w:abstractNumId w:val="1"/>
  </w:num>
  <w:num w:numId="2" w16cid:durableId="1297491858">
    <w:abstractNumId w:val="8"/>
  </w:num>
  <w:num w:numId="3" w16cid:durableId="1444693262">
    <w:abstractNumId w:val="3"/>
  </w:num>
  <w:num w:numId="4" w16cid:durableId="1617978453">
    <w:abstractNumId w:val="9"/>
  </w:num>
  <w:num w:numId="5" w16cid:durableId="1853716706">
    <w:abstractNumId w:val="7"/>
  </w:num>
  <w:num w:numId="6" w16cid:durableId="1958173989">
    <w:abstractNumId w:val="0"/>
  </w:num>
  <w:num w:numId="7" w16cid:durableId="735931249">
    <w:abstractNumId w:val="10"/>
  </w:num>
  <w:num w:numId="8" w16cid:durableId="761798272">
    <w:abstractNumId w:val="4"/>
  </w:num>
  <w:num w:numId="9" w16cid:durableId="787049370">
    <w:abstractNumId w:val="5"/>
  </w:num>
  <w:num w:numId="10" w16cid:durableId="894238846">
    <w:abstractNumId w:val="2"/>
  </w:num>
  <w:num w:numId="11" w16cid:durableId="904874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A6"/>
    <w:rsid w:val="00066D6D"/>
    <w:rsid w:val="00146B2A"/>
    <w:rsid w:val="00233BFA"/>
    <w:rsid w:val="003A530E"/>
    <w:rsid w:val="00570AA3"/>
    <w:rsid w:val="005D16A6"/>
    <w:rsid w:val="005F376B"/>
    <w:rsid w:val="00696595"/>
    <w:rsid w:val="00700656"/>
    <w:rsid w:val="00A86758"/>
    <w:rsid w:val="00AE5C52"/>
    <w:rsid w:val="00AF2485"/>
    <w:rsid w:val="00B54B5F"/>
    <w:rsid w:val="00C21436"/>
    <w:rsid w:val="00C71BB1"/>
    <w:rsid w:val="00CE19ED"/>
    <w:rsid w:val="00D1271D"/>
    <w:rsid w:val="00D32A13"/>
    <w:rsid w:val="00D90F04"/>
    <w:rsid w:val="00DD123B"/>
    <w:rsid w:val="00DF4027"/>
    <w:rsid w:val="00E34BFA"/>
    <w:rsid w:val="00E77E95"/>
    <w:rsid w:val="00E80956"/>
    <w:rsid w:val="00E8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1978BF"/>
  <w15:chartTrackingRefBased/>
  <w15:docId w15:val="{34ADABCF-E20B-4365-A54E-3B8100E8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Ramagotsane</dc:creator>
  <cp:keywords/>
  <dc:description/>
  <cp:lastModifiedBy>Patlo Ntseane</cp:lastModifiedBy>
  <cp:revision>16</cp:revision>
  <dcterms:created xsi:type="dcterms:W3CDTF">2026-05-22T19:53:00Z</dcterms:created>
  <dcterms:modified xsi:type="dcterms:W3CDTF">2026-05-27T07:44:00Z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c5359139-8dbd-4a04-8ec9-8e242686f97e</vt:lpwstr>
  </property>
</Properties>
</file>