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89A86" w14:textId="16152347" w:rsidR="00567881" w:rsidRDefault="0056788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7AD447" wp14:editId="5B8CC296">
            <wp:simplePos x="0" y="0"/>
            <wp:positionH relativeFrom="margin">
              <wp:posOffset>-1047750</wp:posOffset>
            </wp:positionH>
            <wp:positionV relativeFrom="page">
              <wp:align>top</wp:align>
            </wp:positionV>
            <wp:extent cx="7696200" cy="11068050"/>
            <wp:effectExtent l="0" t="0" r="0" b="0"/>
            <wp:wrapSquare wrapText="bothSides"/>
            <wp:docPr id="154652387" name="Picture 1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2387" name="Picture 1" descr="A screen 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1106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B0E9C" w14:textId="77777777" w:rsidR="00C72801" w:rsidRPr="00C72801" w:rsidRDefault="00C72801" w:rsidP="00C72801">
      <w:pPr>
        <w:jc w:val="center"/>
        <w:rPr>
          <w:rFonts w:ascii="Century Gothic" w:hAnsi="Century Gothic" w:cstheme="majorHAnsi"/>
          <w:b/>
          <w:bCs/>
          <w:sz w:val="56"/>
          <w:szCs w:val="56"/>
          <w:lang w:val="el-GR"/>
        </w:rPr>
      </w:pPr>
      <w:r w:rsidRPr="00C72801">
        <w:rPr>
          <w:rFonts w:ascii="Century Gothic" w:hAnsi="Century Gothic" w:cstheme="majorHAnsi"/>
          <w:b/>
          <w:bCs/>
          <w:sz w:val="56"/>
          <w:szCs w:val="56"/>
          <w:lang w:val="el-GR"/>
        </w:rPr>
        <w:lastRenderedPageBreak/>
        <w:t>ΠΕΡΙΕΧΟΜΕΝΑ</w:t>
      </w:r>
    </w:p>
    <w:p w14:paraId="517C657D" w14:textId="77777777" w:rsidR="00C72801" w:rsidRPr="00C72801" w:rsidRDefault="00C72801" w:rsidP="00C72801">
      <w:pPr>
        <w:rPr>
          <w:rFonts w:ascii="Century Gothic" w:hAnsi="Century Gothic" w:cstheme="majorHAnsi"/>
          <w:b/>
          <w:bCs/>
          <w:sz w:val="56"/>
          <w:szCs w:val="56"/>
          <w:lang w:val="el-GR"/>
        </w:rPr>
      </w:pPr>
    </w:p>
    <w:p w14:paraId="2C4E5F0D" w14:textId="77777777" w:rsidR="00C72801" w:rsidRPr="00C72801" w:rsidRDefault="00C72801" w:rsidP="00C72801">
      <w:pPr>
        <w:rPr>
          <w:rFonts w:ascii="Century Gothic" w:hAnsi="Century Gothic" w:cstheme="majorHAnsi"/>
          <w:sz w:val="36"/>
          <w:szCs w:val="36"/>
          <w:lang w:val="el-GR"/>
        </w:rPr>
      </w:pPr>
      <w:hyperlink w:anchor="ΣύνθεσηΟμάδας" w:history="1">
        <w:r w:rsidRPr="00C72801">
          <w:rPr>
            <w:rStyle w:val="Hyperlink"/>
            <w:rFonts w:ascii="Century Gothic" w:hAnsi="Century Gothic" w:cstheme="majorHAnsi"/>
            <w:sz w:val="36"/>
            <w:szCs w:val="36"/>
            <w:lang w:val="el-GR"/>
          </w:rPr>
          <w:t>Σύνθεση Ομάδας ………………………………….3</w:t>
        </w:r>
      </w:hyperlink>
    </w:p>
    <w:p w14:paraId="55A14C1D" w14:textId="77777777" w:rsidR="00C72801" w:rsidRPr="00C72801" w:rsidRDefault="00C72801" w:rsidP="00C72801">
      <w:pPr>
        <w:rPr>
          <w:rFonts w:ascii="Century Gothic" w:hAnsi="Century Gothic" w:cstheme="majorHAnsi"/>
          <w:sz w:val="36"/>
          <w:szCs w:val="36"/>
          <w:lang w:val="el-GR"/>
        </w:rPr>
      </w:pPr>
      <w:hyperlink w:anchor="πιθανοιχειριστες" w:history="1">
        <w:r w:rsidRPr="00C72801">
          <w:rPr>
            <w:rStyle w:val="Hyperlink"/>
            <w:rFonts w:ascii="Century Gothic" w:hAnsi="Century Gothic" w:cstheme="majorHAnsi"/>
            <w:sz w:val="36"/>
            <w:szCs w:val="36"/>
            <w:lang w:val="el-GR"/>
          </w:rPr>
          <w:t>Πιθανοί Χειριστές …………………………………..4</w:t>
        </w:r>
      </w:hyperlink>
    </w:p>
    <w:p w14:paraId="27F1DEEF" w14:textId="77777777" w:rsidR="00C72801" w:rsidRPr="009F53A0" w:rsidRDefault="00C72801" w:rsidP="00C72801">
      <w:pPr>
        <w:rPr>
          <w:rFonts w:ascii="Century Gothic" w:hAnsi="Century Gothic" w:cstheme="majorHAnsi"/>
          <w:sz w:val="36"/>
          <w:szCs w:val="36"/>
          <w:lang w:val="en-US"/>
        </w:rPr>
      </w:pPr>
      <w:r>
        <w:fldChar w:fldCharType="begin"/>
      </w:r>
      <w:r w:rsidRPr="007434D8">
        <w:instrText>HYPERLINK \l "usecasemodel"</w:instrText>
      </w:r>
      <w:r>
        <w:fldChar w:fldCharType="separate"/>
      </w:r>
      <w:r w:rsidRPr="002C2F7D">
        <w:rPr>
          <w:rStyle w:val="Hyperlink"/>
          <w:rFonts w:ascii="Century Gothic" w:hAnsi="Century Gothic" w:cstheme="majorHAnsi"/>
          <w:sz w:val="36"/>
          <w:szCs w:val="36"/>
          <w:lang w:val="en-US"/>
        </w:rPr>
        <w:t>Use</w:t>
      </w:r>
      <w:r w:rsidRPr="009F53A0">
        <w:rPr>
          <w:rStyle w:val="Hyperlink"/>
          <w:rFonts w:ascii="Century Gothic" w:hAnsi="Century Gothic" w:cstheme="majorHAnsi"/>
          <w:sz w:val="36"/>
          <w:szCs w:val="36"/>
          <w:lang w:val="en-US"/>
        </w:rPr>
        <w:t xml:space="preserve"> </w:t>
      </w:r>
      <w:r w:rsidRPr="002C2F7D">
        <w:rPr>
          <w:rStyle w:val="Hyperlink"/>
          <w:rFonts w:ascii="Century Gothic" w:hAnsi="Century Gothic" w:cstheme="majorHAnsi"/>
          <w:sz w:val="36"/>
          <w:szCs w:val="36"/>
          <w:lang w:val="en-US"/>
        </w:rPr>
        <w:t>Case</w:t>
      </w:r>
      <w:r w:rsidRPr="009F53A0">
        <w:rPr>
          <w:rStyle w:val="Hyperlink"/>
          <w:rFonts w:ascii="Century Gothic" w:hAnsi="Century Gothic" w:cstheme="majorHAnsi"/>
          <w:sz w:val="36"/>
          <w:szCs w:val="36"/>
          <w:lang w:val="en-US"/>
        </w:rPr>
        <w:t xml:space="preserve"> </w:t>
      </w:r>
      <w:r w:rsidRPr="002C2F7D">
        <w:rPr>
          <w:rStyle w:val="Hyperlink"/>
          <w:rFonts w:ascii="Century Gothic" w:hAnsi="Century Gothic" w:cstheme="majorHAnsi"/>
          <w:sz w:val="36"/>
          <w:szCs w:val="36"/>
          <w:lang w:val="en-US"/>
        </w:rPr>
        <w:t>Model</w:t>
      </w:r>
      <w:r w:rsidRPr="009F53A0">
        <w:rPr>
          <w:rStyle w:val="Hyperlink"/>
          <w:rFonts w:ascii="Century Gothic" w:hAnsi="Century Gothic" w:cstheme="majorHAnsi"/>
          <w:sz w:val="36"/>
          <w:szCs w:val="36"/>
          <w:lang w:val="en-US"/>
        </w:rPr>
        <w:t xml:space="preserve"> ……………………………………</w:t>
      </w:r>
      <w:r w:rsidRPr="00820BB0">
        <w:rPr>
          <w:rStyle w:val="Hyperlink"/>
          <w:rFonts w:ascii="Century Gothic" w:hAnsi="Century Gothic" w:cstheme="majorHAnsi"/>
          <w:sz w:val="36"/>
          <w:szCs w:val="36"/>
          <w:lang w:val="en-US"/>
        </w:rPr>
        <w:t>5</w:t>
      </w:r>
      <w:r>
        <w:rPr>
          <w:rStyle w:val="Hyperlink"/>
          <w:rFonts w:ascii="Century Gothic" w:hAnsi="Century Gothic" w:cstheme="majorHAnsi"/>
          <w:sz w:val="36"/>
          <w:szCs w:val="36"/>
          <w:lang w:val="en-US"/>
        </w:rPr>
        <w:fldChar w:fldCharType="end"/>
      </w:r>
    </w:p>
    <w:p w14:paraId="05024DF8" w14:textId="77777777" w:rsidR="00C72801" w:rsidRPr="008F6C93" w:rsidRDefault="00C72801" w:rsidP="00C72801">
      <w:pPr>
        <w:rPr>
          <w:lang w:val="en-US"/>
        </w:rPr>
      </w:pPr>
      <w:hyperlink w:anchor="UseCases" w:history="1">
        <w:r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Use Cases ……………………………………………6</w:t>
        </w:r>
      </w:hyperlink>
    </w:p>
    <w:p w14:paraId="4475E016" w14:textId="77777777" w:rsidR="00C72801" w:rsidRPr="00C72801" w:rsidRDefault="00C72801" w:rsidP="00C72801">
      <w:pPr>
        <w:rPr>
          <w:rStyle w:val="Hyperlink"/>
          <w:lang w:val="el-GR"/>
        </w:rPr>
      </w:pPr>
      <w:hyperlink w:anchor="ΛίσταΑλλαγών" w:history="1">
        <w:r w:rsidRPr="00C72801">
          <w:rPr>
            <w:rStyle w:val="Hyperlink"/>
            <w:rFonts w:ascii="Century Gothic" w:hAnsi="Century Gothic"/>
            <w:sz w:val="36"/>
            <w:szCs w:val="36"/>
            <w:lang w:val="el-GR"/>
          </w:rPr>
          <w:t>Λίστα Αλλαγών ……………………………………34</w:t>
        </w:r>
      </w:hyperlink>
    </w:p>
    <w:p w14:paraId="7B22B79E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3E3FD332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441C591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5AA30047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727B2766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0A9988CD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115F50D9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27113BB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016A37E0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9311E93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217B919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7797B5E9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07EA6E35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12F481C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79228049" w14:textId="6DEE3A61" w:rsidR="00C72801" w:rsidRP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lastRenderedPageBreak/>
        <w:t>Σύνθεση Ομάδας</w:t>
      </w:r>
    </w:p>
    <w:p w14:paraId="3BA0579F" w14:textId="77777777" w:rsidR="00C72801" w:rsidRPr="00C72801" w:rsidRDefault="00C72801" w:rsidP="00C72801">
      <w:pPr>
        <w:rPr>
          <w:rFonts w:ascii="Century Gothic" w:hAnsi="Century Gothic" w:cs="Times New Roman"/>
          <w:lang w:val="el-GR"/>
        </w:rPr>
      </w:pPr>
      <w:r w:rsidRPr="00C72801">
        <w:rPr>
          <w:rFonts w:ascii="Century Gothic" w:hAnsi="Century Gothic" w:cs="Times New Roman"/>
          <w:lang w:val="el-GR"/>
        </w:rPr>
        <w:t>Η ομάδα μας αποτελείται από τέσσερα (4) μέλη. Παρακάτω, παρατίθενται τα μέλη της ομάδας, καθώς και τα προσωπικά τους στοιχεία.</w:t>
      </w:r>
    </w:p>
    <w:p w14:paraId="114E4635" w14:textId="7EEFC16F" w:rsidR="00C72801" w:rsidRPr="00C72801" w:rsidRDefault="00C72801" w:rsidP="00C72801">
      <w:pPr>
        <w:tabs>
          <w:tab w:val="left" w:pos="5148"/>
        </w:tabs>
        <w:rPr>
          <w:rFonts w:ascii="Century Gothic" w:hAnsi="Century Gothic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3467F5" wp14:editId="4EDCB76F">
                <wp:simplePos x="0" y="0"/>
                <wp:positionH relativeFrom="margin">
                  <wp:align>right</wp:align>
                </wp:positionH>
                <wp:positionV relativeFrom="paragraph">
                  <wp:posOffset>340994</wp:posOffset>
                </wp:positionV>
                <wp:extent cx="2339340" cy="3000375"/>
                <wp:effectExtent l="0" t="0" r="22860" b="28575"/>
                <wp:wrapNone/>
                <wp:docPr id="22" name="Ορθογώνι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30003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AC615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CB9014C" wp14:editId="00738878">
                                  <wp:extent cx="859155" cy="859155"/>
                                  <wp:effectExtent l="0" t="0" r="0" b="0"/>
                                  <wp:docPr id="4" name="Εικόνα 4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9155" cy="859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1DC36E" w14:textId="77777777" w:rsidR="00C72801" w:rsidRPr="00C72801" w:rsidRDefault="00C72801" w:rsidP="00C7280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1DDF4ED2" w14:textId="77777777" w:rsidR="00C72801" w:rsidRPr="00C72801" w:rsidRDefault="00C72801" w:rsidP="00C7280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ADF8B82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1072499</w:t>
                            </w:r>
                          </w:p>
                          <w:p w14:paraId="0CF7BD11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71CE98E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7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P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l-G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P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l-G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B389ECA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467F5" id="Ορθογώνιο 22" o:spid="_x0000_s1026" style="position:absolute;margin-left:133pt;margin-top:26.85pt;width:184.2pt;height:236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" fillcolor="#ffe599 [1303]" strokecolor="#ffd966 [1943]" strokeweight="1pt">
                <v:textbox>
                  <w:txbxContent>
                    <w:p w14:paraId="0FCAC615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CB9014C" wp14:editId="00738878">
                            <wp:extent cx="859155" cy="859155"/>
                            <wp:effectExtent l="0" t="0" r="0" b="0"/>
                            <wp:docPr id="4" name="Εικόνα 4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9155" cy="859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1DC36E" w14:textId="77777777" w:rsidR="00C72801" w:rsidRPr="00C72801" w:rsidRDefault="00C72801" w:rsidP="00C7280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1DDF4ED2" w14:textId="77777777" w:rsidR="00C72801" w:rsidRPr="00C72801" w:rsidRDefault="00C72801" w:rsidP="00C7280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ADF8B82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1072499</w:t>
                      </w:r>
                    </w:p>
                    <w:p w14:paraId="0CF7BD11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71CE98E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8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P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l-G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proofErr w:type="spellStart"/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P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l-G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B389ECA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/>
                          <w:lang w:val="el-G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69D08C" wp14:editId="5EEDE7A8">
                <wp:simplePos x="0" y="0"/>
                <wp:positionH relativeFrom="margin">
                  <wp:align>left</wp:align>
                </wp:positionH>
                <wp:positionV relativeFrom="paragraph">
                  <wp:posOffset>340994</wp:posOffset>
                </wp:positionV>
                <wp:extent cx="2339340" cy="2981325"/>
                <wp:effectExtent l="0" t="0" r="22860" b="28575"/>
                <wp:wrapNone/>
                <wp:docPr id="24" name="Ορθογώνι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9813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90278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2E66958" wp14:editId="6C643F24">
                                  <wp:extent cx="678815" cy="817245"/>
                                  <wp:effectExtent l="0" t="0" r="6985" b="1905"/>
                                  <wp:docPr id="7" name="Εικόνα 7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8815" cy="817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60A397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7B70A434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B58629E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1072633</w:t>
                            </w:r>
                          </w:p>
                          <w:p w14:paraId="78CC0776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6471F52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31896488" w14:textId="77777777" w:rsidR="00C72801" w:rsidRDefault="00C72801" w:rsidP="00C728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9D08C" id="Ορθογώνιο 24" o:spid="_x0000_s1027" style="position:absolute;margin-left:0;margin-top:26.85pt;width:184.2pt;height:234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" fillcolor="#ffe599 [1303]" strokecolor="#ffd966 [1943]" strokeweight="1pt">
                <v:textbox>
                  <w:txbxContent>
                    <w:p w14:paraId="5C790278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2E66958" wp14:editId="6C643F24">
                            <wp:extent cx="678815" cy="817245"/>
                            <wp:effectExtent l="0" t="0" r="6985" b="1905"/>
                            <wp:docPr id="7" name="Εικόνα 7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8815" cy="817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60A397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7B70A434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B58629E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1072633</w:t>
                      </w:r>
                    </w:p>
                    <w:p w14:paraId="78CC0776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6471F52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31896488" w14:textId="77777777" w:rsidR="00C72801" w:rsidRDefault="00C72801" w:rsidP="00C7280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E811C2" w14:textId="42F0570F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1BFE034A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7AD0F01E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3C98B59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497C5F0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4355F68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3DF0C87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2EF08A6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CFB93A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3A5D150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1FFCD52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418A4609" w14:textId="7FCC3FC2" w:rsidR="00C72801" w:rsidRPr="00C72801" w:rsidRDefault="00C72801" w:rsidP="00C72801">
      <w:pPr>
        <w:rPr>
          <w:rFonts w:ascii="Century Gothic" w:hAnsi="Century Gothic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76E53A" wp14:editId="032F0D3F">
                <wp:simplePos x="0" y="0"/>
                <wp:positionH relativeFrom="margin">
                  <wp:align>right</wp:align>
                </wp:positionH>
                <wp:positionV relativeFrom="paragraph">
                  <wp:posOffset>179070</wp:posOffset>
                </wp:positionV>
                <wp:extent cx="2346960" cy="2926080"/>
                <wp:effectExtent l="0" t="0" r="15240" b="26670"/>
                <wp:wrapNone/>
                <wp:docPr id="6" name="Ορθογώνι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9260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730AD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369D8C89" wp14:editId="55253763">
                                  <wp:extent cx="1129030" cy="789940"/>
                                  <wp:effectExtent l="0" t="0" r="0" b="0"/>
                                  <wp:docPr id="5" name="Εικόνα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9030" cy="789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734C91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504D29D8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B4B3523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1072518</w:t>
                            </w:r>
                          </w:p>
                          <w:p w14:paraId="4F42483F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3CDA6C22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3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P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l-G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1072518@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P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l-G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6E53A" id="Ορθογώνιο 6" o:spid="_x0000_s1028" style="position:absolute;margin-left:133.6pt;margin-top:14.1pt;width:184.8pt;height:230.4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" fillcolor="#ffe599 [1303]" strokecolor="#ffd966 [1943]" strokeweight="1pt">
                <v:textbox>
                  <w:txbxContent>
                    <w:p w14:paraId="5CD730AD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369D8C89" wp14:editId="55253763">
                            <wp:extent cx="1129030" cy="789940"/>
                            <wp:effectExtent l="0" t="0" r="0" b="0"/>
                            <wp:docPr id="5" name="Εικόνα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9030" cy="789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734C91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504D29D8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B4B3523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1072518</w:t>
                      </w:r>
                    </w:p>
                    <w:p w14:paraId="4F42483F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3CDA6C22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4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P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l-G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1072518@</w:t>
                        </w:r>
                        <w:proofErr w:type="spellStart"/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P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l-G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1E146D" wp14:editId="711FD115">
                <wp:simplePos x="0" y="0"/>
                <wp:positionH relativeFrom="margin">
                  <wp:align>left</wp:align>
                </wp:positionH>
                <wp:positionV relativeFrom="paragraph">
                  <wp:posOffset>179070</wp:posOffset>
                </wp:positionV>
                <wp:extent cx="2346960" cy="2895600"/>
                <wp:effectExtent l="0" t="0" r="15240" b="19050"/>
                <wp:wrapNone/>
                <wp:docPr id="21" name="Ορθογώνι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95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471E7C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EDE01C4" wp14:editId="05F6ACAD">
                                  <wp:extent cx="893445" cy="775970"/>
                                  <wp:effectExtent l="0" t="0" r="1905" b="5080"/>
                                  <wp:docPr id="3" name="Εικόνα 3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697269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4256F2CC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CAD4EFC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1072631</w:t>
                            </w:r>
                          </w:p>
                          <w:p w14:paraId="3FBBC8FA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2219F7D6" w14:textId="77777777" w:rsid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6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E146D" id="Ορθογώνιο 21" o:spid="_x0000_s1029" style="position:absolute;margin-left:0;margin-top:14.1pt;width:184.8pt;height:228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" fillcolor="#ffe599 [1303]" strokecolor="#ffd966 [1943]" strokeweight="1pt">
                <v:textbox>
                  <w:txbxContent>
                    <w:p w14:paraId="6B471E7C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EDE01C4" wp14:editId="05F6ACAD">
                            <wp:extent cx="893445" cy="775970"/>
                            <wp:effectExtent l="0" t="0" r="1905" b="5080"/>
                            <wp:docPr id="3" name="Εικόνα 3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697269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4256F2CC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CAD4EFC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1072631</w:t>
                      </w:r>
                    </w:p>
                    <w:p w14:paraId="3FBBC8FA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2219F7D6" w14:textId="77777777" w:rsid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7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AD8D5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4D13A2F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056084E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2D64B5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215D4E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2A964D0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31609F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F883AD1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08453CB8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3371BA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76FE1BD4" w14:textId="77777777" w:rsidR="00C72801" w:rsidRP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lastRenderedPageBreak/>
        <w:t xml:space="preserve">Πιθανοί Χειριστές </w:t>
      </w:r>
    </w:p>
    <w:p w14:paraId="0D7E9A11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Οι πιθανοί χειριστές της εφαρμογής </w:t>
      </w:r>
      <w:proofErr w:type="spellStart"/>
      <w:r>
        <w:rPr>
          <w:rFonts w:ascii="Century Gothic" w:hAnsi="Century Gothic"/>
          <w:lang w:val="en-US"/>
        </w:rPr>
        <w:t>Reasy</w:t>
      </w:r>
      <w:proofErr w:type="spellEnd"/>
      <w:r w:rsidRPr="00C72801">
        <w:rPr>
          <w:rFonts w:ascii="Century Gothic" w:hAnsi="Century Gothic"/>
          <w:lang w:val="el-GR"/>
        </w:rPr>
        <w:t xml:space="preserve"> είναι οι παρακάτω:</w:t>
      </w:r>
    </w:p>
    <w:p w14:paraId="4CE93001" w14:textId="77777777" w:rsidR="00C72801" w:rsidRPr="00C72801" w:rsidRDefault="00C72801" w:rsidP="00C72801">
      <w:pPr>
        <w:rPr>
          <w:rFonts w:ascii="Century Gothic" w:hAnsi="Century Gothic"/>
          <w:sz w:val="24"/>
          <w:szCs w:val="24"/>
          <w:lang w:val="el-GR"/>
        </w:rPr>
      </w:pPr>
    </w:p>
    <w:p w14:paraId="28E3683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 xml:space="preserve">Πελάτης : </w:t>
      </w:r>
      <w:r w:rsidRPr="00C72801">
        <w:rPr>
          <w:rFonts w:ascii="Century Gothic" w:hAnsi="Century Gothic"/>
          <w:lang w:val="el-GR"/>
        </w:rPr>
        <w:t xml:space="preserve">Ο πελάτης, αφού συνδεθεί στην εφαρμογή, έχει τη δυνατότητα ηλεκτρονικής κράτησης σε κάποιο από τα καταστήματα που έχουν εγγραφεί στην εφαρμογή, καθώς και της </w:t>
      </w:r>
      <w:r>
        <w:rPr>
          <w:rFonts w:ascii="Century Gothic" w:hAnsi="Century Gothic"/>
          <w:lang w:val="en-US"/>
        </w:rPr>
        <w:t>online</w:t>
      </w:r>
      <w:r w:rsidRPr="00C72801">
        <w:rPr>
          <w:rFonts w:ascii="Century Gothic" w:hAnsi="Century Gothic"/>
          <w:lang w:val="el-GR"/>
        </w:rPr>
        <w:t xml:space="preserve"> παραγγελίας τη στιγμή που βρίσκεται στο χώρο του καταστήματος. Επιπλέον, έχει την επιλογή οργάνωσης κάποιας δεξίωσης.</w:t>
      </w:r>
    </w:p>
    <w:p w14:paraId="3720BA67" w14:textId="77777777" w:rsidR="00C72801" w:rsidRPr="00C72801" w:rsidRDefault="00C72801" w:rsidP="00C72801">
      <w:pPr>
        <w:rPr>
          <w:rFonts w:ascii="Century Gothic" w:hAnsi="Century Gothic"/>
          <w:sz w:val="24"/>
          <w:szCs w:val="24"/>
          <w:lang w:val="el-GR"/>
        </w:rPr>
      </w:pPr>
    </w:p>
    <w:p w14:paraId="7D9BC766" w14:textId="77777777" w:rsidR="00C72801" w:rsidRDefault="00C72801" w:rsidP="00C72801">
      <w:pPr>
        <w:rPr>
          <w:rFonts w:ascii="Century Gothic" w:hAnsi="Century Gothic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 xml:space="preserve">Κατάστημα : </w:t>
      </w:r>
      <w:r w:rsidRPr="00C72801">
        <w:rPr>
          <w:rFonts w:ascii="Century Gothic" w:hAnsi="Century Gothic"/>
          <w:lang w:val="el-GR"/>
        </w:rPr>
        <w:t xml:space="preserve">Το κατάστημα που συνεργάζεται μαζί μας, έχει τη δυνατότητα αλλαγής των πληροφοριών του και του μενού του. Επιπλέον, μπορεί να διαχειριστεί </w:t>
      </w:r>
      <w:r>
        <w:rPr>
          <w:rFonts w:ascii="Century Gothic" w:hAnsi="Century Gothic"/>
          <w:lang w:val="en-US"/>
        </w:rPr>
        <w:t>online</w:t>
      </w:r>
      <w:r w:rsidRPr="00C72801">
        <w:rPr>
          <w:rFonts w:ascii="Century Gothic" w:hAnsi="Century Gothic"/>
          <w:lang w:val="el-GR"/>
        </w:rPr>
        <w:t xml:space="preserve"> τις παραγγελίες που γίνονται από τους πελάτες που βρίσκονται στον χώρο του καταστήματος, καθώς και να παρακολουθεί τις </w:t>
      </w:r>
      <w:r>
        <w:rPr>
          <w:rFonts w:ascii="Century Gothic" w:hAnsi="Century Gothic"/>
          <w:lang w:val="en-US"/>
        </w:rPr>
        <w:t>online</w:t>
      </w:r>
      <w:r w:rsidRPr="00C72801">
        <w:rPr>
          <w:rFonts w:ascii="Century Gothic" w:hAnsi="Century Gothic"/>
          <w:lang w:val="el-GR"/>
        </w:rPr>
        <w:t xml:space="preserve"> κρατήσεις. </w:t>
      </w:r>
      <w:proofErr w:type="spellStart"/>
      <w:r>
        <w:rPr>
          <w:rFonts w:ascii="Century Gothic" w:hAnsi="Century Gothic"/>
        </w:rPr>
        <w:t>Τέλος</w:t>
      </w:r>
      <w:proofErr w:type="spellEnd"/>
      <w:r>
        <w:rPr>
          <w:rFonts w:ascii="Century Gothic" w:hAnsi="Century Gothic"/>
        </w:rPr>
        <w:t>, μπ</w:t>
      </w:r>
      <w:proofErr w:type="spellStart"/>
      <w:r>
        <w:rPr>
          <w:rFonts w:ascii="Century Gothic" w:hAnsi="Century Gothic"/>
        </w:rPr>
        <w:t>ορεί</w:t>
      </w:r>
      <w:proofErr w:type="spellEnd"/>
      <w:r>
        <w:rPr>
          <w:rFonts w:ascii="Century Gothic" w:hAnsi="Century Gothic"/>
        </w:rPr>
        <w:t xml:space="preserve"> να </w:t>
      </w:r>
      <w:proofErr w:type="spellStart"/>
      <w:r>
        <w:rPr>
          <w:rFonts w:ascii="Century Gothic" w:hAnsi="Century Gothic"/>
        </w:rPr>
        <w:t>δι</w:t>
      </w:r>
      <w:proofErr w:type="spellEnd"/>
      <w:r>
        <w:rPr>
          <w:rFonts w:ascii="Century Gothic" w:hAnsi="Century Gothic"/>
        </w:rPr>
        <w:t>αχειριστεί την α</w:t>
      </w:r>
      <w:proofErr w:type="spellStart"/>
      <w:r>
        <w:rPr>
          <w:rFonts w:ascii="Century Gothic" w:hAnsi="Century Gothic"/>
        </w:rPr>
        <w:t>νάθεση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εργ</w:t>
      </w:r>
      <w:proofErr w:type="spellEnd"/>
      <w:r>
        <w:rPr>
          <w:rFonts w:ascii="Century Gothic" w:hAnsi="Century Gothic"/>
        </w:rPr>
        <w:t xml:space="preserve">ασίας </w:t>
      </w:r>
      <w:proofErr w:type="spellStart"/>
      <w:r>
        <w:rPr>
          <w:rFonts w:ascii="Century Gothic" w:hAnsi="Century Gothic"/>
        </w:rPr>
        <w:t>στο</w:t>
      </w:r>
      <w:proofErr w:type="spellEnd"/>
      <w:r>
        <w:rPr>
          <w:rFonts w:ascii="Century Gothic" w:hAnsi="Century Gothic"/>
        </w:rPr>
        <w:t xml:space="preserve"> π</w:t>
      </w:r>
      <w:proofErr w:type="spellStart"/>
      <w:r>
        <w:rPr>
          <w:rFonts w:ascii="Century Gothic" w:hAnsi="Century Gothic"/>
        </w:rPr>
        <w:t>ροσω</w:t>
      </w:r>
      <w:proofErr w:type="spellEnd"/>
      <w:r>
        <w:rPr>
          <w:rFonts w:ascii="Century Gothic" w:hAnsi="Century Gothic"/>
        </w:rPr>
        <w:t>πικό.</w:t>
      </w:r>
    </w:p>
    <w:p w14:paraId="542DF54B" w14:textId="77777777" w:rsidR="00C72801" w:rsidRDefault="00C72801" w:rsidP="00C72801">
      <w:pPr>
        <w:rPr>
          <w:lang w:val="el-GR"/>
        </w:rPr>
      </w:pPr>
    </w:p>
    <w:p w14:paraId="3F6DD0BE" w14:textId="77777777" w:rsidR="00C72801" w:rsidRDefault="00C72801" w:rsidP="00C72801">
      <w:pPr>
        <w:rPr>
          <w:lang w:val="el-GR"/>
        </w:rPr>
      </w:pPr>
    </w:p>
    <w:p w14:paraId="2CD156B0" w14:textId="77777777" w:rsidR="00C72801" w:rsidRDefault="00C72801" w:rsidP="00C72801">
      <w:pPr>
        <w:rPr>
          <w:lang w:val="el-GR"/>
        </w:rPr>
      </w:pPr>
    </w:p>
    <w:p w14:paraId="31A3E000" w14:textId="77777777" w:rsidR="00C72801" w:rsidRDefault="00C72801" w:rsidP="00C72801">
      <w:pPr>
        <w:rPr>
          <w:lang w:val="el-GR"/>
        </w:rPr>
      </w:pPr>
    </w:p>
    <w:p w14:paraId="6C3E489B" w14:textId="77777777" w:rsidR="00C72801" w:rsidRDefault="00C72801" w:rsidP="00C72801">
      <w:pPr>
        <w:rPr>
          <w:lang w:val="el-GR"/>
        </w:rPr>
      </w:pPr>
    </w:p>
    <w:p w14:paraId="031A4536" w14:textId="77777777" w:rsidR="00C72801" w:rsidRDefault="00C72801" w:rsidP="00C72801">
      <w:pPr>
        <w:rPr>
          <w:lang w:val="el-GR"/>
        </w:rPr>
      </w:pPr>
    </w:p>
    <w:p w14:paraId="54E19275" w14:textId="77777777" w:rsidR="00C72801" w:rsidRDefault="00C72801" w:rsidP="00C72801">
      <w:pPr>
        <w:rPr>
          <w:lang w:val="el-GR"/>
        </w:rPr>
      </w:pPr>
    </w:p>
    <w:p w14:paraId="12FFC45E" w14:textId="77777777" w:rsidR="00C72801" w:rsidRDefault="00C72801" w:rsidP="00C72801">
      <w:pPr>
        <w:rPr>
          <w:lang w:val="el-GR"/>
        </w:rPr>
      </w:pPr>
    </w:p>
    <w:p w14:paraId="6B8D8E84" w14:textId="77777777" w:rsidR="00C72801" w:rsidRDefault="00C72801" w:rsidP="00C72801">
      <w:pPr>
        <w:rPr>
          <w:lang w:val="el-GR"/>
        </w:rPr>
      </w:pPr>
    </w:p>
    <w:p w14:paraId="3505AB90" w14:textId="77777777" w:rsidR="00C72801" w:rsidRDefault="00C72801" w:rsidP="00C72801">
      <w:pPr>
        <w:rPr>
          <w:lang w:val="el-GR"/>
        </w:rPr>
      </w:pPr>
    </w:p>
    <w:p w14:paraId="7550A8BB" w14:textId="77777777" w:rsidR="00C72801" w:rsidRDefault="00C72801" w:rsidP="00C72801">
      <w:pPr>
        <w:rPr>
          <w:lang w:val="el-GR"/>
        </w:rPr>
      </w:pPr>
    </w:p>
    <w:p w14:paraId="0D22A9F4" w14:textId="77777777" w:rsidR="00C72801" w:rsidRDefault="00C72801" w:rsidP="00C72801">
      <w:pPr>
        <w:rPr>
          <w:lang w:val="el-GR"/>
        </w:rPr>
      </w:pPr>
    </w:p>
    <w:p w14:paraId="4D15B286" w14:textId="77777777" w:rsidR="00C72801" w:rsidRDefault="00C72801" w:rsidP="00C72801">
      <w:pPr>
        <w:rPr>
          <w:lang w:val="el-GR"/>
        </w:rPr>
      </w:pPr>
    </w:p>
    <w:p w14:paraId="3128E023" w14:textId="77777777" w:rsidR="00C72801" w:rsidRDefault="00C72801" w:rsidP="00C72801">
      <w:pPr>
        <w:rPr>
          <w:lang w:val="el-GR"/>
        </w:rPr>
      </w:pPr>
    </w:p>
    <w:p w14:paraId="541631F7" w14:textId="77777777" w:rsidR="00C72801" w:rsidRP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  <w:r>
        <w:rPr>
          <w:rFonts w:ascii="Century Gothic" w:hAnsi="Century Gothic"/>
          <w:b/>
          <w:bCs/>
          <w:sz w:val="36"/>
          <w:szCs w:val="36"/>
          <w:lang w:val="en-US"/>
        </w:rPr>
        <w:t>Use</w:t>
      </w: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Case</w:t>
      </w: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Model</w:t>
      </w:r>
    </w:p>
    <w:p w14:paraId="7287A52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FB0737">
        <w:rPr>
          <w:rFonts w:ascii="Century Gothic" w:hAnsi="Century Gothic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6432" behindDoc="1" locked="0" layoutInCell="1" allowOverlap="1" wp14:anchorId="58D87E05" wp14:editId="04677B88">
            <wp:simplePos x="0" y="0"/>
            <wp:positionH relativeFrom="margin">
              <wp:align>center</wp:align>
            </wp:positionH>
            <wp:positionV relativeFrom="paragraph">
              <wp:posOffset>713105</wp:posOffset>
            </wp:positionV>
            <wp:extent cx="6566535" cy="4685665"/>
            <wp:effectExtent l="0" t="0" r="5715" b="635"/>
            <wp:wrapTight wrapText="bothSides">
              <wp:wrapPolygon edited="0">
                <wp:start x="0" y="0"/>
                <wp:lineTo x="0" y="21515"/>
                <wp:lineTo x="21556" y="21515"/>
                <wp:lineTo x="21556" y="0"/>
                <wp:lineTo x="0" y="0"/>
              </wp:wrapPolygon>
            </wp:wrapTight>
            <wp:docPr id="11" name="Εικόνα 1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801">
        <w:rPr>
          <w:rFonts w:ascii="Century Gothic" w:hAnsi="Century Gothic"/>
          <w:lang w:val="el-GR"/>
        </w:rPr>
        <w:t>Το συνολικό μοντέλο περιπτώσεων χρήσης της εφαρμογής είναι το ακόλουθο:</w:t>
      </w:r>
    </w:p>
    <w:p w14:paraId="0555616D" w14:textId="77777777" w:rsidR="00C72801" w:rsidRDefault="00C72801" w:rsidP="00C72801">
      <w:pPr>
        <w:rPr>
          <w:lang w:val="el-GR"/>
        </w:rPr>
      </w:pPr>
    </w:p>
    <w:p w14:paraId="01478F1C" w14:textId="77777777" w:rsidR="00C72801" w:rsidRDefault="00C72801" w:rsidP="00C72801">
      <w:pPr>
        <w:rPr>
          <w:lang w:val="el-GR"/>
        </w:rPr>
      </w:pPr>
    </w:p>
    <w:p w14:paraId="7AEEF41E" w14:textId="77777777" w:rsidR="00C72801" w:rsidRDefault="00C72801" w:rsidP="00C72801">
      <w:pPr>
        <w:rPr>
          <w:lang w:val="el-GR"/>
        </w:rPr>
      </w:pPr>
    </w:p>
    <w:p w14:paraId="05CC554D" w14:textId="77777777" w:rsidR="00C72801" w:rsidRDefault="00C72801" w:rsidP="00C72801">
      <w:pPr>
        <w:rPr>
          <w:lang w:val="el-GR"/>
        </w:rPr>
      </w:pPr>
    </w:p>
    <w:p w14:paraId="5D8EE5F1" w14:textId="77777777" w:rsidR="00C72801" w:rsidRDefault="00C72801" w:rsidP="00C72801">
      <w:pPr>
        <w:rPr>
          <w:lang w:val="el-GR"/>
        </w:rPr>
      </w:pPr>
    </w:p>
    <w:p w14:paraId="11D4DEDB" w14:textId="77777777" w:rsidR="00C72801" w:rsidRDefault="00C72801" w:rsidP="00C72801">
      <w:pPr>
        <w:rPr>
          <w:lang w:val="el-GR"/>
        </w:rPr>
      </w:pPr>
    </w:p>
    <w:p w14:paraId="04FC39DA" w14:textId="77777777" w:rsidR="00C72801" w:rsidRDefault="00C72801" w:rsidP="00C72801">
      <w:pPr>
        <w:rPr>
          <w:lang w:val="el-GR"/>
        </w:rPr>
      </w:pPr>
    </w:p>
    <w:p w14:paraId="254A4069" w14:textId="77777777" w:rsidR="00C72801" w:rsidRP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Use</w:t>
      </w: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Cases</w:t>
      </w:r>
    </w:p>
    <w:p w14:paraId="2C95BCE2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Από τις περιπτώσεις χρήσης του </w:t>
      </w:r>
      <w:r>
        <w:rPr>
          <w:rFonts w:ascii="Century Gothic" w:hAnsi="Century Gothic"/>
          <w:lang w:val="en-US"/>
        </w:rPr>
        <w:t>use</w:t>
      </w:r>
      <w:r w:rsidRPr="00C72801">
        <w:rPr>
          <w:rFonts w:ascii="Century Gothic" w:hAnsi="Century Gothic"/>
          <w:lang w:val="el-GR"/>
        </w:rPr>
        <w:t xml:space="preserve"> </w:t>
      </w:r>
      <w:r>
        <w:rPr>
          <w:rFonts w:ascii="Century Gothic" w:hAnsi="Century Gothic"/>
          <w:lang w:val="en-US"/>
        </w:rPr>
        <w:t>case</w:t>
      </w:r>
      <w:r w:rsidRPr="00C72801">
        <w:rPr>
          <w:rFonts w:ascii="Century Gothic" w:hAnsi="Century Gothic"/>
          <w:lang w:val="el-GR"/>
        </w:rPr>
        <w:t xml:space="preserve"> </w:t>
      </w:r>
      <w:r>
        <w:rPr>
          <w:rFonts w:ascii="Century Gothic" w:hAnsi="Century Gothic"/>
          <w:lang w:val="en-US"/>
        </w:rPr>
        <w:t>model</w:t>
      </w:r>
      <w:r w:rsidRPr="00C72801">
        <w:rPr>
          <w:rFonts w:ascii="Century Gothic" w:hAnsi="Century Gothic"/>
          <w:lang w:val="el-GR"/>
        </w:rPr>
        <w:t xml:space="preserve">, αυτές που επιλέχθηκαν για να αναλυθούν, να σχεδιαστούν και να υλοποιηθούν είναι οι ακόλουθες οκτώ, ώστε κάθε μέλος της ομάδας να αναλάβει από δύο. </w:t>
      </w:r>
    </w:p>
    <w:p w14:paraId="5EDB91D6" w14:textId="077C018C" w:rsid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Τα </w:t>
      </w:r>
      <w:r>
        <w:rPr>
          <w:rFonts w:ascii="Century Gothic" w:hAnsi="Century Gothic"/>
          <w:lang w:val="en-US"/>
        </w:rPr>
        <w:t>use</w:t>
      </w:r>
      <w:r w:rsidRPr="00C72801">
        <w:rPr>
          <w:rFonts w:ascii="Century Gothic" w:hAnsi="Century Gothic"/>
          <w:lang w:val="el-GR"/>
        </w:rPr>
        <w:t xml:space="preserve"> </w:t>
      </w:r>
      <w:r>
        <w:rPr>
          <w:rFonts w:ascii="Century Gothic" w:hAnsi="Century Gothic"/>
          <w:lang w:val="en-US"/>
        </w:rPr>
        <w:t>cases</w:t>
      </w:r>
      <w:r w:rsidRPr="00C72801">
        <w:rPr>
          <w:rFonts w:ascii="Century Gothic" w:hAnsi="Century Gothic"/>
          <w:lang w:val="el-GR"/>
        </w:rPr>
        <w:t xml:space="preserve"> που θα αναλυθούν είναι τα παρακάτω:</w:t>
      </w:r>
    </w:p>
    <w:p w14:paraId="221E5599" w14:textId="77777777" w:rsidR="00C72801" w:rsidRDefault="00C72801" w:rsidP="00C72801">
      <w:pPr>
        <w:rPr>
          <w:rFonts w:ascii="Century Gothic" w:hAnsi="Century Gothic"/>
          <w:lang w:val="el-GR"/>
        </w:rPr>
      </w:pPr>
    </w:p>
    <w:p w14:paraId="5CAE91A4" w14:textId="77777777" w:rsidR="00C72801" w:rsidRDefault="00C72801" w:rsidP="00C72801">
      <w:pPr>
        <w:rPr>
          <w:rFonts w:ascii="Century Gothic" w:hAnsi="Century Gothic"/>
          <w:lang w:val="el-GR"/>
        </w:rPr>
      </w:pPr>
    </w:p>
    <w:p w14:paraId="5FC0414D" w14:textId="77777777" w:rsidR="00C72801" w:rsidRDefault="00C72801" w:rsidP="00C72801">
      <w:pPr>
        <w:rPr>
          <w:lang w:val="el-GR"/>
        </w:rPr>
      </w:pPr>
    </w:p>
    <w:p w14:paraId="152D34F6" w14:textId="77777777" w:rsidR="00C72801" w:rsidRDefault="00C72801" w:rsidP="00C72801">
      <w:pPr>
        <w:rPr>
          <w:lang w:val="el-GR"/>
        </w:rPr>
      </w:pPr>
    </w:p>
    <w:p w14:paraId="10105046" w14:textId="77777777" w:rsidR="00C72801" w:rsidRPr="00261CF0" w:rsidRDefault="00C72801" w:rsidP="00C72801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σική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Ροή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 xml:space="preserve"> «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Δημιουργί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 xml:space="preserve">α 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Κράτησης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>»</w:t>
      </w:r>
    </w:p>
    <w:p w14:paraId="2764269F" w14:textId="77777777" w:rsidR="00C72801" w:rsidRDefault="00C72801" w:rsidP="00C72801">
      <w:pPr>
        <w:rPr>
          <w:lang w:val="el-GR"/>
        </w:rPr>
      </w:pPr>
    </w:p>
    <w:p w14:paraId="3D1644E2" w14:textId="38C6424A" w:rsidR="00C72801" w:rsidRDefault="00C72801" w:rsidP="00C72801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σική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Ροή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 xml:space="preserve"> «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Δημιουργί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>α Παρα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γγελί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>ας»</w:t>
      </w:r>
    </w:p>
    <w:p w14:paraId="2D6934B6" w14:textId="77777777" w:rsidR="00C72801" w:rsidRDefault="00C72801" w:rsidP="00C72801">
      <w:pPr>
        <w:rPr>
          <w:rFonts w:ascii="Century Gothic" w:hAnsi="Century Gothic"/>
          <w:b/>
          <w:bCs/>
          <w:sz w:val="32"/>
          <w:szCs w:val="32"/>
        </w:rPr>
      </w:pPr>
    </w:p>
    <w:p w14:paraId="028714BE" w14:textId="77777777" w:rsidR="00C72801" w:rsidRP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>Βασική Ροή «Διοργάνωση Δεξίωσης»</w:t>
      </w:r>
    </w:p>
    <w:p w14:paraId="7D7E2E7D" w14:textId="77777777" w:rsidR="00C72801" w:rsidRP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C72801">
        <w:rPr>
          <w:rFonts w:ascii="Century Gothic" w:hAnsi="Century Gothic"/>
          <w:lang w:val="el-GR"/>
        </w:rPr>
        <w:t>1. Στη σελίδα «Δημιουργία Δεξίωσης» (</w:t>
      </w:r>
      <w:r w:rsidRPr="009B7086">
        <w:rPr>
          <w:rFonts w:ascii="Century Gothic" w:hAnsi="Century Gothic"/>
          <w:lang w:val="en-US"/>
        </w:rPr>
        <w:t>organize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 ο Πελάτης επιλέγει τον αριθμό των ατόμων και την ημερομηνία της δεξίωσης.</w:t>
      </w:r>
    </w:p>
    <w:p w14:paraId="6CCA657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2. Το σύστημα ανακτά τους χώρους δεξίωσης από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και ελέγχει τη διαθεσιμότητα τους από το χώρο δεξίωσης (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area</w:t>
      </w:r>
      <w:r w:rsidRPr="00C72801">
        <w:rPr>
          <w:rFonts w:ascii="Century Gothic" w:hAnsi="Century Gothic"/>
          <w:lang w:val="el-GR"/>
        </w:rPr>
        <w:t>).</w:t>
      </w:r>
    </w:p>
    <w:p w14:paraId="2BA3BAB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3. Το σύστημα διαπιστώνει ότι υπάρχουν διαθέσιμοι χώροι εμφανίζει τη σελίδα «Χώροι Δεξίωσης» (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area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433F87CD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4. Ο Πελάτης επιλέγει τον χώρο δεξίωσης που επιθυμεί.</w:t>
      </w:r>
    </w:p>
    <w:p w14:paraId="7749A49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5. Το σύστημα ανακτά το χρηματικό υπόλοιπο από τον χρήστη (</w:t>
      </w:r>
      <w:r w:rsidRPr="009B7086">
        <w:rPr>
          <w:rFonts w:ascii="Century Gothic" w:hAnsi="Century Gothic"/>
          <w:lang w:val="en-US"/>
        </w:rPr>
        <w:t>user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).</w:t>
      </w:r>
    </w:p>
    <w:p w14:paraId="5F3BAB3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6. Το σύστημα διαπιστώνει ότι είναι επαρκές και αφαιρεί το ποσό πληρωμής από τον χρήστη (</w:t>
      </w:r>
      <w:r w:rsidRPr="009B7086">
        <w:rPr>
          <w:rFonts w:ascii="Century Gothic" w:hAnsi="Century Gothic"/>
          <w:lang w:val="en-US"/>
        </w:rPr>
        <w:t>user</w:t>
      </w:r>
      <w:r w:rsidRPr="00C72801">
        <w:rPr>
          <w:rFonts w:ascii="Century Gothic" w:hAnsi="Century Gothic"/>
          <w:lang w:val="el-GR"/>
        </w:rPr>
        <w:t>) και ενημερώνει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 xml:space="preserve">). Στη συνέχεια εμφανίζει τη σελίδα </w:t>
      </w:r>
      <w:r w:rsidRPr="00C72801">
        <w:rPr>
          <w:rFonts w:ascii="Century Gothic" w:hAnsi="Century Gothic"/>
          <w:lang w:val="el-GR"/>
        </w:rPr>
        <w:lastRenderedPageBreak/>
        <w:t>«Επιπρόσθετες Πληροφορίες Δεξίωσης» (</w:t>
      </w:r>
      <w:r w:rsidRPr="009B7086">
        <w:rPr>
          <w:rFonts w:ascii="Century Gothic" w:hAnsi="Century Gothic"/>
          <w:lang w:val="en-US"/>
        </w:rPr>
        <w:t>additional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info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 xml:space="preserve">). </w:t>
      </w:r>
    </w:p>
    <w:p w14:paraId="0F23402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7. </w:t>
      </w:r>
      <w:r w:rsidRPr="009B7086">
        <w:rPr>
          <w:rFonts w:ascii="Century Gothic" w:hAnsi="Century Gothic"/>
          <w:lang w:val="en-US"/>
        </w:rPr>
        <w:t>O</w:t>
      </w:r>
      <w:r w:rsidRPr="00C72801">
        <w:rPr>
          <w:rFonts w:ascii="Century Gothic" w:hAnsi="Century Gothic"/>
          <w:lang w:val="el-GR"/>
        </w:rPr>
        <w:t xml:space="preserve"> Πελάτης επιλέγει είδος δεξίωσης και μουσικής.</w:t>
      </w:r>
    </w:p>
    <w:p w14:paraId="566111B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8. Το σύστημα ανακτά τη λίστα </w:t>
      </w:r>
      <w:r w:rsidRPr="009B7086"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τη λίστα καλλιτεχνών από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 xml:space="preserve">) και ελέγχει κατά πόσο πληρούν τις προϋποθέσεις από το </w:t>
      </w:r>
      <w:r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τον καλλιτέχνη (</w:t>
      </w:r>
      <w:r>
        <w:rPr>
          <w:rFonts w:ascii="Century Gothic" w:hAnsi="Century Gothic"/>
          <w:lang w:val="en-US"/>
        </w:rPr>
        <w:t>artist</w:t>
      </w:r>
      <w:r w:rsidRPr="00C72801">
        <w:rPr>
          <w:rFonts w:ascii="Century Gothic" w:hAnsi="Century Gothic"/>
          <w:lang w:val="el-GR"/>
        </w:rPr>
        <w:t>).</w:t>
      </w:r>
    </w:p>
    <w:p w14:paraId="64F0F1B1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9. Το σύστημα διαπιστώνει ότι υπάρχουν </w:t>
      </w:r>
      <w:r w:rsidRPr="009B7086"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καλλιτέχνες που πληρούν τις προϋποθέσεις και εμφανίζει τη σελίδα «Επιλογές Δεξίωσης» (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options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0A75023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10. </w:t>
      </w:r>
      <w:r w:rsidRPr="009B7086">
        <w:rPr>
          <w:rFonts w:ascii="Century Gothic" w:hAnsi="Century Gothic"/>
          <w:lang w:val="en-US"/>
        </w:rPr>
        <w:t>O</w:t>
      </w:r>
      <w:r w:rsidRPr="00C72801">
        <w:rPr>
          <w:rFonts w:ascii="Century Gothic" w:hAnsi="Century Gothic"/>
          <w:lang w:val="el-GR"/>
        </w:rPr>
        <w:t xml:space="preserve"> Πελάτης επιλέγει </w:t>
      </w:r>
      <w:r w:rsidRPr="009B7086"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καλλιτέχνη.</w:t>
      </w:r>
    </w:p>
    <w:p w14:paraId="45E20B6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11. Το σύστημα ανακτά το χρηματικό υπόλοιπο από τον χρήστη (</w:t>
      </w:r>
      <w:r w:rsidRPr="009B7086">
        <w:rPr>
          <w:rFonts w:ascii="Century Gothic" w:hAnsi="Century Gothic"/>
          <w:lang w:val="en-US"/>
        </w:rPr>
        <w:t>user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).</w:t>
      </w:r>
    </w:p>
    <w:p w14:paraId="0BDC8D6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12. Το σύστημα διαπιστώνει ότι είναι επαρκές, αφαιρεί το ποσό πληρωμής από τον χρήστη (</w:t>
      </w:r>
      <w:r w:rsidRPr="009B7086">
        <w:rPr>
          <w:rFonts w:ascii="Century Gothic" w:hAnsi="Century Gothic"/>
          <w:lang w:val="en-US"/>
        </w:rPr>
        <w:t>user</w:t>
      </w:r>
      <w:r w:rsidRPr="00C72801">
        <w:rPr>
          <w:rFonts w:ascii="Century Gothic" w:hAnsi="Century Gothic"/>
          <w:lang w:val="el-GR"/>
        </w:rPr>
        <w:t>) και ενημερώνει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 xml:space="preserve">). </w:t>
      </w:r>
    </w:p>
    <w:p w14:paraId="272A0648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13. Το σύστημα καταχωρεί τη δεξίωση στη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 xml:space="preserve">) </w:t>
      </w:r>
      <w:bookmarkStart w:id="0" w:name="_Hlk135840231"/>
      <w:r w:rsidRPr="00C72801">
        <w:rPr>
          <w:rFonts w:ascii="Century Gothic" w:hAnsi="Century Gothic"/>
          <w:lang w:val="el-GR"/>
        </w:rPr>
        <w:t>και εμφανίζει μήνυμα επιβεβαίωσης</w:t>
      </w:r>
      <w:bookmarkEnd w:id="0"/>
      <w:r w:rsidRPr="00C72801">
        <w:rPr>
          <w:rFonts w:ascii="Century Gothic" w:hAnsi="Century Gothic"/>
          <w:lang w:val="el-GR"/>
        </w:rPr>
        <w:t>.</w:t>
      </w:r>
    </w:p>
    <w:p w14:paraId="123FCBC8" w14:textId="77777777" w:rsidR="00C72801" w:rsidRDefault="00C72801" w:rsidP="00C72801">
      <w:pPr>
        <w:rPr>
          <w:rFonts w:ascii="Century Gothic" w:hAnsi="Century Gothic"/>
          <w:lang w:val="el-GR"/>
        </w:rPr>
      </w:pPr>
    </w:p>
    <w:p w14:paraId="7AFBDD05" w14:textId="77777777" w:rsidR="00437536" w:rsidRPr="00C72801" w:rsidRDefault="00437536" w:rsidP="00C72801">
      <w:pPr>
        <w:rPr>
          <w:rFonts w:ascii="Century Gothic" w:hAnsi="Century Gothic"/>
          <w:lang w:val="el-GR"/>
        </w:rPr>
      </w:pPr>
    </w:p>
    <w:p w14:paraId="3479600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1</w:t>
      </w:r>
    </w:p>
    <w:p w14:paraId="2F665C2A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2.α.1. Το σύστημα διαπιστώνει ότι δεν υπάρχουν διαθέσιμοι χώροι δεξίωσης και εμφανίζει τη σελίδα «Απόρριψη» (</w:t>
      </w:r>
      <w:r w:rsidRPr="009B7086">
        <w:rPr>
          <w:rFonts w:ascii="Century Gothic" w:hAnsi="Century Gothic"/>
          <w:lang w:val="en-US"/>
        </w:rPr>
        <w:t>rejection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 με επεξηγηματικό μήνυμα.</w:t>
      </w:r>
    </w:p>
    <w:p w14:paraId="21D2F0D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346E6D5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2</w:t>
      </w:r>
    </w:p>
    <w:p w14:paraId="0B6507B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5.α.1. Το σύστημα διαπιστώνει ότι δεν επαρκεί το χρηματικό υπόλοιπο του χρήστη και εμφανίζει τη σελίδα «Απόρριψη» (</w:t>
      </w:r>
      <w:r w:rsidRPr="009B7086">
        <w:rPr>
          <w:rFonts w:ascii="Century Gothic" w:hAnsi="Century Gothic"/>
          <w:lang w:val="en-US"/>
        </w:rPr>
        <w:t>rejection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 με επεξηγηματικό μήνυμα.</w:t>
      </w:r>
    </w:p>
    <w:p w14:paraId="3DE57C9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27E8FAB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3</w:t>
      </w:r>
    </w:p>
    <w:p w14:paraId="2FE79DE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lastRenderedPageBreak/>
        <w:t xml:space="preserve">8.α.1. Το σύστημα διαπιστώνει ότι δεν υπάρχουν </w:t>
      </w:r>
      <w:r w:rsidRPr="009B7086"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καλλιτέχνες που να πληρούν τις προϋποθέσεις.</w:t>
      </w:r>
    </w:p>
    <w:p w14:paraId="63A20CD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8.α.2. Η περίπτωση χρήσης συνεχίζεται από το βήμα 13 της βασικής ροής.</w:t>
      </w:r>
    </w:p>
    <w:p w14:paraId="5AD4B24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2CC95EB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4</w:t>
      </w:r>
    </w:p>
    <w:p w14:paraId="44442A9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11.α.1 Το σύστημα διαπιστώνει ότι δεν επαρκεί το χρηματικό υπόλοιπο του Πελάτη.</w:t>
      </w:r>
    </w:p>
    <w:p w14:paraId="0621AF1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11.α.2. Η περίπτωση χρήσης συνεχίζεται από το βήμα 13 της βασικής ροής.</w:t>
      </w:r>
    </w:p>
    <w:p w14:paraId="0CC9DAC4" w14:textId="77777777" w:rsidR="00C72801" w:rsidRDefault="00C72801" w:rsidP="00C72801">
      <w:pPr>
        <w:rPr>
          <w:lang w:val="el-GR"/>
        </w:rPr>
      </w:pPr>
    </w:p>
    <w:p w14:paraId="2D93DC07" w14:textId="77777777" w:rsidR="00C72801" w:rsidRDefault="00C72801" w:rsidP="00C72801">
      <w:pPr>
        <w:rPr>
          <w:lang w:val="el-GR"/>
        </w:rPr>
      </w:pPr>
    </w:p>
    <w:p w14:paraId="38C2E0EA" w14:textId="2831DE53" w:rsid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>Βασική Ροή «Πρόσκληση σε Δεξίωση»</w:t>
      </w:r>
    </w:p>
    <w:p w14:paraId="4D7079C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1. Στην σελίδα «Αρχική Σελίδα» (</w:t>
      </w:r>
      <w:r w:rsidRPr="00B04037">
        <w:rPr>
          <w:rFonts w:ascii="Century Gothic" w:hAnsi="Century Gothic"/>
          <w:lang w:val="en-US"/>
        </w:rPr>
        <w:t>main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 ο Πελάτης (</w:t>
      </w:r>
      <w:r w:rsidRPr="00B04037">
        <w:rPr>
          <w:rFonts w:ascii="Century Gothic" w:hAnsi="Century Gothic"/>
          <w:lang w:val="en-US"/>
        </w:rPr>
        <w:t>customer</w:t>
      </w:r>
      <w:r w:rsidRPr="00C72801">
        <w:rPr>
          <w:rFonts w:ascii="Century Gothic" w:hAnsi="Century Gothic"/>
          <w:lang w:val="el-GR"/>
        </w:rPr>
        <w:t>) επιλέγει δημιουργία πρόσκλησης.</w:t>
      </w:r>
    </w:p>
    <w:p w14:paraId="6EFC75F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2. Το σύστημα ανακτά τις δεξιώσεις από τον πελάτη (</w:t>
      </w:r>
      <w:r w:rsidRPr="00B04037">
        <w:rPr>
          <w:rFonts w:ascii="Century Gothic" w:hAnsi="Century Gothic"/>
          <w:lang w:val="en-US"/>
        </w:rPr>
        <w:t>customer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και εμφανίζει τη σελίδα «Ενεργές Δεξιώσεις» (</w:t>
      </w:r>
      <w:r w:rsidRPr="00B04037">
        <w:rPr>
          <w:rFonts w:ascii="Century Gothic" w:hAnsi="Century Gothic"/>
          <w:lang w:val="en-US"/>
        </w:rPr>
        <w:t>active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receptions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6646B18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3. </w:t>
      </w:r>
      <w:r w:rsidRPr="00B04037">
        <w:rPr>
          <w:rFonts w:ascii="Century Gothic" w:hAnsi="Century Gothic"/>
          <w:lang w:val="en-US"/>
        </w:rPr>
        <w:t>O</w:t>
      </w:r>
      <w:r w:rsidRPr="00C72801">
        <w:rPr>
          <w:rFonts w:ascii="Century Gothic" w:hAnsi="Century Gothic"/>
          <w:lang w:val="el-GR"/>
        </w:rPr>
        <w:t xml:space="preserve"> Πελάτης επιλέγει δεξίωση.</w:t>
      </w:r>
    </w:p>
    <w:p w14:paraId="4114E9B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4. Το σύστημα ανακτά τη λίστα φίλων από τον πελάτη(</w:t>
      </w:r>
      <w:r w:rsidRPr="00B04037">
        <w:rPr>
          <w:rFonts w:ascii="Century Gothic" w:hAnsi="Century Gothic"/>
          <w:lang w:val="en-US"/>
        </w:rPr>
        <w:t>customer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για να επιβεβαιώσει ότι έχει φίλους.</w:t>
      </w:r>
    </w:p>
    <w:p w14:paraId="5A563C3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5. Το σύστημα διαπιστώνει ότι ο πελάτης έχει φίλους και του εμφανίζει τη σελίδα «Λίστα Φίλων» (</w:t>
      </w:r>
      <w:r w:rsidRPr="00B04037">
        <w:rPr>
          <w:rFonts w:ascii="Century Gothic" w:hAnsi="Century Gothic"/>
          <w:lang w:val="en-US"/>
        </w:rPr>
        <w:t>friend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list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3950C8B2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6. Ο Πελάτης επιλέγει τους φίλους που επιθυμεί.</w:t>
      </w:r>
    </w:p>
    <w:p w14:paraId="6B302FC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7. Το σύστημα ελέγχει τη διαθεσιμότητα των επιλεγμένων φίλων από τον πελάτη(</w:t>
      </w:r>
      <w:r w:rsidRPr="00B04037">
        <w:rPr>
          <w:rFonts w:ascii="Century Gothic" w:hAnsi="Century Gothic"/>
          <w:lang w:val="en-US"/>
        </w:rPr>
        <w:t>customer</w:t>
      </w:r>
      <w:r w:rsidRPr="00C72801">
        <w:rPr>
          <w:rFonts w:ascii="Century Gothic" w:hAnsi="Century Gothic"/>
          <w:lang w:val="el-GR"/>
        </w:rPr>
        <w:t>), το ημερολόγιο (</w:t>
      </w:r>
      <w:r w:rsidRPr="00B04037">
        <w:rPr>
          <w:rFonts w:ascii="Century Gothic" w:hAnsi="Century Gothic"/>
          <w:lang w:val="en-US"/>
        </w:rPr>
        <w:t>calendar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 xml:space="preserve">). </w:t>
      </w:r>
    </w:p>
    <w:p w14:paraId="32A5BA5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lastRenderedPageBreak/>
        <w:t>8. Το σύστημα διαπιστώνει ότι δεν είναι όλοι οι επιλεγμένοι φίλοι διαθέσιμοι και εμφανίζει τη σελίδα «Αλλαγή Αριθμού Προσκεκλημένων» (</w:t>
      </w:r>
      <w:r w:rsidRPr="00B04037">
        <w:rPr>
          <w:rFonts w:ascii="Century Gothic" w:hAnsi="Century Gothic"/>
          <w:lang w:val="en-US"/>
        </w:rPr>
        <w:t>change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num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of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guests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1AEA5561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9. </w:t>
      </w:r>
      <w:r w:rsidRPr="00B04037">
        <w:rPr>
          <w:rFonts w:ascii="Century Gothic" w:hAnsi="Century Gothic"/>
          <w:lang w:val="en-US"/>
        </w:rPr>
        <w:t>O</w:t>
      </w:r>
      <w:r w:rsidRPr="00C72801">
        <w:rPr>
          <w:rFonts w:ascii="Century Gothic" w:hAnsi="Century Gothic"/>
          <w:lang w:val="el-GR"/>
        </w:rPr>
        <w:t xml:space="preserve"> Πελάτης επιλέγει τον αριθμό των ατόμων που επιθυμεί.</w:t>
      </w:r>
    </w:p>
    <w:p w14:paraId="2ADA1F7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10. Το σύστημα ελέγχει αν ο πελάτης επέλεξε αλλαγή αριθμού ατόμων. </w:t>
      </w:r>
    </w:p>
    <w:p w14:paraId="0CF4E42E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11. Το σύστημα διαπιστώνει ότι επέλεξε αλλαγή αριθμού ατόμων, ενημερώνει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και εμφανίζει τη σελίδα «Προσκλητήριο» (</w:t>
      </w:r>
      <w:r w:rsidRPr="00B04037">
        <w:rPr>
          <w:rFonts w:ascii="Century Gothic" w:hAnsi="Century Gothic"/>
          <w:lang w:val="en-US"/>
        </w:rPr>
        <w:t>invitation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29E2800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12. Ο Πελάτης συμπληρώνει το προσκλητήριο.</w:t>
      </w:r>
    </w:p>
    <w:p w14:paraId="7156FCD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13. Το σύστημα καταχωρεί την πρόσκληση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και εμφανίζει μήνυμα επιβεβαίωσης.</w:t>
      </w:r>
    </w:p>
    <w:p w14:paraId="312E8B97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1ADDE6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63AA26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1</w:t>
      </w:r>
    </w:p>
    <w:p w14:paraId="7275736D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4.α.1 Το σύστημα διαπιστώνει ότι ο Πελάτης δεν έχει φίλους και εμφανίζει την «Αρχική Σελίδα» (</w:t>
      </w:r>
      <w:r w:rsidRPr="00B04037">
        <w:rPr>
          <w:rFonts w:ascii="Century Gothic" w:hAnsi="Century Gothic"/>
          <w:lang w:val="en-US"/>
        </w:rPr>
        <w:t>main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 xml:space="preserve">). </w:t>
      </w:r>
    </w:p>
    <w:p w14:paraId="1EDA224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31618CB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2</w:t>
      </w:r>
    </w:p>
    <w:p w14:paraId="065FB4DA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7.α.1. Το σύστημα διαπιστώνει ότι όλοι οι επιλεγμένοι φίλοι είναι διαθέσιμοι και εμφανίζει τη σελίδα «Προσκλητήριο» (</w:t>
      </w:r>
      <w:r w:rsidRPr="00B04037">
        <w:rPr>
          <w:rFonts w:ascii="Century Gothic" w:hAnsi="Century Gothic"/>
          <w:lang w:val="en-US"/>
        </w:rPr>
        <w:t>invitation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20A9D26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7.α.2. Η περίπτωση χρήσης συνεχίζεται από το βήμα 12 της βασικής ροής.</w:t>
      </w:r>
    </w:p>
    <w:p w14:paraId="2DF9B70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FEE3EF5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3</w:t>
      </w:r>
    </w:p>
    <w:p w14:paraId="51F2338A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10.α.1. Το σύστημα διαπιστώνει ότι ο Πελάτης επέλεξε να μην αλλάξει τον αριθμό των ατόμων και εμφανίζει τη σελίδα «Προσκλητήριο» (</w:t>
      </w:r>
      <w:r w:rsidRPr="00B04037">
        <w:rPr>
          <w:rFonts w:ascii="Century Gothic" w:hAnsi="Century Gothic"/>
          <w:lang w:val="en-US"/>
        </w:rPr>
        <w:t>invitation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53B01C9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lastRenderedPageBreak/>
        <w:t>10.α.2. Η περίπτωση χρήσης συνεχίζεται από το βήμα 12 της βασικής ροής.</w:t>
      </w:r>
    </w:p>
    <w:p w14:paraId="354020B7" w14:textId="77777777" w:rsid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330FD44B" w14:textId="77777777" w:rsid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13E1D3C2" w14:textId="77777777" w:rsidR="00C72801" w:rsidRDefault="00C72801" w:rsidP="00C72801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Βα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σική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Ροή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 xml:space="preserve"> «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Προσθήκη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b/>
          <w:bCs/>
          <w:sz w:val="32"/>
          <w:szCs w:val="32"/>
        </w:rPr>
        <w:t>Αγγελί</w:t>
      </w:r>
      <w:proofErr w:type="spellEnd"/>
      <w:r>
        <w:rPr>
          <w:rFonts w:ascii="Century Gothic" w:hAnsi="Century Gothic"/>
          <w:b/>
          <w:bCs/>
          <w:sz w:val="32"/>
          <w:szCs w:val="32"/>
        </w:rPr>
        <w:t>ας»</w:t>
      </w:r>
    </w:p>
    <w:p w14:paraId="74804426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1. Στην σελίδα «Φόρμα Αγγελίας» (</w:t>
      </w:r>
      <w:r w:rsidRPr="00437536">
        <w:rPr>
          <w:rFonts w:ascii="Century Gothic" w:hAnsi="Century Gothic"/>
          <w:lang w:val="en-US"/>
        </w:rPr>
        <w:t>job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offer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form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το Κατάστημα συμπληρώνει τη φόρμα αγγελίας.</w:t>
      </w:r>
    </w:p>
    <w:p w14:paraId="77C3606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 Το σύστημα ανακτά τη λίστα αγγελιών από τη βάση(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 για να ελέγξει αν υπάρχουν αγγελίες για την ίδια θέση. </w:t>
      </w:r>
    </w:p>
    <w:p w14:paraId="1D55961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3. Το σύστημα διαπιστώνει ότι υπάρχουν αγγελίες για την ίδια θέση, ανακτά το μισθό από την αγγελία (</w:t>
      </w:r>
      <w:r w:rsidRPr="00437536">
        <w:rPr>
          <w:rFonts w:ascii="Century Gothic" w:hAnsi="Century Gothic"/>
          <w:lang w:val="en-US"/>
        </w:rPr>
        <w:t>job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offer</w:t>
      </w:r>
      <w:r w:rsidRPr="00437536">
        <w:rPr>
          <w:rFonts w:ascii="Century Gothic" w:hAnsi="Century Gothic"/>
          <w:lang w:val="el-GR"/>
        </w:rPr>
        <w:t>) και υπολογίζει τον μέσο μισθό. Στη συνέχεια, εμφανίζει τη σελίδα «Συμπλήρωση Μισθού» (</w:t>
      </w:r>
      <w:r w:rsidRPr="00437536">
        <w:rPr>
          <w:rFonts w:ascii="Century Gothic" w:hAnsi="Century Gothic"/>
          <w:lang w:val="en-US"/>
        </w:rPr>
        <w:t>set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salary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776C18B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4. Το Κατάστημα συμπληρώνει τον μισθό.</w:t>
      </w:r>
    </w:p>
    <w:p w14:paraId="08FD2A4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5. Το σύστημα ανακτά τα έσοδα, τα έξοδα και το στόχο από το κατάστημα (</w:t>
      </w:r>
      <w:r w:rsidRPr="00437536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) και τη βάση, υπολογίζει τον προϋπολογισμό και εμφανίζει τη σελίδα «Προϋπολογισμός και Ημερομηνίες Ισχύος της Αγγελίας» (</w:t>
      </w:r>
      <w:r w:rsidRPr="00437536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budget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jo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duration</w:t>
      </w:r>
      <w:r w:rsidRPr="00437536">
        <w:rPr>
          <w:rFonts w:ascii="Century Gothic" w:hAnsi="Century Gothic"/>
          <w:lang w:val="el-GR"/>
        </w:rPr>
        <w:t xml:space="preserve">_ 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734CB5B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 Το Κατάστημα επιλέγει ημερομηνίες και αν επιθυμεί να την αποστείλει στους πελάτες με επιπρόσθετο κόστος.</w:t>
      </w:r>
    </w:p>
    <w:p w14:paraId="60E352D1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7. Το σύστημα ελέγχει την επιλογή του καταστήματος. </w:t>
      </w:r>
    </w:p>
    <w:p w14:paraId="0BECFE2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 Το σύστημα διαπιστώνει ότι το Κατάστημα επέλεξε να πληρώσει το επιπρόσθετο κόστος και ανακτά το χρηματικό υπόλοιπο από το χρήστη (</w:t>
      </w:r>
      <w:r w:rsidRPr="00437536">
        <w:rPr>
          <w:rFonts w:ascii="Century Gothic" w:hAnsi="Century Gothic"/>
          <w:lang w:val="en-US"/>
        </w:rPr>
        <w:t>user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για να διαπιστώσει αν είναι επαρκές.</w:t>
      </w:r>
    </w:p>
    <w:p w14:paraId="1DDF2365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9. Το σύστημα διαπιστώνει ότι το χρηματικό υπόλοιπο επαρκεί, αφαιρεί το ποσό από το χρήστη (</w:t>
      </w:r>
      <w:r w:rsidRPr="00437536">
        <w:rPr>
          <w:rFonts w:ascii="Century Gothic" w:hAnsi="Century Gothic"/>
          <w:lang w:val="en-US"/>
        </w:rPr>
        <w:t>user</w:t>
      </w:r>
      <w:r w:rsidRPr="00437536">
        <w:rPr>
          <w:rFonts w:ascii="Century Gothic" w:hAnsi="Century Gothic"/>
          <w:lang w:val="el-GR"/>
        </w:rPr>
        <w:t>), ενημερώνει τη βάση(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καταχωρεί την ειδοποίηση στη βάση(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145D8B86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 xml:space="preserve">10. </w:t>
      </w:r>
      <w:r w:rsidRPr="00437536">
        <w:rPr>
          <w:rFonts w:ascii="Century Gothic" w:hAnsi="Century Gothic"/>
          <w:lang w:val="en-US"/>
        </w:rPr>
        <w:t>To</w:t>
      </w:r>
      <w:r w:rsidRPr="00437536">
        <w:rPr>
          <w:rFonts w:ascii="Century Gothic" w:hAnsi="Century Gothic"/>
          <w:lang w:val="el-GR"/>
        </w:rPr>
        <w:t xml:space="preserve"> σύστημα καταχωρεί την αγγελία στη </w:t>
      </w:r>
      <w:proofErr w:type="gramStart"/>
      <w:r w:rsidRPr="00437536">
        <w:rPr>
          <w:rFonts w:ascii="Century Gothic" w:hAnsi="Century Gothic"/>
          <w:lang w:val="el-GR"/>
        </w:rPr>
        <w:t>βάση(</w:t>
      </w:r>
      <w:proofErr w:type="spellStart"/>
      <w:proofErr w:type="gramEnd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μήνυμα επιβεβαίωσης.</w:t>
      </w:r>
    </w:p>
    <w:p w14:paraId="63BE3F23" w14:textId="77777777" w:rsidR="00437536" w:rsidRDefault="00437536" w:rsidP="00437536">
      <w:pPr>
        <w:rPr>
          <w:rFonts w:ascii="Century Gothic" w:hAnsi="Century Gothic"/>
          <w:lang w:val="el-GR"/>
        </w:rPr>
      </w:pPr>
    </w:p>
    <w:p w14:paraId="2401C47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1489090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1</w:t>
      </w:r>
    </w:p>
    <w:p w14:paraId="682CB0F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2.α.1 Το σύστημα διαπιστώνει ότι δεν υπάρχουν άλλες αγγελίες για την ίδια θέση και εμφανίζει τη σελίδα «Συμπλήρωση Μισθού» (</w:t>
      </w:r>
      <w:r w:rsidRPr="00437536">
        <w:rPr>
          <w:rFonts w:ascii="Century Gothic" w:hAnsi="Century Gothic"/>
          <w:lang w:val="en-US"/>
        </w:rPr>
        <w:t>set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salary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158E59B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2.α.2 Η περίπτωση χρήσης συνεχίζεται από το βήμα 4 της βασικής ροής.</w:t>
      </w:r>
    </w:p>
    <w:p w14:paraId="111379E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33373E0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2</w:t>
      </w:r>
    </w:p>
    <w:p w14:paraId="69542A9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7.α.1 Το σύστημα διαπιστώνει ότι το κατάστημα επέλεξε να μην πληρώσει το επιπρόσθετο κόστος.</w:t>
      </w:r>
    </w:p>
    <w:p w14:paraId="5CF414E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7.α.2 Η περίπτωση χρήσης συνεχίζεται από το βήμα 10 της βασικής ροής.</w:t>
      </w:r>
    </w:p>
    <w:p w14:paraId="1AD3383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58833E96" w14:textId="2472E410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3</w:t>
      </w:r>
    </w:p>
    <w:p w14:paraId="3E04D72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8.α.1 Το σύστημα διαπιστώνει ότι το χρηματικό υπόλοιπο δεν επαρκεί και εμφανίζει επεξηγηματικό μήνυμα.</w:t>
      </w:r>
    </w:p>
    <w:p w14:paraId="5AC005F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8.α.2 Η περίπτωση χρήσης συνεχίζεται από το βήμα 10 της βασικής ροής.</w:t>
      </w:r>
    </w:p>
    <w:p w14:paraId="74F46B7A" w14:textId="77777777" w:rsidR="00C72801" w:rsidRPr="00437536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78BBD91B" w14:textId="77777777" w:rsidR="00C72801" w:rsidRDefault="00C72801" w:rsidP="00C72801">
      <w:pPr>
        <w:rPr>
          <w:lang w:val="el-GR"/>
        </w:rPr>
      </w:pPr>
    </w:p>
    <w:p w14:paraId="11183399" w14:textId="77777777" w:rsidR="00C72801" w:rsidRPr="00437536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437536">
        <w:rPr>
          <w:rFonts w:ascii="Century Gothic" w:hAnsi="Century Gothic"/>
          <w:b/>
          <w:bCs/>
          <w:sz w:val="32"/>
          <w:szCs w:val="32"/>
          <w:lang w:val="el-GR"/>
        </w:rPr>
        <w:t>Βασική Ροή «Αξιολόγηση Καταστήματος»</w:t>
      </w:r>
    </w:p>
    <w:p w14:paraId="7CF10A6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1. Στην «Αρχική Σελίδα» (</w:t>
      </w:r>
      <w:r w:rsidRPr="00437536">
        <w:rPr>
          <w:rFonts w:ascii="Century Gothic" w:hAnsi="Century Gothic"/>
          <w:lang w:val="en-US"/>
        </w:rPr>
        <w:t>main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ο Πελάτης επιλέγει να αξιολογήσει ένα κατάστημα.</w:t>
      </w:r>
    </w:p>
    <w:p w14:paraId="46293DF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>2. Το σύστημα ανακτά τις κρατήσεις από τον χρήστη (</w:t>
      </w:r>
      <w:r w:rsidRPr="00437536">
        <w:rPr>
          <w:rFonts w:ascii="Century Gothic" w:hAnsi="Century Gothic"/>
          <w:lang w:val="en-US"/>
        </w:rPr>
        <w:t>user</w:t>
      </w:r>
      <w:r w:rsidRPr="00437536">
        <w:rPr>
          <w:rFonts w:ascii="Century Gothic" w:hAnsi="Century Gothic"/>
          <w:lang w:val="el-GR"/>
        </w:rPr>
        <w:t>), τη κράτηση (</w:t>
      </w:r>
      <w:r w:rsidRPr="00437536">
        <w:rPr>
          <w:rFonts w:ascii="Century Gothic" w:hAnsi="Century Gothic"/>
          <w:lang w:val="en-US"/>
        </w:rPr>
        <w:t>reservation</w:t>
      </w:r>
      <w:r w:rsidRPr="00437536">
        <w:rPr>
          <w:rFonts w:ascii="Century Gothic" w:hAnsi="Century Gothic"/>
          <w:lang w:val="el-GR"/>
        </w:rPr>
        <w:t>) και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έπειτα εμφανίζει τη σελίδα «Φόρμα Αξιολόγησης» (</w:t>
      </w:r>
      <w:r w:rsidRPr="00437536">
        <w:rPr>
          <w:rFonts w:ascii="Century Gothic" w:hAnsi="Century Gothic"/>
          <w:lang w:val="en-US"/>
        </w:rPr>
        <w:t>rating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form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373B85F3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3. Ο Πελάτης επιλέγει το κατάστημα που επιθυμεί και συμπληρώνει τη φόρμα.</w:t>
      </w:r>
    </w:p>
    <w:p w14:paraId="018E84D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4. Το σύστημα μεταβάλλει την αξιολόγηση στο κατάστημα (</w:t>
      </w:r>
      <w:r w:rsidRPr="00437536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538BADA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5. </w:t>
      </w:r>
      <w:r w:rsidRPr="00437536">
        <w:rPr>
          <w:rFonts w:ascii="Century Gothic" w:hAnsi="Century Gothic"/>
          <w:lang w:val="en-US"/>
        </w:rPr>
        <w:t>T</w:t>
      </w:r>
      <w:r w:rsidRPr="00437536">
        <w:rPr>
          <w:rFonts w:ascii="Century Gothic" w:hAnsi="Century Gothic"/>
          <w:lang w:val="el-GR"/>
        </w:rPr>
        <w:t>ο σύστημα ανακτά το ιστορικό αξιολογήσεων από τον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>) και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). </w:t>
      </w:r>
    </w:p>
    <w:p w14:paraId="3091052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6.Το σύστημα διαπιστώνει ότι είναι η πρώτη αξιολόγηση του Πελάτη για το συγκεκριμένο κατάστημα και προσθέτει πόντους στον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467FA4A6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 Το σύστημα ανακτά το ιστορικό παραγγελιών από τον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>) και εμφανίζει τη σελίδα «Αξιολόγηση Προϊόντων Προηγούμενων Παραγγελιών» (</w:t>
      </w:r>
      <w:r w:rsidRPr="00437536">
        <w:rPr>
          <w:rFonts w:ascii="Century Gothic" w:hAnsi="Century Gothic"/>
          <w:lang w:val="en-US"/>
        </w:rPr>
        <w:t>rating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previous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orders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29DC5B55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 Ο πελάτης συμπληρώνει την αξιολόγηση για τη παραγγελία του.</w:t>
      </w:r>
    </w:p>
    <w:p w14:paraId="05A89C5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9. Το σύστημα μεταβάλλει την αξιολόγηση του μενού (</w:t>
      </w:r>
      <w:r w:rsidRPr="00437536">
        <w:rPr>
          <w:rFonts w:ascii="Century Gothic" w:hAnsi="Century Gothic"/>
          <w:lang w:val="en-US"/>
        </w:rPr>
        <w:t>menu</w:t>
      </w:r>
      <w:r w:rsidRPr="0043753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). </w:t>
      </w:r>
    </w:p>
    <w:p w14:paraId="308305A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 Το σύστημα ανακτά το ιστορικό αξιολογήσεων παραγγελιών του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 xml:space="preserve">). </w:t>
      </w:r>
    </w:p>
    <w:p w14:paraId="2D7DCE03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11. Το σύστημα διαπιστώνει ότι είναι η πρώτη αξιολόγηση του Πελάτη για τη παραγγελία, προσθέτει πόντους στον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4E550ED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12. Το σύστημα καταχωρεί στη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την αξιολόγηση καταστήματος, την αξιολόγηση παραγγελίας και εμφανίζει επιβεβαίωσης.</w:t>
      </w:r>
    </w:p>
    <w:p w14:paraId="302778CB" w14:textId="77777777" w:rsidR="00437536" w:rsidRDefault="00437536" w:rsidP="00437536">
      <w:pPr>
        <w:rPr>
          <w:rFonts w:ascii="Century Gothic" w:hAnsi="Century Gothic"/>
          <w:lang w:val="el-GR"/>
        </w:rPr>
      </w:pPr>
    </w:p>
    <w:p w14:paraId="16CC9014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7551D50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Εναλλακτική Ροή 1 </w:t>
      </w:r>
    </w:p>
    <w:p w14:paraId="5F66E3E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5.α.1 Το σύστημα διαπιστώνει ότι ο Πελάτης έχει ήδη υποβάλλει αξιολόγηση για το επιλεγμένο Κατάστημα.</w:t>
      </w:r>
    </w:p>
    <w:p w14:paraId="09421E1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>5.α.2 Η περίπτωση χρήσης συνεχίζεται από το βήμα 7 της βασικής ροής.</w:t>
      </w:r>
    </w:p>
    <w:p w14:paraId="488A086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7271A81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 Εναλλακτική Ροή 2</w:t>
      </w:r>
    </w:p>
    <w:p w14:paraId="0D4A758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10.α.1 Το σύστημα διαπιστώνει ότι ο Πελάτης έχει ήδη υποβάλλει αξιολόγηση για την επιλεγμένη παραγγελία.</w:t>
      </w:r>
    </w:p>
    <w:p w14:paraId="7C8BFA4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10.α.2 Η περίπτωση χρήσης συνεχίζεται από το βήμα 12 της βασικής ροής.</w:t>
      </w:r>
    </w:p>
    <w:p w14:paraId="71BF7B22" w14:textId="77777777" w:rsidR="00C72801" w:rsidRDefault="00C72801" w:rsidP="00C72801">
      <w:pPr>
        <w:rPr>
          <w:lang w:val="el-GR"/>
        </w:rPr>
      </w:pPr>
    </w:p>
    <w:p w14:paraId="16AA8357" w14:textId="77777777" w:rsidR="00C72801" w:rsidRPr="00C72801" w:rsidRDefault="00C72801" w:rsidP="00C72801">
      <w:pPr>
        <w:rPr>
          <w:lang w:val="el-GR"/>
        </w:rPr>
      </w:pPr>
    </w:p>
    <w:p w14:paraId="277924E6" w14:textId="77777777" w:rsidR="00437536" w:rsidRPr="00437536" w:rsidRDefault="00437536" w:rsidP="00437536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437536">
        <w:rPr>
          <w:rFonts w:ascii="Century Gothic" w:hAnsi="Century Gothic"/>
          <w:b/>
          <w:bCs/>
          <w:sz w:val="32"/>
          <w:szCs w:val="32"/>
          <w:lang w:val="el-GR"/>
        </w:rPr>
        <w:t>Βασική Ροή «Εφοδιασμός Προϊόντων»</w:t>
      </w:r>
    </w:p>
    <w:p w14:paraId="6D894B2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1. Στην «Αρχική Σελίδα» (</w:t>
      </w:r>
      <w:r w:rsidRPr="00B04037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main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το Κατάστημα επιλέγει τον εφοδιασμό προϊόντων.</w:t>
      </w:r>
    </w:p>
    <w:p w14:paraId="471592A1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 Το σύστημα ανακτά τη λίστα προμηθευτών από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τη σελίδα «Λίστα Προμηθευτών» (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list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21A6F47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3. Το Κατάστημα επιλέγει τον προμηθευτή που επιθυμεί.</w:t>
      </w:r>
    </w:p>
    <w:p w14:paraId="1CFC779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4. Το σύστημα ανακτά τη λίστα προϊόντων από τον προμηθευτή (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>), το προϊόν προμηθευτή 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), και εμφανίζει τη σελίδα «Προϊόντα Προμηθευτή» (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1C85460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5. Το Κατάστημα επιλέγει το προϊόν και τη ποσότητα που επιθυμεί. </w:t>
      </w:r>
    </w:p>
    <w:p w14:paraId="3FDB8641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 Το σύστημα ελέγχει το προϊόν προμηθευτή 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 xml:space="preserve">) για τη διαθεσιμότητα του. </w:t>
      </w:r>
    </w:p>
    <w:p w14:paraId="63BA490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 Το σύστημα διαπιστώνει ότι η διαθέσιμη ποσότητα επαρκεί και δημιουργεί ένα προϊόν εφοδιασμού 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supply</w:t>
      </w:r>
      <w:r w:rsidRPr="00437536">
        <w:rPr>
          <w:rFonts w:ascii="Century Gothic" w:hAnsi="Century Gothic"/>
          <w:lang w:val="el-GR"/>
        </w:rPr>
        <w:t>)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ενημερώνει τη διαθέσιμη ποσότητα στο προϊόν προμηθευτή 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 xml:space="preserve">). </w:t>
      </w:r>
    </w:p>
    <w:p w14:paraId="7C913E9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8. Το σύστημα ελέγχει αν το Κατάστημα επέλεξε πληρωμή. </w:t>
      </w:r>
    </w:p>
    <w:p w14:paraId="6B1B93B4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>9. Το σύστημα διαπιστώνει ότι το Κατάστημα επέλεξε πληρωμή και ενημερώνει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για την ανανεωμένη ποσότητα του προϊόντος προμηθευτή. Στη συνέχεια, ανακτά το ιστορικό εφοδιασμού από το κατάστημα (</w:t>
      </w:r>
      <w:r w:rsidRPr="00B04037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), τον εφοδιασμό(</w:t>
      </w:r>
      <w:r w:rsidRPr="00B04037">
        <w:rPr>
          <w:rFonts w:ascii="Century Gothic" w:hAnsi="Century Gothic"/>
          <w:lang w:val="en-US"/>
        </w:rPr>
        <w:t>supply</w:t>
      </w:r>
      <w:r w:rsidRPr="00437536">
        <w:rPr>
          <w:rFonts w:ascii="Century Gothic" w:hAnsi="Century Gothic"/>
          <w:lang w:val="el-GR"/>
        </w:rPr>
        <w:t>), το προϊόν εφοδιασμού(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 xml:space="preserve">) και τη </w:t>
      </w:r>
    </w:p>
    <w:p w14:paraId="1BFE40AD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 για να διαπιστώσει αν έχει παραγγείλει ξανά από τον ίδιο προμηθευτή. </w:t>
      </w:r>
    </w:p>
    <w:p w14:paraId="0403F01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 Το σύστημα διαπιστώνει ότι το Κατάστημα δεν έχει παραγγείλει ξανά και εμφανίζει την σελίδα «Αίτηση Δείγματος» (</w:t>
      </w:r>
      <w:r w:rsidRPr="00B04037">
        <w:rPr>
          <w:rFonts w:ascii="Century Gothic" w:hAnsi="Century Gothic"/>
          <w:lang w:val="en-US"/>
        </w:rPr>
        <w:t>sample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request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261D46A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11. Το Κατάστημα επιλέγει.</w:t>
      </w:r>
    </w:p>
    <w:p w14:paraId="4C2CD215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12. Το σύστημα ελέγχει την επιλογή του Καταστήματος.</w:t>
      </w:r>
    </w:p>
    <w:p w14:paraId="6E843FCD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13. Το σύστημα διαπιστώνει ότι το Κατάστημα έχει ζητήσει δείγμα και εμφανίζει τη σελίδα «Προσθήκη Διεύθυνσης Αποστολής» (</w:t>
      </w:r>
      <w:r w:rsidRPr="00B04037">
        <w:rPr>
          <w:rFonts w:ascii="Century Gothic" w:hAnsi="Century Gothic"/>
          <w:lang w:val="en-US"/>
        </w:rPr>
        <w:t>shipping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address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629082F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14. Το Κατάστημα συμπληρώνει τη διεύθυνση αποστολής και καταχωρεί τον εφοδιασμό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μήνυμα επιβεβαίωσης.</w:t>
      </w:r>
    </w:p>
    <w:p w14:paraId="5CFC7845" w14:textId="77777777" w:rsidR="00437536" w:rsidRDefault="00437536" w:rsidP="00437536">
      <w:pPr>
        <w:rPr>
          <w:rFonts w:ascii="Century Gothic" w:hAnsi="Century Gothic"/>
          <w:lang w:val="el-GR"/>
        </w:rPr>
      </w:pPr>
    </w:p>
    <w:p w14:paraId="4D75C5B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5C9EE0A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1</w:t>
      </w:r>
    </w:p>
    <w:p w14:paraId="561D74F5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6.α.1. Το σύστημα διαπιστώνει ότι η ποσότητα του προϊόντος δεν επαρκεί.</w:t>
      </w:r>
    </w:p>
    <w:p w14:paraId="431CB25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6.α.2. Η περίπτωση χρήσης συνεχίζεται από το βήμα 8 της βασικής ροής.</w:t>
      </w:r>
    </w:p>
    <w:p w14:paraId="3EF3B86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26F65C14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2</w:t>
      </w:r>
    </w:p>
    <w:p w14:paraId="54372D2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8.α.1. Το σύστημα διαπιστώνει το Κατάστημα δεν επέλεξε πληρωμή.</w:t>
      </w:r>
    </w:p>
    <w:p w14:paraId="63CB17DD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8.α.2. Η περίπτωση χρήσης συνεχίζεται από το βήμα 5 της βασικής ροής.</w:t>
      </w:r>
    </w:p>
    <w:p w14:paraId="015F6111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431B6C3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3</w:t>
      </w:r>
    </w:p>
    <w:p w14:paraId="0E1460A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9.α.1. Το σύστημα διαπιστώνει το Κατάστημα δεν δικαιούται δείγμα και καταχωρεί τον εφοδιασμό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3ECD2C6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4</w:t>
      </w:r>
    </w:p>
    <w:p w14:paraId="602D52A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12.α.1. Το σύστημα διαπιστώνει ότι το Κατάστημα δεν επέλεξε να ζητήσει δείγμα και καταχωρεί τον εφοδιασμό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0BE91AE6" w14:textId="77777777" w:rsidR="00C72801" w:rsidRDefault="00C72801" w:rsidP="00C72801">
      <w:pPr>
        <w:rPr>
          <w:lang w:val="el-GR"/>
        </w:rPr>
      </w:pPr>
    </w:p>
    <w:p w14:paraId="1BE7CC76" w14:textId="77777777" w:rsidR="00437536" w:rsidRPr="00437536" w:rsidRDefault="00437536" w:rsidP="00437536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437536">
        <w:rPr>
          <w:rFonts w:ascii="Century Gothic" w:hAnsi="Century Gothic"/>
          <w:b/>
          <w:bCs/>
          <w:sz w:val="32"/>
          <w:szCs w:val="32"/>
          <w:lang w:val="el-GR"/>
        </w:rPr>
        <w:t>Βασική Ροή «Ανάθεση Προσωπικού»</w:t>
      </w:r>
    </w:p>
    <w:p w14:paraId="269B90C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1. Στη σελίδα «Ημερολόγιο Καταστήματος»(</w:t>
      </w:r>
      <w:r w:rsidRPr="00B04037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calendar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 xml:space="preserve">), το Κατάστημα επιλέγει ημερομηνία για ανάθεση προσωπικού </w:t>
      </w:r>
    </w:p>
    <w:p w14:paraId="390DE7D4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 Το σύστημα ανακτά το ωράριο από το κατάστημα (</w:t>
      </w:r>
      <w:r w:rsidRPr="00B04037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για να επιβεβαιώσει ότι είναι ανοιχτό εκείνη την ημέρα.</w:t>
      </w:r>
    </w:p>
    <w:p w14:paraId="6583791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3. Το σύστημα διαπιστώνει ότι το Κατάστημα είναι ανοικτό εκείνη την ημέρα και εμφανίζει τη σελίδα «Διάταξη Τραπεζιών»(</w:t>
      </w:r>
      <w:r w:rsidRPr="00B04037">
        <w:rPr>
          <w:rFonts w:ascii="Century Gothic" w:hAnsi="Century Gothic"/>
          <w:lang w:val="en-US"/>
        </w:rPr>
        <w:t>table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list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7FC8853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4. Το Κατάστημα επιλέγει τραπέζι.</w:t>
      </w:r>
    </w:p>
    <w:p w14:paraId="4AAAD15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5. Το σύστημα ανακτά τις κρατήσεις του επιλεγμένου τραπεζιού από το τραπέζι (</w:t>
      </w:r>
      <w:r w:rsidRPr="00B04037">
        <w:rPr>
          <w:rFonts w:ascii="Century Gothic" w:hAnsi="Century Gothic"/>
          <w:lang w:val="en-US"/>
        </w:rPr>
        <w:t>table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τη σελίδα «Κρατήσεις Τραπεζιού»(</w:t>
      </w:r>
      <w:r w:rsidRPr="00B04037">
        <w:rPr>
          <w:rFonts w:ascii="Century Gothic" w:hAnsi="Century Gothic"/>
          <w:lang w:val="en-US"/>
        </w:rPr>
        <w:t>table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reservations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.</w:t>
      </w:r>
    </w:p>
    <w:p w14:paraId="162CD78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 Το Κατάστημα επιλέγει κράτηση.</w:t>
      </w:r>
    </w:p>
    <w:p w14:paraId="515564B5" w14:textId="7F78AFCE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 Το σύστημα ελέγχει την κράτηση (</w:t>
      </w:r>
      <w:r w:rsidRPr="00B04037">
        <w:rPr>
          <w:rFonts w:ascii="Century Gothic" w:hAnsi="Century Gothic"/>
          <w:lang w:val="en-US"/>
        </w:rPr>
        <w:t>reservation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 για να διαπιστώσει αν έχει ανατεθεί σερβιτόρος. </w:t>
      </w:r>
    </w:p>
    <w:p w14:paraId="5405479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 Το σύστημα διαπιστώνει ότι δεν έχει ανατεθεί σερβιτόρος, ανακτά το ωράριο σερβιτόρου(</w:t>
      </w:r>
      <w:r w:rsidRPr="00B04037">
        <w:rPr>
          <w:rFonts w:ascii="Century Gothic" w:hAnsi="Century Gothic"/>
          <w:lang w:val="en-US"/>
        </w:rPr>
        <w:t>working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hours</w:t>
      </w:r>
      <w:r w:rsidRPr="00437536">
        <w:rPr>
          <w:rFonts w:ascii="Century Gothic" w:hAnsi="Century Gothic"/>
          <w:lang w:val="el-GR"/>
        </w:rPr>
        <w:t>) από  το σερβιτόρο (</w:t>
      </w:r>
      <w:r w:rsidRPr="00B04037">
        <w:rPr>
          <w:rFonts w:ascii="Century Gothic" w:hAnsi="Century Gothic"/>
          <w:lang w:val="en-US"/>
        </w:rPr>
        <w:t>waiter</w:t>
      </w:r>
      <w:r w:rsidRPr="00437536">
        <w:rPr>
          <w:rFonts w:ascii="Century Gothic" w:hAnsi="Century Gothic"/>
          <w:lang w:val="el-GR"/>
        </w:rPr>
        <w:t>) και τη βάση 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 Έπειτα, εμφανίζει τη σελίδα «Διαθέσιμοι Σερβιτόροι» (</w:t>
      </w:r>
      <w:r w:rsidRPr="00B04037">
        <w:rPr>
          <w:rFonts w:ascii="Century Gothic" w:hAnsi="Century Gothic"/>
          <w:lang w:val="en-US"/>
        </w:rPr>
        <w:t>available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waiters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69989C3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>9. Το Κατάστημα επιλέγει σερβιτόρο.</w:t>
      </w:r>
    </w:p>
    <w:p w14:paraId="1EAE99F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 Το σύστημα ανακτά τα γειτονικά τραπέζια από το τραπέζι (</w:t>
      </w:r>
      <w:r w:rsidRPr="00B04037">
        <w:rPr>
          <w:rFonts w:ascii="Century Gothic" w:hAnsi="Century Gothic"/>
          <w:lang w:val="en-US"/>
        </w:rPr>
        <w:t>table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τη σελίδα «Γειτονικά Τραπέζια» (</w:t>
      </w:r>
      <w:r w:rsidRPr="00B04037">
        <w:rPr>
          <w:rFonts w:ascii="Century Gothic" w:hAnsi="Century Gothic"/>
          <w:lang w:val="en-US"/>
        </w:rPr>
        <w:t>neighboring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tables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 xml:space="preserve">). </w:t>
      </w:r>
    </w:p>
    <w:p w14:paraId="2B556F5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11. Το Κατάστημα επιλέγει τα τραπέζια που επιθυμεί να αναθέσει τον επιλεγμένο σερβιτόρο.</w:t>
      </w:r>
    </w:p>
    <w:p w14:paraId="079D824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12. Το σύστημα καταχωρεί την ανάθεση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μήνυμα επιβεβαίωσης.</w:t>
      </w:r>
    </w:p>
    <w:p w14:paraId="409B8235" w14:textId="77777777" w:rsidR="00437536" w:rsidRDefault="00437536" w:rsidP="00437536">
      <w:pPr>
        <w:rPr>
          <w:rFonts w:ascii="Century Gothic" w:hAnsi="Century Gothic"/>
          <w:lang w:val="el-GR"/>
        </w:rPr>
      </w:pPr>
    </w:p>
    <w:p w14:paraId="3EAD888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28DF0FB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1</w:t>
      </w:r>
    </w:p>
    <w:p w14:paraId="106B690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2.α.1. Το σύστημα διαπιστώνει ότι την επιλεγμένη ημερομηνία δεν είναι ανοιχτό το Κατάστημα και εμφανίζει τη σελίδα «Απόρριψη» (</w:t>
      </w:r>
      <w:r w:rsidRPr="00B04037">
        <w:rPr>
          <w:rFonts w:ascii="Century Gothic" w:hAnsi="Century Gothic"/>
          <w:lang w:val="en-US"/>
        </w:rPr>
        <w:t>rejection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με επεξηγηματικό μήνυμα.</w:t>
      </w:r>
    </w:p>
    <w:p w14:paraId="03A9013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059F91D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2</w:t>
      </w:r>
    </w:p>
    <w:p w14:paraId="55AB95B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7.α.1. Το σύστημα διαπιστώνει ότι για την επιλεγμένη κράτηση έχει ανατεθεί ήδη σερβιτόρος.</w:t>
      </w:r>
    </w:p>
    <w:p w14:paraId="329A68F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7.α.2. Η περίπτωση χρήσης συνεχίζεται από το βήμα 10 της βασικής ροής.</w:t>
      </w:r>
    </w:p>
    <w:p w14:paraId="56C0EB6F" w14:textId="77777777" w:rsidR="00C72801" w:rsidRPr="00C72801" w:rsidRDefault="00C72801" w:rsidP="00C72801">
      <w:pPr>
        <w:rPr>
          <w:lang w:val="el-GR"/>
        </w:rPr>
      </w:pPr>
    </w:p>
    <w:p w14:paraId="685842D8" w14:textId="77777777" w:rsidR="00C72801" w:rsidRDefault="00C72801" w:rsidP="00C72801">
      <w:pPr>
        <w:rPr>
          <w:lang w:val="el-GR"/>
        </w:rPr>
      </w:pPr>
    </w:p>
    <w:p w14:paraId="05E1669B" w14:textId="77777777" w:rsidR="00C72801" w:rsidRDefault="00C72801" w:rsidP="00C72801">
      <w:pPr>
        <w:rPr>
          <w:lang w:val="el-GR"/>
        </w:rPr>
      </w:pPr>
    </w:p>
    <w:p w14:paraId="6DE67198" w14:textId="77777777" w:rsidR="00C72801" w:rsidRDefault="00C72801" w:rsidP="00C72801">
      <w:pPr>
        <w:rPr>
          <w:lang w:val="el-GR"/>
        </w:rPr>
      </w:pPr>
    </w:p>
    <w:p w14:paraId="7CDD54C6" w14:textId="77777777" w:rsidR="00C72801" w:rsidRDefault="00C72801" w:rsidP="00C72801">
      <w:pPr>
        <w:rPr>
          <w:lang w:val="el-GR"/>
        </w:rPr>
      </w:pPr>
    </w:p>
    <w:p w14:paraId="5452882A" w14:textId="77777777" w:rsidR="00437536" w:rsidRDefault="00437536" w:rsidP="00437536">
      <w:pPr>
        <w:rPr>
          <w:rFonts w:ascii="Century Gothic" w:hAnsi="Century Gothic" w:cs="Times New Roman"/>
          <w:b/>
          <w:bCs/>
          <w:sz w:val="36"/>
          <w:szCs w:val="36"/>
        </w:rPr>
      </w:pPr>
      <w:proofErr w:type="spellStart"/>
      <w:r>
        <w:rPr>
          <w:rFonts w:ascii="Century Gothic" w:hAnsi="Century Gothic" w:cs="Times New Roman"/>
          <w:b/>
          <w:bCs/>
          <w:sz w:val="36"/>
          <w:szCs w:val="36"/>
        </w:rPr>
        <w:t>Λίστ</w:t>
      </w:r>
      <w:proofErr w:type="spellEnd"/>
      <w:r>
        <w:rPr>
          <w:rFonts w:ascii="Century Gothic" w:hAnsi="Century Gothic" w:cs="Times New Roman"/>
          <w:b/>
          <w:bCs/>
          <w:sz w:val="36"/>
          <w:szCs w:val="36"/>
        </w:rPr>
        <w:t xml:space="preserve">α </w:t>
      </w:r>
      <w:proofErr w:type="spellStart"/>
      <w:r>
        <w:rPr>
          <w:rFonts w:ascii="Century Gothic" w:hAnsi="Century Gothic" w:cs="Times New Roman"/>
          <w:b/>
          <w:bCs/>
          <w:sz w:val="36"/>
          <w:szCs w:val="36"/>
        </w:rPr>
        <w:t>Αλλ</w:t>
      </w:r>
      <w:proofErr w:type="spellEnd"/>
      <w:r>
        <w:rPr>
          <w:rFonts w:ascii="Century Gothic" w:hAnsi="Century Gothic" w:cs="Times New Roman"/>
          <w:b/>
          <w:bCs/>
          <w:sz w:val="36"/>
          <w:szCs w:val="36"/>
        </w:rPr>
        <w:t xml:space="preserve">αγών </w:t>
      </w:r>
    </w:p>
    <w:p w14:paraId="6BD6FAD1" w14:textId="77777777" w:rsidR="00C72801" w:rsidRDefault="00C72801" w:rsidP="00C72801">
      <w:pPr>
        <w:rPr>
          <w:lang w:val="el-GR"/>
        </w:rPr>
      </w:pPr>
    </w:p>
    <w:p w14:paraId="6560B7EA" w14:textId="4C1CF069" w:rsidR="00A3537C" w:rsidRDefault="00A3537C" w:rsidP="00A3537C">
      <w:pPr>
        <w:rPr>
          <w:rFonts w:ascii="Century Gothic" w:hAnsi="Century Gothic"/>
          <w:b/>
          <w:bCs/>
          <w:sz w:val="32"/>
          <w:szCs w:val="32"/>
          <w:lang w:val="en-US"/>
        </w:rPr>
      </w:pPr>
      <w:r w:rsidRPr="00A3537C">
        <w:rPr>
          <w:rFonts w:ascii="Century Gothic" w:hAnsi="Century Gothic"/>
          <w:b/>
          <w:bCs/>
          <w:sz w:val="32"/>
          <w:szCs w:val="32"/>
          <w:lang w:val="en-US"/>
        </w:rPr>
        <w:t>v0.2</w:t>
      </w:r>
    </w:p>
    <w:p w14:paraId="6E6606FD" w14:textId="12BB54BC" w:rsidR="00A3537C" w:rsidRPr="0014410D" w:rsidRDefault="0014410D" w:rsidP="00A3537C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32"/>
          <w:szCs w:val="32"/>
          <w:lang w:val="el-GR"/>
        </w:rPr>
      </w:pPr>
      <w:r>
        <w:rPr>
          <w:rFonts w:ascii="Century Gothic" w:hAnsi="Century Gothic"/>
          <w:sz w:val="32"/>
          <w:szCs w:val="32"/>
          <w:lang w:val="el-GR"/>
        </w:rPr>
        <w:lastRenderedPageBreak/>
        <w:t>Για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l-GR"/>
        </w:rPr>
        <w:t>το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Use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Case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Model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l-GR"/>
        </w:rPr>
        <w:t xml:space="preserve">προστέθηκαν τα όρια του συστήματος, διορθώθηκαν ορισμένα λάθη και αναθεωρήθηκαν κάποιες </w:t>
      </w:r>
      <w:r>
        <w:rPr>
          <w:rFonts w:ascii="Century Gothic" w:hAnsi="Century Gothic"/>
          <w:sz w:val="32"/>
          <w:szCs w:val="32"/>
          <w:lang w:val="en-US"/>
        </w:rPr>
        <w:t>use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cases</w:t>
      </w:r>
      <w:r w:rsidRPr="0014410D">
        <w:rPr>
          <w:rFonts w:ascii="Century Gothic" w:hAnsi="Century Gothic"/>
          <w:sz w:val="32"/>
          <w:szCs w:val="32"/>
          <w:lang w:val="el-GR"/>
        </w:rPr>
        <w:t>.</w:t>
      </w:r>
    </w:p>
    <w:p w14:paraId="232DCDC3" w14:textId="77777777" w:rsidR="0014410D" w:rsidRPr="0014410D" w:rsidRDefault="0014410D" w:rsidP="0014410D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19453114" w14:textId="7EF776B8" w:rsidR="0014410D" w:rsidRPr="0014410D" w:rsidRDefault="0014410D" w:rsidP="0014410D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32"/>
          <w:szCs w:val="32"/>
          <w:lang w:val="el-GR"/>
        </w:rPr>
      </w:pPr>
      <w:r>
        <w:rPr>
          <w:rFonts w:ascii="Century Gothic" w:hAnsi="Century Gothic"/>
          <w:sz w:val="32"/>
          <w:szCs w:val="32"/>
          <w:lang w:val="el-GR"/>
        </w:rPr>
        <w:t xml:space="preserve">Πραγματοποιήθηκαν αλλαγές στα εξής </w:t>
      </w:r>
      <w:r>
        <w:rPr>
          <w:rFonts w:ascii="Century Gothic" w:hAnsi="Century Gothic"/>
          <w:sz w:val="32"/>
          <w:szCs w:val="32"/>
          <w:lang w:val="en-US"/>
        </w:rPr>
        <w:t>use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cases</w:t>
      </w:r>
      <w:r w:rsidRPr="0014410D">
        <w:rPr>
          <w:rFonts w:ascii="Century Gothic" w:hAnsi="Century Gothic"/>
          <w:sz w:val="32"/>
          <w:szCs w:val="32"/>
          <w:lang w:val="el-GR"/>
        </w:rPr>
        <w:t>:</w:t>
      </w:r>
    </w:p>
    <w:p w14:paraId="6197241C" w14:textId="77777777" w:rsidR="0014410D" w:rsidRPr="0014410D" w:rsidRDefault="0014410D" w:rsidP="0014410D">
      <w:pPr>
        <w:pStyle w:val="ListParagraph"/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7B5CC6B4" w14:textId="77777777" w:rsidR="0014410D" w:rsidRPr="0014410D" w:rsidRDefault="0014410D" w:rsidP="0014410D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32"/>
          <w:szCs w:val="32"/>
        </w:rPr>
      </w:pPr>
      <w:proofErr w:type="spellStart"/>
      <w:r w:rsidRPr="0014410D">
        <w:rPr>
          <w:rFonts w:ascii="Century Gothic" w:hAnsi="Century Gothic" w:cs="Times New Roman"/>
          <w:sz w:val="32"/>
          <w:szCs w:val="32"/>
        </w:rPr>
        <w:t>Σελίδ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 6: «</w:t>
      </w:r>
      <w:proofErr w:type="spellStart"/>
      <w:r w:rsidRPr="0014410D">
        <w:rPr>
          <w:rFonts w:ascii="Century Gothic" w:hAnsi="Century Gothic" w:cs="Times New Roman"/>
          <w:sz w:val="32"/>
          <w:szCs w:val="32"/>
        </w:rPr>
        <w:t>Δημιουργί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 xml:space="preserve">α </w:t>
      </w:r>
      <w:proofErr w:type="spellStart"/>
      <w:r w:rsidRPr="0014410D">
        <w:rPr>
          <w:rFonts w:ascii="Century Gothic" w:hAnsi="Century Gothic" w:cs="Times New Roman"/>
          <w:sz w:val="32"/>
          <w:szCs w:val="32"/>
        </w:rPr>
        <w:t>Κράτησης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»</w:t>
      </w:r>
    </w:p>
    <w:p w14:paraId="313FE379" w14:textId="77777777" w:rsidR="0014410D" w:rsidRPr="0014410D" w:rsidRDefault="0014410D" w:rsidP="0014410D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32"/>
          <w:szCs w:val="32"/>
        </w:rPr>
      </w:pPr>
      <w:proofErr w:type="spellStart"/>
      <w:r w:rsidRPr="0014410D">
        <w:rPr>
          <w:rFonts w:ascii="Century Gothic" w:hAnsi="Century Gothic" w:cs="Times New Roman"/>
          <w:sz w:val="32"/>
          <w:szCs w:val="32"/>
        </w:rPr>
        <w:t>Σελίδ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 10: «</w:t>
      </w:r>
      <w:proofErr w:type="spellStart"/>
      <w:r w:rsidRPr="0014410D">
        <w:rPr>
          <w:rFonts w:ascii="Century Gothic" w:hAnsi="Century Gothic" w:cs="Times New Roman"/>
          <w:sz w:val="32"/>
          <w:szCs w:val="32"/>
        </w:rPr>
        <w:t>Δημιουργί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 Παρα</w:t>
      </w:r>
      <w:proofErr w:type="spellStart"/>
      <w:r w:rsidRPr="0014410D">
        <w:rPr>
          <w:rFonts w:ascii="Century Gothic" w:hAnsi="Century Gothic" w:cs="Times New Roman"/>
          <w:sz w:val="32"/>
          <w:szCs w:val="32"/>
        </w:rPr>
        <w:t>γγελί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ας»</w:t>
      </w:r>
    </w:p>
    <w:p w14:paraId="7B066B00" w14:textId="77777777" w:rsidR="0014410D" w:rsidRPr="0014410D" w:rsidRDefault="0014410D" w:rsidP="0014410D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32"/>
          <w:szCs w:val="32"/>
        </w:rPr>
      </w:pPr>
      <w:proofErr w:type="spellStart"/>
      <w:r w:rsidRPr="0014410D">
        <w:rPr>
          <w:rFonts w:ascii="Century Gothic" w:hAnsi="Century Gothic" w:cs="Times New Roman"/>
          <w:sz w:val="32"/>
          <w:szCs w:val="32"/>
        </w:rPr>
        <w:t>Σελίδ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 15:</w:t>
      </w:r>
      <w:r w:rsidRPr="0014410D">
        <w:rPr>
          <w:rFonts w:ascii="Century Gothic" w:hAnsi="Century Gothic" w:cs="Times New Roman"/>
          <w:sz w:val="32"/>
          <w:szCs w:val="32"/>
          <w:lang w:val="en-US"/>
        </w:rPr>
        <w:t xml:space="preserve"> </w:t>
      </w:r>
      <w:r w:rsidRPr="0014410D">
        <w:rPr>
          <w:rFonts w:ascii="Century Gothic" w:hAnsi="Century Gothic" w:cs="Times New Roman"/>
          <w:sz w:val="32"/>
          <w:szCs w:val="32"/>
        </w:rPr>
        <w:t>«</w:t>
      </w:r>
      <w:proofErr w:type="spellStart"/>
      <w:r w:rsidRPr="0014410D">
        <w:rPr>
          <w:rFonts w:ascii="Century Gothic" w:hAnsi="Century Gothic"/>
          <w:sz w:val="32"/>
          <w:szCs w:val="32"/>
        </w:rPr>
        <w:t>Διοργάνωση</w:t>
      </w:r>
      <w:proofErr w:type="spellEnd"/>
      <w:r w:rsidRPr="0014410D">
        <w:rPr>
          <w:rFonts w:ascii="Century Gothic" w:hAnsi="Century Gothic"/>
          <w:sz w:val="32"/>
          <w:szCs w:val="32"/>
        </w:rPr>
        <w:t xml:space="preserve"> </w:t>
      </w:r>
      <w:proofErr w:type="spellStart"/>
      <w:r w:rsidRPr="0014410D">
        <w:rPr>
          <w:rFonts w:ascii="Century Gothic" w:hAnsi="Century Gothic"/>
          <w:sz w:val="32"/>
          <w:szCs w:val="32"/>
        </w:rPr>
        <w:t>Δεξίωσης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»</w:t>
      </w:r>
    </w:p>
    <w:p w14:paraId="4043DB3B" w14:textId="77777777" w:rsidR="0014410D" w:rsidRPr="0014410D" w:rsidRDefault="0014410D" w:rsidP="0014410D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32"/>
          <w:szCs w:val="32"/>
        </w:rPr>
      </w:pPr>
      <w:proofErr w:type="spellStart"/>
      <w:r w:rsidRPr="0014410D">
        <w:rPr>
          <w:rFonts w:ascii="Century Gothic" w:hAnsi="Century Gothic" w:cs="Times New Roman"/>
          <w:sz w:val="32"/>
          <w:szCs w:val="32"/>
        </w:rPr>
        <w:t>Σελίδ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 19: «</w:t>
      </w:r>
      <w:r w:rsidRPr="0014410D">
        <w:rPr>
          <w:rFonts w:ascii="Century Gothic" w:hAnsi="Century Gothic"/>
          <w:sz w:val="32"/>
          <w:szCs w:val="32"/>
        </w:rPr>
        <w:t xml:space="preserve">Πρόσκληση </w:t>
      </w:r>
      <w:proofErr w:type="spellStart"/>
      <w:r w:rsidRPr="0014410D">
        <w:rPr>
          <w:rFonts w:ascii="Century Gothic" w:hAnsi="Century Gothic"/>
          <w:sz w:val="32"/>
          <w:szCs w:val="32"/>
        </w:rPr>
        <w:t>σε</w:t>
      </w:r>
      <w:proofErr w:type="spellEnd"/>
      <w:r w:rsidRPr="0014410D">
        <w:rPr>
          <w:rFonts w:ascii="Century Gothic" w:hAnsi="Century Gothic"/>
          <w:sz w:val="32"/>
          <w:szCs w:val="32"/>
        </w:rPr>
        <w:t xml:space="preserve"> </w:t>
      </w:r>
      <w:proofErr w:type="spellStart"/>
      <w:r w:rsidRPr="0014410D">
        <w:rPr>
          <w:rFonts w:ascii="Century Gothic" w:hAnsi="Century Gothic"/>
          <w:sz w:val="32"/>
          <w:szCs w:val="32"/>
        </w:rPr>
        <w:t>Δεξίωση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»</w:t>
      </w:r>
    </w:p>
    <w:p w14:paraId="063E4692" w14:textId="77777777" w:rsidR="0014410D" w:rsidRPr="0014410D" w:rsidRDefault="0014410D" w:rsidP="0014410D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32"/>
          <w:szCs w:val="32"/>
        </w:rPr>
      </w:pPr>
      <w:proofErr w:type="spellStart"/>
      <w:r w:rsidRPr="0014410D">
        <w:rPr>
          <w:rFonts w:ascii="Century Gothic" w:hAnsi="Century Gothic" w:cs="Times New Roman"/>
          <w:sz w:val="32"/>
          <w:szCs w:val="32"/>
        </w:rPr>
        <w:t>Σελίδ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 22: «</w:t>
      </w:r>
      <w:proofErr w:type="spellStart"/>
      <w:r w:rsidRPr="0014410D">
        <w:rPr>
          <w:rFonts w:ascii="Century Gothic" w:hAnsi="Century Gothic"/>
          <w:sz w:val="32"/>
          <w:szCs w:val="32"/>
        </w:rPr>
        <w:t>Προσθήκη</w:t>
      </w:r>
      <w:proofErr w:type="spellEnd"/>
      <w:r w:rsidRPr="0014410D">
        <w:rPr>
          <w:rFonts w:ascii="Century Gothic" w:hAnsi="Century Gothic"/>
          <w:sz w:val="32"/>
          <w:szCs w:val="32"/>
        </w:rPr>
        <w:t xml:space="preserve"> </w:t>
      </w:r>
      <w:proofErr w:type="spellStart"/>
      <w:r w:rsidRPr="0014410D">
        <w:rPr>
          <w:rFonts w:ascii="Century Gothic" w:hAnsi="Century Gothic"/>
          <w:sz w:val="32"/>
          <w:szCs w:val="32"/>
        </w:rPr>
        <w:t>Αγγελί</w:t>
      </w:r>
      <w:proofErr w:type="spellEnd"/>
      <w:r w:rsidRPr="0014410D">
        <w:rPr>
          <w:rFonts w:ascii="Century Gothic" w:hAnsi="Century Gothic"/>
          <w:sz w:val="32"/>
          <w:szCs w:val="32"/>
        </w:rPr>
        <w:t>ας</w:t>
      </w:r>
      <w:r w:rsidRPr="0014410D">
        <w:rPr>
          <w:rFonts w:ascii="Century Gothic" w:hAnsi="Century Gothic" w:cs="Times New Roman"/>
          <w:sz w:val="32"/>
          <w:szCs w:val="32"/>
        </w:rPr>
        <w:t>»</w:t>
      </w:r>
    </w:p>
    <w:p w14:paraId="1E26043E" w14:textId="77777777" w:rsidR="0014410D" w:rsidRPr="0014410D" w:rsidRDefault="0014410D" w:rsidP="0014410D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32"/>
          <w:szCs w:val="32"/>
        </w:rPr>
      </w:pPr>
      <w:proofErr w:type="spellStart"/>
      <w:r w:rsidRPr="0014410D">
        <w:rPr>
          <w:rFonts w:ascii="Century Gothic" w:hAnsi="Century Gothic" w:cs="Times New Roman"/>
          <w:sz w:val="32"/>
          <w:szCs w:val="32"/>
        </w:rPr>
        <w:t>Σελίδ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 25: «</w:t>
      </w:r>
      <w:proofErr w:type="spellStart"/>
      <w:r w:rsidRPr="0014410D">
        <w:rPr>
          <w:rFonts w:ascii="Century Gothic" w:hAnsi="Century Gothic"/>
          <w:sz w:val="32"/>
          <w:szCs w:val="32"/>
        </w:rPr>
        <w:t>Αξιολόγηση</w:t>
      </w:r>
      <w:proofErr w:type="spellEnd"/>
      <w:r w:rsidRPr="0014410D">
        <w:rPr>
          <w:rFonts w:ascii="Century Gothic" w:hAnsi="Century Gothic"/>
          <w:sz w:val="32"/>
          <w:szCs w:val="32"/>
        </w:rPr>
        <w:t xml:space="preserve"> Κατα</w:t>
      </w:r>
      <w:proofErr w:type="spellStart"/>
      <w:r w:rsidRPr="0014410D">
        <w:rPr>
          <w:rFonts w:ascii="Century Gothic" w:hAnsi="Century Gothic"/>
          <w:sz w:val="32"/>
          <w:szCs w:val="32"/>
        </w:rPr>
        <w:t>στήμ</w:t>
      </w:r>
      <w:proofErr w:type="spellEnd"/>
      <w:r w:rsidRPr="0014410D">
        <w:rPr>
          <w:rFonts w:ascii="Century Gothic" w:hAnsi="Century Gothic"/>
          <w:sz w:val="32"/>
          <w:szCs w:val="32"/>
        </w:rPr>
        <w:t>ατος</w:t>
      </w:r>
      <w:r w:rsidRPr="0014410D">
        <w:rPr>
          <w:rFonts w:ascii="Century Gothic" w:hAnsi="Century Gothic" w:cs="Times New Roman"/>
          <w:sz w:val="32"/>
          <w:szCs w:val="32"/>
        </w:rPr>
        <w:t>»</w:t>
      </w:r>
    </w:p>
    <w:p w14:paraId="337D70A7" w14:textId="77777777" w:rsidR="0014410D" w:rsidRPr="0014410D" w:rsidRDefault="0014410D" w:rsidP="0014410D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32"/>
          <w:szCs w:val="32"/>
        </w:rPr>
      </w:pPr>
      <w:proofErr w:type="spellStart"/>
      <w:r w:rsidRPr="0014410D">
        <w:rPr>
          <w:rFonts w:ascii="Century Gothic" w:hAnsi="Century Gothic" w:cs="Times New Roman"/>
          <w:sz w:val="32"/>
          <w:szCs w:val="32"/>
        </w:rPr>
        <w:t>Σελίδ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 28: «</w:t>
      </w:r>
      <w:proofErr w:type="spellStart"/>
      <w:r w:rsidRPr="0014410D">
        <w:rPr>
          <w:rFonts w:ascii="Century Gothic" w:hAnsi="Century Gothic"/>
          <w:sz w:val="32"/>
          <w:szCs w:val="32"/>
        </w:rPr>
        <w:t>Εφοδι</w:t>
      </w:r>
      <w:proofErr w:type="spellEnd"/>
      <w:r w:rsidRPr="0014410D">
        <w:rPr>
          <w:rFonts w:ascii="Century Gothic" w:hAnsi="Century Gothic"/>
          <w:sz w:val="32"/>
          <w:szCs w:val="32"/>
        </w:rPr>
        <w:t xml:space="preserve">ασμός </w:t>
      </w:r>
      <w:proofErr w:type="spellStart"/>
      <w:r w:rsidRPr="0014410D">
        <w:rPr>
          <w:rFonts w:ascii="Century Gothic" w:hAnsi="Century Gothic"/>
          <w:sz w:val="32"/>
          <w:szCs w:val="32"/>
        </w:rPr>
        <w:t>Προϊόντων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»</w:t>
      </w:r>
    </w:p>
    <w:p w14:paraId="6E577DFF" w14:textId="77777777" w:rsidR="0014410D" w:rsidRPr="0014410D" w:rsidRDefault="0014410D" w:rsidP="0014410D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32"/>
          <w:szCs w:val="32"/>
        </w:rPr>
      </w:pPr>
      <w:proofErr w:type="spellStart"/>
      <w:r w:rsidRPr="0014410D">
        <w:rPr>
          <w:rFonts w:ascii="Century Gothic" w:hAnsi="Century Gothic" w:cs="Times New Roman"/>
          <w:sz w:val="32"/>
          <w:szCs w:val="32"/>
        </w:rPr>
        <w:t>Σελίδ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α 32: «</w:t>
      </w:r>
      <w:proofErr w:type="spellStart"/>
      <w:r w:rsidRPr="0014410D">
        <w:rPr>
          <w:rFonts w:ascii="Century Gothic" w:hAnsi="Century Gothic" w:cs="Times New Roman"/>
          <w:sz w:val="32"/>
          <w:szCs w:val="32"/>
        </w:rPr>
        <w:t>Ανάθεση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 xml:space="preserve"> </w:t>
      </w:r>
      <w:proofErr w:type="spellStart"/>
      <w:r w:rsidRPr="0014410D">
        <w:rPr>
          <w:rFonts w:ascii="Century Gothic" w:hAnsi="Century Gothic" w:cs="Times New Roman"/>
          <w:sz w:val="32"/>
          <w:szCs w:val="32"/>
        </w:rPr>
        <w:t>Προσω</w:t>
      </w:r>
      <w:proofErr w:type="spellEnd"/>
      <w:r w:rsidRPr="0014410D">
        <w:rPr>
          <w:rFonts w:ascii="Century Gothic" w:hAnsi="Century Gothic" w:cs="Times New Roman"/>
          <w:sz w:val="32"/>
          <w:szCs w:val="32"/>
        </w:rPr>
        <w:t>πικού»</w:t>
      </w:r>
    </w:p>
    <w:p w14:paraId="7FB51943" w14:textId="77777777" w:rsidR="0014410D" w:rsidRPr="0014410D" w:rsidRDefault="0014410D" w:rsidP="0014410D">
      <w:pPr>
        <w:pStyle w:val="ListParagraph"/>
        <w:ind w:left="2160"/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760FFF2E" w14:textId="77777777" w:rsidR="00C72801" w:rsidRPr="0014410D" w:rsidRDefault="00C72801" w:rsidP="00C72801">
      <w:pPr>
        <w:rPr>
          <w:lang w:val="el-GR"/>
        </w:rPr>
      </w:pPr>
    </w:p>
    <w:p w14:paraId="02282D98" w14:textId="77777777" w:rsidR="00C72801" w:rsidRPr="0014410D" w:rsidRDefault="00C72801" w:rsidP="00C72801">
      <w:pPr>
        <w:rPr>
          <w:rFonts w:eastAsia="SeoulHangang CBL"/>
          <w:lang w:val="el-GR"/>
        </w:rPr>
      </w:pPr>
    </w:p>
    <w:p w14:paraId="24A6F3EC" w14:textId="0C864516" w:rsidR="004B4F46" w:rsidRPr="0014410D" w:rsidRDefault="004B4F46">
      <w:pPr>
        <w:rPr>
          <w:lang w:val="el-GR"/>
        </w:rPr>
      </w:pPr>
    </w:p>
    <w:sectPr w:rsidR="004B4F46" w:rsidRPr="00144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C78B7"/>
    <w:multiLevelType w:val="hybridMultilevel"/>
    <w:tmpl w:val="99A4A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C448B"/>
    <w:multiLevelType w:val="hybridMultilevel"/>
    <w:tmpl w:val="FF8432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91D09"/>
    <w:multiLevelType w:val="hybridMultilevel"/>
    <w:tmpl w:val="21087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42DE3"/>
    <w:multiLevelType w:val="hybridMultilevel"/>
    <w:tmpl w:val="140A3D4A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249584348">
    <w:abstractNumId w:val="2"/>
  </w:num>
  <w:num w:numId="2" w16cid:durableId="109056986">
    <w:abstractNumId w:val="0"/>
  </w:num>
  <w:num w:numId="3" w16cid:durableId="948469514">
    <w:abstractNumId w:val="3"/>
  </w:num>
  <w:num w:numId="4" w16cid:durableId="1361081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881"/>
    <w:rsid w:val="0014410D"/>
    <w:rsid w:val="00437536"/>
    <w:rsid w:val="004B4F46"/>
    <w:rsid w:val="00567881"/>
    <w:rsid w:val="00A3537C"/>
    <w:rsid w:val="00C72801"/>
    <w:rsid w:val="00D70B64"/>
    <w:rsid w:val="00F913C0"/>
    <w:rsid w:val="00F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3385D"/>
  <w15:chartTrackingRefBased/>
  <w15:docId w15:val="{49A0AF72-BB18-4B0A-9C26-8BC41B20F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8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C2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E4C2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C72801"/>
    <w:rPr>
      <w:strike w:val="0"/>
      <w:dstrike w:val="0"/>
      <w:color w:val="auto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A35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2499@upnet.gr" TargetMode="External"/><Relationship Id="rId13" Type="http://schemas.openxmlformats.org/officeDocument/2006/relationships/hyperlink" Target="mailto:up1072631@upnet.gr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up1072499@upnet.gr" TargetMode="External"/><Relationship Id="rId12" Type="http://schemas.openxmlformats.org/officeDocument/2006/relationships/image" Target="media/image4.png"/><Relationship Id="rId17" Type="http://schemas.openxmlformats.org/officeDocument/2006/relationships/hyperlink" Target="mailto:up1072631@upnet.gr" TargetMode="External"/><Relationship Id="rId2" Type="http://schemas.openxmlformats.org/officeDocument/2006/relationships/styles" Target="styles.xml"/><Relationship Id="rId16" Type="http://schemas.openxmlformats.org/officeDocument/2006/relationships/hyperlink" Target="mailto:up1072631@upnet.gr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mailto:up1072633@upnet.g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jpeg"/><Relationship Id="rId10" Type="http://schemas.openxmlformats.org/officeDocument/2006/relationships/hyperlink" Target="mailto:up1072633@upnet.gr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up1072631@upnet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17</Pages>
  <Words>2168</Words>
  <Characters>12359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ΚΑΡΑΜΑΝΟΣ ΧΡΗΣΤΟΣ</dc:creator>
  <cp:keywords/>
  <dc:description/>
  <cp:lastModifiedBy>ΚΑΡΑΜΑΝΟΣ ΧΡΗΣΤΟΣ</cp:lastModifiedBy>
  <cp:revision>1</cp:revision>
  <dcterms:created xsi:type="dcterms:W3CDTF">2023-05-29T18:50:00Z</dcterms:created>
  <dcterms:modified xsi:type="dcterms:W3CDTF">2023-05-29T19:43:00Z</dcterms:modified>
</cp:coreProperties>
</file>