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1B6AA" w14:textId="2E2CA3CC" w:rsidR="009B001E" w:rsidRPr="001037A2" w:rsidRDefault="009B001E" w:rsidP="009B001E">
      <w:pPr>
        <w:jc w:val="center"/>
        <w:rPr>
          <w:rFonts w:ascii="Cambria" w:hAnsi="Cambria"/>
        </w:rPr>
      </w:pPr>
      <w:r w:rsidRPr="001037A2"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01949145" wp14:editId="3B95B478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224C" w14:textId="77777777" w:rsidR="009B001E" w:rsidRPr="001037A2" w:rsidRDefault="009B001E" w:rsidP="009B001E">
      <w:pPr>
        <w:jc w:val="center"/>
        <w:rPr>
          <w:rFonts w:ascii="Cambria" w:hAnsi="Cambria"/>
        </w:rPr>
      </w:pPr>
    </w:p>
    <w:p w14:paraId="339FF256" w14:textId="7219DEA7" w:rsidR="000D2927" w:rsidRPr="001037A2" w:rsidRDefault="00DE7059" w:rsidP="009B001E">
      <w:pPr>
        <w:pStyle w:val="Title"/>
        <w:jc w:val="center"/>
        <w:rPr>
          <w:rFonts w:ascii="Cambria" w:hAnsi="Cambria"/>
          <w:b/>
          <w:bCs/>
          <w:sz w:val="72"/>
          <w:szCs w:val="72"/>
        </w:rPr>
      </w:pPr>
      <w:r>
        <w:rPr>
          <w:rFonts w:ascii="Cambria" w:hAnsi="Cambria"/>
          <w:b/>
          <w:bCs/>
          <w:sz w:val="72"/>
          <w:szCs w:val="72"/>
        </w:rPr>
        <w:t>Model for password security</w:t>
      </w:r>
    </w:p>
    <w:p w14:paraId="56F21180" w14:textId="77777777" w:rsidR="009B001E" w:rsidRPr="001037A2" w:rsidRDefault="009B001E" w:rsidP="009B001E">
      <w:pPr>
        <w:rPr>
          <w:rFonts w:ascii="Cambria" w:hAnsi="Cambria"/>
        </w:rPr>
      </w:pPr>
    </w:p>
    <w:p w14:paraId="638B799E" w14:textId="77777777" w:rsidR="009B001E" w:rsidRPr="001037A2" w:rsidRDefault="009B001E" w:rsidP="009B001E">
      <w:pPr>
        <w:rPr>
          <w:rFonts w:ascii="Cambria" w:hAnsi="Cambria"/>
        </w:rPr>
      </w:pPr>
    </w:p>
    <w:p w14:paraId="28E918F3" w14:textId="349E3461" w:rsidR="009B001E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1037A2">
        <w:rPr>
          <w:rFonts w:ascii="Cambria" w:hAnsi="Cambria"/>
          <w:b/>
          <w:bCs/>
          <w:sz w:val="44"/>
          <w:szCs w:val="44"/>
        </w:rPr>
        <w:t xml:space="preserve">Matteo </w:t>
      </w:r>
      <w:proofErr w:type="spellStart"/>
      <w:r w:rsidRPr="001037A2">
        <w:rPr>
          <w:rFonts w:ascii="Cambria" w:hAnsi="Cambria"/>
          <w:b/>
          <w:bCs/>
          <w:sz w:val="44"/>
          <w:szCs w:val="44"/>
        </w:rPr>
        <w:t>Gianvenuti</w:t>
      </w:r>
      <w:proofErr w:type="spellEnd"/>
    </w:p>
    <w:p w14:paraId="6E4E5660" w14:textId="0862BF44" w:rsidR="00DE7059" w:rsidRPr="001037A2" w:rsidRDefault="00DE7059" w:rsidP="009B001E">
      <w:pPr>
        <w:jc w:val="center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t>Donato Bruno</w:t>
      </w:r>
    </w:p>
    <w:p w14:paraId="1F1CE4AA" w14:textId="60F64167" w:rsidR="009B001E" w:rsidRPr="001037A2" w:rsidRDefault="001E5BBB" w:rsidP="009B001E">
      <w:pPr>
        <w:jc w:val="center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t xml:space="preserve">Note: piu </w:t>
      </w:r>
      <w:proofErr w:type="spellStart"/>
      <w:r>
        <w:rPr>
          <w:rFonts w:ascii="Cambria" w:hAnsi="Cambria"/>
          <w:b/>
          <w:bCs/>
          <w:sz w:val="44"/>
          <w:szCs w:val="44"/>
        </w:rPr>
        <w:t>modelli</w:t>
      </w:r>
      <w:proofErr w:type="spellEnd"/>
      <w:r>
        <w:rPr>
          <w:rFonts w:ascii="Cambria" w:hAnsi="Cambria"/>
          <w:b/>
          <w:bCs/>
          <w:sz w:val="44"/>
          <w:szCs w:val="44"/>
        </w:rPr>
        <w:t xml:space="preserve"> </w:t>
      </w:r>
      <w:proofErr w:type="spellStart"/>
      <w:r>
        <w:rPr>
          <w:rFonts w:ascii="Cambria" w:hAnsi="Cambria"/>
          <w:b/>
          <w:bCs/>
          <w:sz w:val="44"/>
          <w:szCs w:val="44"/>
        </w:rPr>
        <w:t>visti</w:t>
      </w:r>
      <w:proofErr w:type="spellEnd"/>
      <w:r>
        <w:rPr>
          <w:rFonts w:ascii="Cambria" w:hAnsi="Cambria"/>
          <w:b/>
          <w:bCs/>
          <w:sz w:val="44"/>
          <w:szCs w:val="44"/>
        </w:rPr>
        <w:t xml:space="preserve">, svc </w:t>
      </w:r>
      <w:r w:rsidR="0043553A">
        <w:rPr>
          <w:rFonts w:ascii="Cambria" w:hAnsi="Cambria"/>
          <w:b/>
          <w:bCs/>
          <w:sz w:val="44"/>
          <w:szCs w:val="44"/>
        </w:rPr>
        <w:t>66</w:t>
      </w:r>
      <w:r>
        <w:rPr>
          <w:rFonts w:ascii="Cambria" w:hAnsi="Cambria"/>
          <w:b/>
          <w:bCs/>
          <w:sz w:val="44"/>
          <w:szCs w:val="44"/>
        </w:rPr>
        <w:t xml:space="preserve">%, forest </w:t>
      </w:r>
      <w:proofErr w:type="spellStart"/>
      <w:r>
        <w:rPr>
          <w:rFonts w:ascii="Cambria" w:hAnsi="Cambria"/>
          <w:b/>
          <w:bCs/>
          <w:sz w:val="44"/>
          <w:szCs w:val="44"/>
        </w:rPr>
        <w:t>migliore</w:t>
      </w:r>
      <w:proofErr w:type="spellEnd"/>
      <w:r>
        <w:rPr>
          <w:rFonts w:ascii="Cambria" w:hAnsi="Cambria"/>
          <w:b/>
          <w:bCs/>
          <w:sz w:val="44"/>
          <w:szCs w:val="44"/>
        </w:rPr>
        <w:t xml:space="preserve"> 75% con </w:t>
      </w:r>
      <w:proofErr w:type="spellStart"/>
      <w:r>
        <w:rPr>
          <w:rFonts w:ascii="Cambria" w:hAnsi="Cambria"/>
          <w:b/>
          <w:bCs/>
          <w:sz w:val="44"/>
          <w:szCs w:val="44"/>
        </w:rPr>
        <w:t>strat</w:t>
      </w:r>
      <w:proofErr w:type="spellEnd"/>
      <w:r>
        <w:rPr>
          <w:rFonts w:ascii="Cambria" w:hAnsi="Cambria"/>
          <w:b/>
          <w:bCs/>
          <w:sz w:val="44"/>
          <w:szCs w:val="44"/>
        </w:rPr>
        <w:t>, prima era 64%</w:t>
      </w:r>
      <w:r w:rsidR="009E581F">
        <w:rPr>
          <w:rFonts w:ascii="Cambria" w:hAnsi="Cambria"/>
          <w:b/>
          <w:bCs/>
          <w:sz w:val="44"/>
          <w:szCs w:val="44"/>
        </w:rPr>
        <w:t>, gradient 68%</w:t>
      </w:r>
      <w:r w:rsidR="0043553A">
        <w:rPr>
          <w:rFonts w:ascii="Cambria" w:hAnsi="Cambria"/>
          <w:b/>
          <w:bCs/>
          <w:sz w:val="44"/>
          <w:szCs w:val="44"/>
        </w:rPr>
        <w:t xml:space="preserve"> no </w:t>
      </w:r>
      <w:proofErr w:type="spellStart"/>
      <w:r w:rsidR="0043553A">
        <w:rPr>
          <w:rFonts w:ascii="Cambria" w:hAnsi="Cambria"/>
          <w:b/>
          <w:bCs/>
          <w:sz w:val="44"/>
          <w:szCs w:val="44"/>
        </w:rPr>
        <w:t>strat</w:t>
      </w:r>
      <w:proofErr w:type="spellEnd"/>
      <w:r w:rsidR="009E581F">
        <w:rPr>
          <w:rFonts w:ascii="Cambria" w:hAnsi="Cambria"/>
          <w:b/>
          <w:bCs/>
          <w:sz w:val="44"/>
          <w:szCs w:val="44"/>
        </w:rPr>
        <w:t xml:space="preserve">, </w:t>
      </w:r>
      <w:proofErr w:type="spellStart"/>
      <w:r w:rsidR="00054A7C">
        <w:rPr>
          <w:rFonts w:ascii="Cambria" w:hAnsi="Cambria"/>
          <w:b/>
          <w:bCs/>
          <w:sz w:val="44"/>
          <w:szCs w:val="44"/>
        </w:rPr>
        <w:t>kneig</w:t>
      </w:r>
      <w:proofErr w:type="spellEnd"/>
      <w:r w:rsidR="00054A7C">
        <w:rPr>
          <w:rFonts w:ascii="Cambria" w:hAnsi="Cambria"/>
          <w:b/>
          <w:bCs/>
          <w:sz w:val="44"/>
          <w:szCs w:val="44"/>
        </w:rPr>
        <w:t xml:space="preserve"> 75% </w:t>
      </w:r>
      <w:proofErr w:type="spellStart"/>
      <w:r w:rsidR="00054A7C">
        <w:rPr>
          <w:rFonts w:ascii="Cambria" w:hAnsi="Cambria"/>
          <w:b/>
          <w:bCs/>
          <w:sz w:val="44"/>
          <w:szCs w:val="44"/>
        </w:rPr>
        <w:t>uguale</w:t>
      </w:r>
      <w:proofErr w:type="spellEnd"/>
      <w:r w:rsidR="0043553A">
        <w:rPr>
          <w:rFonts w:ascii="Cambria" w:hAnsi="Cambria"/>
          <w:b/>
          <w:bCs/>
          <w:sz w:val="44"/>
          <w:szCs w:val="44"/>
        </w:rPr>
        <w:t xml:space="preserve"> </w:t>
      </w:r>
      <w:proofErr w:type="spellStart"/>
      <w:r w:rsidR="0043553A">
        <w:rPr>
          <w:rFonts w:ascii="Cambria" w:hAnsi="Cambria"/>
          <w:b/>
          <w:bCs/>
          <w:sz w:val="44"/>
          <w:szCs w:val="44"/>
        </w:rPr>
        <w:t>strat</w:t>
      </w:r>
      <w:proofErr w:type="spellEnd"/>
      <w:r w:rsidR="0043553A">
        <w:rPr>
          <w:rFonts w:ascii="Cambria" w:hAnsi="Cambria"/>
          <w:b/>
          <w:bCs/>
          <w:sz w:val="44"/>
          <w:szCs w:val="44"/>
        </w:rPr>
        <w:t xml:space="preserve">, grad </w:t>
      </w:r>
      <w:proofErr w:type="spellStart"/>
      <w:r w:rsidR="0043553A">
        <w:rPr>
          <w:rFonts w:ascii="Cambria" w:hAnsi="Cambria"/>
          <w:b/>
          <w:bCs/>
          <w:sz w:val="44"/>
          <w:szCs w:val="44"/>
        </w:rPr>
        <w:t>strat</w:t>
      </w:r>
      <w:proofErr w:type="spellEnd"/>
      <w:r w:rsidR="0043553A">
        <w:rPr>
          <w:rFonts w:ascii="Cambria" w:hAnsi="Cambria"/>
          <w:b/>
          <w:bCs/>
          <w:sz w:val="44"/>
          <w:szCs w:val="44"/>
        </w:rPr>
        <w:t xml:space="preserve"> 75% </w:t>
      </w:r>
      <w:proofErr w:type="spellStart"/>
      <w:r w:rsidR="0043553A">
        <w:rPr>
          <w:rFonts w:ascii="Cambria" w:hAnsi="Cambria"/>
          <w:b/>
          <w:bCs/>
          <w:sz w:val="44"/>
          <w:szCs w:val="44"/>
        </w:rPr>
        <w:t>uguale</w:t>
      </w:r>
      <w:proofErr w:type="spellEnd"/>
    </w:p>
    <w:p w14:paraId="5E12BD7B" w14:textId="77777777" w:rsidR="009B001E" w:rsidRPr="001037A2" w:rsidRDefault="009B001E" w:rsidP="009B001E">
      <w:pPr>
        <w:jc w:val="center"/>
        <w:rPr>
          <w:rFonts w:ascii="Cambria" w:hAnsi="Cambria"/>
          <w:b/>
          <w:bCs/>
        </w:rPr>
      </w:pPr>
    </w:p>
    <w:p w14:paraId="2B9CB36C" w14:textId="0E4FD14D" w:rsidR="00CD3E13" w:rsidRPr="001037A2" w:rsidRDefault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3757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43738" w14:textId="30450E42" w:rsidR="00CD3E13" w:rsidRPr="001037A2" w:rsidRDefault="00CD3E13">
          <w:pPr>
            <w:pStyle w:val="TOCHeading"/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</w:t>
          </w:r>
          <w:r w:rsidR="00C00AA7"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ummary</w:t>
          </w:r>
        </w:p>
        <w:p w14:paraId="3ECB5FF9" w14:textId="4164C9B8" w:rsidR="00796561" w:rsidRDefault="00CD3E1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 w:rsidRPr="001037A2">
            <w:fldChar w:fldCharType="begin"/>
          </w:r>
          <w:r w:rsidRPr="001037A2">
            <w:instrText xml:space="preserve"> TOC \o "1-3" \h \z \u </w:instrText>
          </w:r>
          <w:r w:rsidRPr="001037A2">
            <w:fldChar w:fldCharType="separate"/>
          </w:r>
          <w:hyperlink w:anchor="_Toc174455439" w:history="1">
            <w:r w:rsidR="00796561" w:rsidRPr="00725427">
              <w:rPr>
                <w:rStyle w:val="Hyperlink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 description</w:t>
            </w:r>
            <w:r w:rsidR="00796561">
              <w:rPr>
                <w:noProof/>
                <w:webHidden/>
              </w:rPr>
              <w:tab/>
            </w:r>
            <w:r w:rsidR="00796561">
              <w:rPr>
                <w:noProof/>
                <w:webHidden/>
              </w:rPr>
              <w:fldChar w:fldCharType="begin"/>
            </w:r>
            <w:r w:rsidR="00796561">
              <w:rPr>
                <w:noProof/>
                <w:webHidden/>
              </w:rPr>
              <w:instrText xml:space="preserve"> PAGEREF _Toc174455439 \h </w:instrText>
            </w:r>
            <w:r w:rsidR="00796561">
              <w:rPr>
                <w:noProof/>
                <w:webHidden/>
              </w:rPr>
            </w:r>
            <w:r w:rsidR="00796561">
              <w:rPr>
                <w:noProof/>
                <w:webHidden/>
              </w:rPr>
              <w:fldChar w:fldCharType="separate"/>
            </w:r>
            <w:r w:rsidR="00796561">
              <w:rPr>
                <w:noProof/>
                <w:webHidden/>
              </w:rPr>
              <w:t>3</w:t>
            </w:r>
            <w:r w:rsidR="00796561">
              <w:rPr>
                <w:noProof/>
                <w:webHidden/>
              </w:rPr>
              <w:fldChar w:fldCharType="end"/>
            </w:r>
          </w:hyperlink>
        </w:p>
        <w:p w14:paraId="46176564" w14:textId="1B2DA74E" w:rsidR="00CD3E13" w:rsidRPr="001037A2" w:rsidRDefault="00CD3E13">
          <w:r w:rsidRPr="001037A2">
            <w:rPr>
              <w:b/>
              <w:bCs/>
            </w:rPr>
            <w:fldChar w:fldCharType="end"/>
          </w:r>
        </w:p>
      </w:sdtContent>
    </w:sdt>
    <w:p w14:paraId="068EC750" w14:textId="5E65F8B0" w:rsidR="009B001E" w:rsidRPr="001037A2" w:rsidRDefault="00CD3E13" w:rsidP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p w14:paraId="279773C7" w14:textId="006602AE" w:rsidR="009B001E" w:rsidRPr="001037A2" w:rsidRDefault="007C15A3" w:rsidP="009B001E">
      <w:pPr>
        <w:pStyle w:val="Heading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74455439"/>
      <w:r w:rsidRPr="001037A2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</w:t>
      </w:r>
      <w:r w:rsidR="00796561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description</w:t>
      </w:r>
      <w:bookmarkEnd w:id="0"/>
    </w:p>
    <w:p w14:paraId="626AFFA2" w14:textId="569E8B9B" w:rsidR="009A2829" w:rsidRDefault="00796561" w:rsidP="009A2829">
      <w:pPr>
        <w:rPr>
          <w:rFonts w:ascii="Cambria" w:hAnsi="Cambria"/>
        </w:rPr>
      </w:pPr>
      <w:r>
        <w:rPr>
          <w:rFonts w:ascii="Cambria" w:hAnsi="Cambria"/>
        </w:rPr>
        <w:t>C</w:t>
      </w:r>
      <w:r w:rsidRPr="00796561">
        <w:rPr>
          <w:rFonts w:ascii="Cambria" w:hAnsi="Cambria"/>
        </w:rPr>
        <w:t>reate a classifier model to determine the strength of a password</w:t>
      </w:r>
      <w:r>
        <w:rPr>
          <w:rFonts w:ascii="Cambria" w:hAnsi="Cambria"/>
        </w:rPr>
        <w:t xml:space="preserve">. In practice, the model </w:t>
      </w:r>
      <w:r w:rsidR="005A2096">
        <w:rPr>
          <w:rFonts w:ascii="Cambria" w:hAnsi="Cambria"/>
        </w:rPr>
        <w:t>must establish</w:t>
      </w:r>
      <w:r>
        <w:rPr>
          <w:rFonts w:ascii="Cambria" w:hAnsi="Cambria"/>
        </w:rPr>
        <w:t xml:space="preserve"> which class the password belongs to, choosing between five classes: </w:t>
      </w:r>
      <w:r w:rsidR="0010503F" w:rsidRPr="0010503F">
        <w:rPr>
          <w:rFonts w:ascii="Cambria" w:hAnsi="Cambria"/>
        </w:rPr>
        <w:t>"Too weak", "Weak", "Moderate", "Strong", "Very strong"</w:t>
      </w:r>
      <w:r w:rsidR="0010503F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150C5851" w14:textId="77777777" w:rsidR="005A2096" w:rsidRDefault="005A2096" w:rsidP="009A2829">
      <w:pPr>
        <w:rPr>
          <w:rFonts w:ascii="Cambria" w:hAnsi="Cambria"/>
        </w:rPr>
      </w:pPr>
    </w:p>
    <w:p w14:paraId="716845A5" w14:textId="49C81D13" w:rsidR="005A2096" w:rsidRDefault="005A2096" w:rsidP="005A2096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used</w:t>
      </w:r>
    </w:p>
    <w:p w14:paraId="13DBDFAA" w14:textId="308EECFA" w:rsidR="005A2096" w:rsidRDefault="005A2096" w:rsidP="005A2096">
      <w:pPr>
        <w:rPr>
          <w:rFonts w:ascii="Cambria" w:hAnsi="Cambria"/>
        </w:rPr>
      </w:pPr>
      <w:r>
        <w:rPr>
          <w:rFonts w:ascii="Cambria" w:hAnsi="Cambria"/>
        </w:rPr>
        <w:t>We used</w:t>
      </w:r>
      <w:r w:rsidR="00123F8A">
        <w:rPr>
          <w:rFonts w:ascii="Cambria" w:hAnsi="Cambria"/>
        </w:rPr>
        <w:t xml:space="preserve"> the library</w:t>
      </w:r>
      <w:r>
        <w:rPr>
          <w:rFonts w:ascii="Cambria" w:hAnsi="Cambria"/>
        </w:rPr>
        <w:t xml:space="preserve"> scikit-learn which is an efficient tool for machine le</w:t>
      </w:r>
      <w:r w:rsidR="00123F8A">
        <w:rPr>
          <w:rFonts w:ascii="Cambria" w:hAnsi="Cambria"/>
        </w:rPr>
        <w:t xml:space="preserve">arning in Python. We tried different </w:t>
      </w:r>
      <w:r w:rsidR="009E581F">
        <w:rPr>
          <w:rFonts w:ascii="Cambria" w:hAnsi="Cambria"/>
        </w:rPr>
        <w:t xml:space="preserve">classifier </w:t>
      </w:r>
      <w:r w:rsidR="00123F8A">
        <w:rPr>
          <w:rFonts w:ascii="Cambria" w:hAnsi="Cambria"/>
        </w:rPr>
        <w:t xml:space="preserve">models from the library to understand </w:t>
      </w:r>
      <w:r w:rsidR="009E581F">
        <w:rPr>
          <w:rFonts w:ascii="Cambria" w:hAnsi="Cambria"/>
        </w:rPr>
        <w:t>which is the most efficient</w:t>
      </w:r>
      <w:r w:rsidR="00CE24E0">
        <w:rPr>
          <w:rFonts w:ascii="Cambria" w:hAnsi="Cambria"/>
        </w:rPr>
        <w:t xml:space="preserve"> to </w:t>
      </w:r>
      <w:r w:rsidR="00123F8A">
        <w:rPr>
          <w:rFonts w:ascii="Cambria" w:hAnsi="Cambria"/>
        </w:rPr>
        <w:t xml:space="preserve">choose </w:t>
      </w:r>
      <w:r w:rsidR="009E581F">
        <w:rPr>
          <w:rFonts w:ascii="Cambria" w:hAnsi="Cambria"/>
        </w:rPr>
        <w:t>i</w:t>
      </w:r>
      <w:r w:rsidR="00123F8A">
        <w:rPr>
          <w:rFonts w:ascii="Cambria" w:hAnsi="Cambria"/>
        </w:rPr>
        <w:t>t.</w:t>
      </w:r>
    </w:p>
    <w:p w14:paraId="2A67BC19" w14:textId="4FA1C062" w:rsidR="00CE24E0" w:rsidRDefault="00CE24E0" w:rsidP="00CE24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Gradient Boosting Classifier: (ensemble)</w:t>
      </w:r>
    </w:p>
    <w:p w14:paraId="19C9C3A2" w14:textId="021C63EC" w:rsidR="00CE24E0" w:rsidRDefault="00CE24E0" w:rsidP="00CE24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Random Forest Classifier: (ensemble)</w:t>
      </w:r>
    </w:p>
    <w:p w14:paraId="1AED14B7" w14:textId="2DF03305" w:rsidR="00CE24E0" w:rsidRDefault="00CE24E0" w:rsidP="00CE24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K </w:t>
      </w:r>
      <w:proofErr w:type="spellStart"/>
      <w:r>
        <w:rPr>
          <w:rFonts w:ascii="Cambria" w:hAnsi="Cambria"/>
        </w:rPr>
        <w:t>Neighbors</w:t>
      </w:r>
      <w:proofErr w:type="spellEnd"/>
      <w:r>
        <w:rPr>
          <w:rFonts w:ascii="Cambria" w:hAnsi="Cambria"/>
        </w:rPr>
        <w:t xml:space="preserve"> Classifier: (</w:t>
      </w:r>
      <w:proofErr w:type="spellStart"/>
      <w:r>
        <w:rPr>
          <w:rFonts w:ascii="Cambria" w:hAnsi="Cambria"/>
        </w:rPr>
        <w:t>neighbors</w:t>
      </w:r>
      <w:proofErr w:type="spellEnd"/>
      <w:r>
        <w:rPr>
          <w:rFonts w:ascii="Cambria" w:hAnsi="Cambria"/>
        </w:rPr>
        <w:t>)</w:t>
      </w:r>
    </w:p>
    <w:p w14:paraId="68509B99" w14:textId="7E47FBA9" w:rsidR="00CE24E0" w:rsidRPr="00CE24E0" w:rsidRDefault="00CE24E0" w:rsidP="00CE24E0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CE24E0">
        <w:rPr>
          <w:rFonts w:ascii="Cambria" w:hAnsi="Cambria"/>
        </w:rPr>
        <w:t>SVC</w:t>
      </w:r>
      <w:r>
        <w:rPr>
          <w:rFonts w:ascii="Cambria" w:hAnsi="Cambria"/>
        </w:rPr>
        <w:t>: (</w:t>
      </w:r>
      <w:proofErr w:type="spellStart"/>
      <w:r>
        <w:rPr>
          <w:rFonts w:ascii="Cambria" w:hAnsi="Cambria"/>
        </w:rPr>
        <w:t>svm</w:t>
      </w:r>
      <w:proofErr w:type="spellEnd"/>
      <w:r>
        <w:rPr>
          <w:rFonts w:ascii="Cambria" w:hAnsi="Cambria"/>
        </w:rPr>
        <w:t>)</w:t>
      </w:r>
    </w:p>
    <w:sectPr w:rsidR="00CE24E0" w:rsidRPr="00CE24E0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BFDFF" w14:textId="77777777" w:rsidR="002A49E7" w:rsidRPr="001037A2" w:rsidRDefault="002A49E7" w:rsidP="009B001E">
      <w:pPr>
        <w:spacing w:after="0" w:line="240" w:lineRule="auto"/>
      </w:pPr>
      <w:r w:rsidRPr="001037A2">
        <w:separator/>
      </w:r>
    </w:p>
  </w:endnote>
  <w:endnote w:type="continuationSeparator" w:id="0">
    <w:p w14:paraId="609F66A4" w14:textId="77777777" w:rsidR="002A49E7" w:rsidRPr="001037A2" w:rsidRDefault="002A49E7" w:rsidP="009B001E">
      <w:pPr>
        <w:spacing w:after="0" w:line="240" w:lineRule="auto"/>
      </w:pPr>
      <w:r w:rsidRPr="001037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9FBB8" w14:textId="1A7E0B66" w:rsidR="009B001E" w:rsidRPr="001037A2" w:rsidRDefault="00BE52DD" w:rsidP="009B001E">
    <w:pPr>
      <w:pStyle w:val="Footer"/>
      <w:jc w:val="center"/>
      <w:rPr>
        <w:rFonts w:ascii="Cambria" w:hAnsi="Cambria"/>
      </w:rPr>
    </w:pPr>
    <w:r w:rsidRPr="001037A2">
      <w:rPr>
        <w:rFonts w:ascii="Cambria" w:hAnsi="Cambria"/>
      </w:rPr>
      <w:t>Academic year</w:t>
    </w:r>
    <w:r w:rsidR="009B001E" w:rsidRPr="001037A2">
      <w:rPr>
        <w:rFonts w:ascii="Cambria" w:hAnsi="Cambria"/>
      </w:rPr>
      <w:t xml:space="preserve"> 2023/2024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BC465" w14:textId="77777777" w:rsidR="002A49E7" w:rsidRPr="001037A2" w:rsidRDefault="002A49E7" w:rsidP="009B001E">
      <w:pPr>
        <w:spacing w:after="0" w:line="240" w:lineRule="auto"/>
      </w:pPr>
      <w:r w:rsidRPr="001037A2">
        <w:separator/>
      </w:r>
    </w:p>
  </w:footnote>
  <w:footnote w:type="continuationSeparator" w:id="0">
    <w:p w14:paraId="441E1A57" w14:textId="77777777" w:rsidR="002A49E7" w:rsidRPr="001037A2" w:rsidRDefault="002A49E7" w:rsidP="009B001E">
      <w:pPr>
        <w:spacing w:after="0" w:line="240" w:lineRule="auto"/>
      </w:pPr>
      <w:r w:rsidRPr="001037A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442"/>
    <w:multiLevelType w:val="hybridMultilevel"/>
    <w:tmpl w:val="0DEC6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93B5C"/>
    <w:multiLevelType w:val="hybridMultilevel"/>
    <w:tmpl w:val="FBFED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520B2"/>
    <w:multiLevelType w:val="hybridMultilevel"/>
    <w:tmpl w:val="F5740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F7826"/>
    <w:multiLevelType w:val="hybridMultilevel"/>
    <w:tmpl w:val="36AA7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04A72"/>
    <w:multiLevelType w:val="hybridMultilevel"/>
    <w:tmpl w:val="9594E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20785"/>
    <w:multiLevelType w:val="hybridMultilevel"/>
    <w:tmpl w:val="36AA7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00680"/>
    <w:multiLevelType w:val="hybridMultilevel"/>
    <w:tmpl w:val="3D428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D3231"/>
    <w:multiLevelType w:val="hybridMultilevel"/>
    <w:tmpl w:val="82C0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547FE"/>
    <w:multiLevelType w:val="hybridMultilevel"/>
    <w:tmpl w:val="47922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9733">
    <w:abstractNumId w:val="5"/>
  </w:num>
  <w:num w:numId="2" w16cid:durableId="637152216">
    <w:abstractNumId w:val="3"/>
  </w:num>
  <w:num w:numId="3" w16cid:durableId="1853565493">
    <w:abstractNumId w:val="8"/>
  </w:num>
  <w:num w:numId="4" w16cid:durableId="1091583942">
    <w:abstractNumId w:val="7"/>
  </w:num>
  <w:num w:numId="5" w16cid:durableId="1572110176">
    <w:abstractNumId w:val="6"/>
  </w:num>
  <w:num w:numId="6" w16cid:durableId="1231816256">
    <w:abstractNumId w:val="0"/>
  </w:num>
  <w:num w:numId="7" w16cid:durableId="831066681">
    <w:abstractNumId w:val="4"/>
  </w:num>
  <w:num w:numId="8" w16cid:durableId="20783613">
    <w:abstractNumId w:val="2"/>
  </w:num>
  <w:num w:numId="9" w16cid:durableId="361127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7"/>
    <w:rsid w:val="00017732"/>
    <w:rsid w:val="00022799"/>
    <w:rsid w:val="00054A7C"/>
    <w:rsid w:val="00082F8F"/>
    <w:rsid w:val="000D2927"/>
    <w:rsid w:val="001037A2"/>
    <w:rsid w:val="0010503F"/>
    <w:rsid w:val="00123F8A"/>
    <w:rsid w:val="001A4CB2"/>
    <w:rsid w:val="001B2434"/>
    <w:rsid w:val="001E5BBB"/>
    <w:rsid w:val="002675C6"/>
    <w:rsid w:val="002A49E7"/>
    <w:rsid w:val="003463A3"/>
    <w:rsid w:val="003F45C0"/>
    <w:rsid w:val="0043553A"/>
    <w:rsid w:val="00437F5F"/>
    <w:rsid w:val="0047389A"/>
    <w:rsid w:val="004A2621"/>
    <w:rsid w:val="004F661F"/>
    <w:rsid w:val="00572CAD"/>
    <w:rsid w:val="005A2096"/>
    <w:rsid w:val="005B6CEC"/>
    <w:rsid w:val="00646F54"/>
    <w:rsid w:val="0065109A"/>
    <w:rsid w:val="006B2161"/>
    <w:rsid w:val="006D6D1C"/>
    <w:rsid w:val="007224F6"/>
    <w:rsid w:val="00796561"/>
    <w:rsid w:val="007C15A3"/>
    <w:rsid w:val="00866C25"/>
    <w:rsid w:val="00885534"/>
    <w:rsid w:val="00971E44"/>
    <w:rsid w:val="009808F1"/>
    <w:rsid w:val="009A2829"/>
    <w:rsid w:val="009B001E"/>
    <w:rsid w:val="009E581F"/>
    <w:rsid w:val="009F6ABC"/>
    <w:rsid w:val="00A24A93"/>
    <w:rsid w:val="00AD2AD8"/>
    <w:rsid w:val="00B01ABD"/>
    <w:rsid w:val="00B1016D"/>
    <w:rsid w:val="00B652E8"/>
    <w:rsid w:val="00BD00D1"/>
    <w:rsid w:val="00BE52DD"/>
    <w:rsid w:val="00C00AA7"/>
    <w:rsid w:val="00C33E56"/>
    <w:rsid w:val="00CD3E13"/>
    <w:rsid w:val="00CE24E0"/>
    <w:rsid w:val="00D17040"/>
    <w:rsid w:val="00D55F4B"/>
    <w:rsid w:val="00D908B2"/>
    <w:rsid w:val="00DD5C97"/>
    <w:rsid w:val="00DE7059"/>
    <w:rsid w:val="00DF543D"/>
    <w:rsid w:val="00E3785A"/>
    <w:rsid w:val="00E74710"/>
    <w:rsid w:val="00EA62C3"/>
    <w:rsid w:val="00EC7E74"/>
    <w:rsid w:val="00ED0D82"/>
    <w:rsid w:val="00EF35CE"/>
    <w:rsid w:val="00EF61D7"/>
    <w:rsid w:val="00F670CE"/>
    <w:rsid w:val="00F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4ED1"/>
  <w15:chartTrackingRefBased/>
  <w15:docId w15:val="{251BBA18-ACF3-43D8-9077-53EE47A7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1E"/>
  </w:style>
  <w:style w:type="paragraph" w:styleId="Footer">
    <w:name w:val="footer"/>
    <w:basedOn w:val="Normal"/>
    <w:link w:val="Foot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1E"/>
  </w:style>
  <w:style w:type="paragraph" w:styleId="TOCHeading">
    <w:name w:val="TOC Heading"/>
    <w:basedOn w:val="Heading1"/>
    <w:next w:val="Normal"/>
    <w:uiPriority w:val="39"/>
    <w:unhideWhenUsed/>
    <w:qFormat/>
    <w:rsid w:val="00CD3E13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3E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E13"/>
    <w:rPr>
      <w:color w:val="467886" w:themeColor="hyperlink"/>
      <w:u w:val="single"/>
    </w:rPr>
  </w:style>
  <w:style w:type="character" w:customStyle="1" w:styleId="fontstyle01">
    <w:name w:val="fontstyle01"/>
    <w:basedOn w:val="DefaultParagraphFont"/>
    <w:rsid w:val="007C15A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7C15A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15A3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C15A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7C15A3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08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F61D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D51-0314-4C80-A7DA-1516771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GIANVENUTI</dc:creator>
  <cp:keywords/>
  <dc:description/>
  <cp:lastModifiedBy>Matteo GIANVENUTI</cp:lastModifiedBy>
  <cp:revision>33</cp:revision>
  <cp:lastPrinted>2024-02-29T18:25:00Z</cp:lastPrinted>
  <dcterms:created xsi:type="dcterms:W3CDTF">2024-02-25T17:52:00Z</dcterms:created>
  <dcterms:modified xsi:type="dcterms:W3CDTF">2024-08-13T14:12:00Z</dcterms:modified>
</cp:coreProperties>
</file>