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TrustTest: Fetch-A-Thon 3.0 Winning Roadmap</w:t>
      </w:r>
    </w:p>
    <w:p>
      <w:pPr/>
      <w:r>
        <w:t xml:space="preserve">A step-by-step build plan for a multi-agent strategy backtester with an adversarial "skeptic" auditor, built to the Fetch-A-Thon 3.0 hackpack rules. No plan can promise a win, but this one is built around the exact judging rubric.</w:t>
      </w:r>
    </w:p>
    <w:p>
      <w:pPr>
        <w:pStyle w:val="Heading2"/>
      </w:pPr>
      <w:r>
        <w:t xml:space="preserve">1. Read this first: the clock</w:t>
      </w:r>
    </w:p>
    <w:p>
      <w:pPr/>
      <w:r>
        <w:t xml:space="preserve">The hackpack says the event is </w:t>
      </w:r>
      <w:r>
        <w:rPr>
          <w:b/>
        </w:rPr>
        <w:t xml:space="preserve">today, 24 October 2026 (India)</w:t>
      </w:r>
      <w:r>
        <w:t xml:space="preserve">. Building starts at 10:30, mentor review is at 16:00, and final building and submission run 16:30 to 17:50. Results come out on 28 October. That means you have roughly one working day, so the plan below is time-boxed and ruthless about scope.</w:t>
      </w:r>
    </w:p>
    <w:p>
      <w:pPr>
        <w:pStyle w:val="ListParagraph"/>
        <w:numPr>
          <w:ilvl w:val="0"/>
          <w:numId w:val="2"/>
        </w:numPr>
      </w:pPr>
      <w:r>
        <w:rPr>
          <w:b/>
        </w:rPr>
        <w:t xml:space="preserve">Rule 1:</w:t>
      </w:r>
      <w:r>
        <w:t xml:space="preserve"> a working end-to-end demo beats an ambitious broken one.</w:t>
      </w:r>
    </w:p>
    <w:p>
      <w:pPr>
        <w:pStyle w:val="ListParagraph"/>
        <w:numPr>
          <w:ilvl w:val="0"/>
          <w:numId w:val="2"/>
        </w:numPr>
      </w:pPr>
      <w:r>
        <w:rPr>
          <w:b/>
        </w:rPr>
        <w:t xml:space="preserve">Rule 2:</w:t>
      </w:r>
      <w:r>
        <w:t xml:space="preserve"> get the mandatory checklist (Section 3) working before anything fancy.</w:t>
      </w:r>
    </w:p>
    <w:p>
      <w:pPr>
        <w:pStyle w:val="ListParagraph"/>
        <w:numPr>
          <w:ilvl w:val="0"/>
          <w:numId w:val="2"/>
        </w:numPr>
      </w:pPr>
      <w:r>
        <w:rPr>
          <w:b/>
        </w:rPr>
        <w:t xml:space="preserve">Rule 3:</w:t>
      </w:r>
      <w:r>
        <w:t xml:space="preserve"> cut features, never cut the demo video or submission time.</w:t>
      </w:r>
    </w:p>
    <w:p>
      <w:pPr>
        <w:pStyle w:val="Heading2"/>
      </w:pPr>
      <w:r>
        <w:t xml:space="preserve">2. Which category does this project fall under?</w:t>
      </w:r>
    </w:p>
    <w:p>
      <w:pPr/>
      <w:r>
        <w:t xml:space="preserve">The hackpack has one main challenge, </w:t>
      </w:r>
      <w:r>
        <w:rPr>
          <w:b/>
        </w:rPr>
        <w:t xml:space="preserve">ASI:One Agent Challenge: From Intent to Action</w:t>
      </w:r>
      <w:r>
        <w:t xml:space="preserve">, and these prizes:</w:t>
      </w:r>
    </w:p>
    <w:p>
      <w:pPr>
        <w:pStyle w:val="ListParagraph"/>
        <w:numPr>
          <w:ilvl w:val="0"/>
          <w:numId w:val="3"/>
        </w:numPr>
      </w:pPr>
      <w:r>
        <w:t xml:space="preserve">National Winners (1st, runner-up, 2nd runner-up): ₹35,000 / ₹25,000 / ₹15,000, plus internship interview opportunity</w:t>
      </w:r>
    </w:p>
    <w:p>
      <w:pPr>
        <w:pStyle w:val="ListParagraph"/>
        <w:numPr>
          <w:ilvl w:val="0"/>
          <w:numId w:val="3"/>
        </w:numPr>
      </w:pPr>
      <w:r>
        <w:t xml:space="preserve">Best Multi-Agent Workflow (x2): ₹5,000 each</w:t>
      </w:r>
    </w:p>
    <w:p>
      <w:pPr>
        <w:pStyle w:val="ListParagraph"/>
        <w:numPr>
          <w:ilvl w:val="0"/>
          <w:numId w:val="3"/>
        </w:numPr>
      </w:pPr>
      <w:r>
        <w:t xml:space="preserve">Best Agentverse Deployment (x2): ₹5,000 each</w:t>
      </w:r>
    </w:p>
    <w:p>
      <w:pPr>
        <w:pStyle w:val="ListParagraph"/>
        <w:numPr>
          <w:ilvl w:val="0"/>
          <w:numId w:val="3"/>
        </w:numPr>
      </w:pPr>
      <w:r>
        <w:t xml:space="preserve">Best Personal AI: ₹5,000</w:t>
      </w:r>
    </w:p>
    <w:p>
      <w:pPr/>
      <w:r>
        <w:rPr>
          <w:b/>
        </w:rPr>
        <w:t xml:space="preserve">Your project's category:</w:t>
      </w:r>
    </w:p>
    <w:p>
      <w:pPr>
        <w:pStyle w:val="ListParagraph"/>
        <w:numPr>
          <w:ilvl w:val="0"/>
          <w:numId w:val="4"/>
        </w:numPr>
      </w:pPr>
      <w:r>
        <w:rPr>
          <w:b/>
        </w:rPr>
        <w:t xml:space="preserve">Primary track:</w:t>
      </w:r>
      <w:r>
        <w:t xml:space="preserve"> ASI:One Agent Challenge (the main national prizes). Everyone submits here.</w:t>
      </w:r>
    </w:p>
    <w:p>
      <w:pPr>
        <w:pStyle w:val="ListParagraph"/>
        <w:numPr>
          <w:ilvl w:val="0"/>
          <w:numId w:val="4"/>
        </w:numPr>
      </w:pPr>
      <w:r>
        <w:rPr>
          <w:b/>
        </w:rPr>
        <w:t xml:space="preserve">Best fit side prize: Best Multi-Agent Workflow.</w:t>
      </w:r>
      <w:r>
        <w:t xml:space="preserve"> You have five specialized agents with real tool execution (market data fetch, backtest engine, statistical tests) coordinated by an orchestrator. This is your strongest category.</w:t>
      </w:r>
    </w:p>
    <w:p>
      <w:pPr>
        <w:pStyle w:val="ListParagraph"/>
        <w:numPr>
          <w:ilvl w:val="0"/>
          <w:numId w:val="4"/>
        </w:numPr>
      </w:pPr>
      <w:r>
        <w:rPr>
          <w:b/>
        </w:rPr>
        <w:t xml:space="preserve">Second side prize: Best Agentverse Deployment.</w:t>
      </w:r>
      <w:r>
        <w:t xml:space="preserve"> Win this by registering every agent cleanly with good names, descriptions, READMEs, tags and working mailbox connections.</w:t>
      </w:r>
    </w:p>
    <w:p>
      <w:pPr>
        <w:pStyle w:val="ListParagraph"/>
        <w:numPr>
          <w:ilvl w:val="0"/>
          <w:numId w:val="4"/>
        </w:numPr>
      </w:pPr>
      <w:r>
        <w:rPr>
          <w:b/>
        </w:rPr>
        <w:t xml:space="preserve">Not a fit:</w:t>
      </w:r>
      <w:r>
        <w:t xml:space="preserve"> Best Personal AI. Do not chase it.</w:t>
      </w:r>
    </w:p>
    <w:p>
      <w:pPr/>
      <w:r>
        <w:t xml:space="preserve">The project domain is </w:t>
      </w:r>
      <w:r>
        <w:rPr>
          <w:b/>
        </w:rPr>
        <w:t xml:space="preserve">FinTech / AI for financial literacy</w:t>
      </w:r>
      <w:r>
        <w:t xml:space="preserve">. Frame it strictly as educational, never as investment advice.</w:t>
      </w:r>
    </w:p>
    <w:p>
      <w:pPr>
        <w:pStyle w:val="Heading2"/>
      </w:pPr>
      <w:r>
        <w:t xml:space="preserve">3. Mandatory requirements checklist (prize eligibility)</w:t>
      </w:r>
    </w:p>
    <w:p>
      <w:pPr/>
      <w:r>
        <w:t xml:space="preserve">From the hackpack, your project must do all of these or it is not eligible:</w:t>
      </w:r>
    </w:p>
    <w:p>
      <w:pPr>
        <w:pStyle w:val="ListParagraph"/>
        <w:numPr>
          <w:ilvl w:val="0"/>
          <w:numId w:val="5"/>
        </w:numPr>
      </w:pPr>
      <w:r>
        <w:t xml:space="preserve">Register at least one agent on Agentverse.</w:t>
      </w:r>
    </w:p>
    <w:p>
      <w:pPr>
        <w:pStyle w:val="ListParagraph"/>
        <w:numPr>
          <w:ilvl w:val="0"/>
          <w:numId w:val="5"/>
        </w:numPr>
      </w:pPr>
      <w:r>
        <w:t xml:space="preserve">Implement the Agent Chat Protocol (ACP).</w:t>
      </w:r>
    </w:p>
    <w:p>
      <w:pPr>
        <w:pStyle w:val="ListParagraph"/>
        <w:numPr>
          <w:ilvl w:val="0"/>
          <w:numId w:val="5"/>
        </w:numPr>
      </w:pPr>
      <w:r>
        <w:t xml:space="preserve">Be discoverable and directly usable through ASI:One.</w:t>
      </w:r>
    </w:p>
    <w:p>
      <w:pPr>
        <w:pStyle w:val="ListParagraph"/>
        <w:numPr>
          <w:ilvl w:val="0"/>
          <w:numId w:val="5"/>
        </w:numPr>
      </w:pPr>
      <w:r>
        <w:t xml:space="preserve">Show meaningful tool execution or multi-agent orchestration.</w:t>
      </w:r>
    </w:p>
    <w:p>
      <w:pPr>
        <w:pStyle w:val="ListParagraph"/>
        <w:numPr>
          <w:ilvl w:val="0"/>
          <w:numId w:val="5"/>
        </w:numPr>
      </w:pPr>
      <w:r>
        <w:t xml:space="preserve">Complete the whole primary workflow inside an ASI:One conversation (no custom frontend needed).</w:t>
      </w:r>
    </w:p>
    <w:p>
      <w:pPr>
        <w:pStyle w:val="ListParagraph"/>
        <w:numPr>
          <w:ilvl w:val="0"/>
          <w:numId w:val="5"/>
        </w:numPr>
      </w:pPr>
      <w:r>
        <w:t xml:space="preserve">Submit a public GitHub repo with instructions to run or test.</w:t>
      </w:r>
    </w:p>
    <w:p>
      <w:pPr/>
      <w:r>
        <w:t xml:space="preserve">Also required in the README: agent </w:t>
      </w:r>
      <w:r>
        <w:rPr>
          <w:b/>
        </w:rPr>
        <w:t xml:space="preserve">names and addresses</w:t>
      </w:r>
      <w:r>
        <w:t xml:space="preserve">, and both badges:</w:t>
      </w:r>
    </w:p>
    <w:p>
      <w:pPr>
        <w:pStyle w:val="Code"/>
      </w:pPr>
      <w:r>
        <w:t xml:space="preserve">![tag:innovationlab](https://img.shields.io/badge/innovationlab-3D8BD3)</w:t>
        <w:br/>
        <w:t xml:space="preserve">![tag:hackathon](https://img.shields.io/badge/hackathon-5F43F1)</w:t>
      </w:r>
    </w:p>
    <w:p>
      <w:pPr>
        <w:pStyle w:val="Heading2"/>
      </w:pPr>
      <w:r>
        <w:t xml:space="preserve">4. The idea in one paragraph</w:t>
      </w:r>
    </w:p>
    <w:p>
      <w:pPr/>
      <w:r>
        <w:t xml:space="preserve">Retail traders and students test trading ideas with naive backtests that quietly lie through look-ahead bias, ignored costs and overfitting. </w:t>
      </w:r>
      <w:r>
        <w:rPr>
          <w:b/>
        </w:rPr>
        <w:t xml:space="preserve">TrustTest</w:t>
      </w:r>
      <w:r>
        <w:t xml:space="preserve"> lets a user describe a strategy in plain English inside ASI:One. It returns a backtest </w:t>
      </w:r>
      <w:r>
        <w:rPr>
          <w:b/>
        </w:rPr>
        <w:t xml:space="preserve">and</w:t>
      </w:r>
      <w:r>
        <w:t xml:space="preserve"> an adversarial audit that tries to break the result and gives a verdict: Trustworthy, Fragile, or Likely Overfit.</w:t>
      </w:r>
    </w:p>
    <w:p>
      <w:pPr/>
      <w:r>
        <w:rPr>
          <w:b/>
        </w:rPr>
        <w:t xml:space="preserve">Why this wins on the rubric:</w:t>
      </w:r>
    </w:p>
    <w:p>
      <w:pPr>
        <w:pStyle w:val="ListParagraph"/>
        <w:numPr>
          <w:ilvl w:val="0"/>
          <w:numId w:val="6"/>
        </w:numPr>
      </w:pPr>
      <w:r>
        <w:rPr>
          <w:b/>
        </w:rPr>
        <w:t xml:space="preserve">Innovation (20%):</w:t>
      </w:r>
      <w:r>
        <w:t xml:space="preserve"> plain backtest bots are common; an agent whose job is to attack the result is the differentiator.</w:t>
      </w:r>
    </w:p>
    <w:p>
      <w:pPr>
        <w:pStyle w:val="ListParagraph"/>
        <w:numPr>
          <w:ilvl w:val="0"/>
          <w:numId w:val="6"/>
        </w:numPr>
      </w:pPr>
      <w:r>
        <w:rPr>
          <w:b/>
        </w:rPr>
        <w:t xml:space="preserve">Real-world impact (20%):</w:t>
      </w:r>
      <w:r>
        <w:t xml:space="preserve"> a genuine problem for a huge audience, and Indian-market support (</w:t>
      </w:r>
      <w:r>
        <w:rPr>
          <w:rStyle w:val="CodeChar"/>
        </w:rPr>
        <w:t xml:space="preserve">.NS</w:t>
      </w:r>
      <w:r>
        <w:t xml:space="preserve"> tickers) makes it locally relevant.</w:t>
      </w:r>
    </w:p>
    <w:p>
      <w:pPr>
        <w:pStyle w:val="ListParagraph"/>
        <w:numPr>
          <w:ilvl w:val="0"/>
          <w:numId w:val="6"/>
        </w:numPr>
      </w:pPr>
      <w:r>
        <w:rPr>
          <w:b/>
        </w:rPr>
        <w:t xml:space="preserve">Functionality (25%):</w:t>
      </w:r>
      <w:r>
        <w:t xml:space="preserve"> a real pandas engine and real statistical tests, not an LLM guessing numbers.</w:t>
      </w:r>
    </w:p>
    <w:p>
      <w:pPr>
        <w:pStyle w:val="ListParagraph"/>
        <w:numPr>
          <w:ilvl w:val="0"/>
          <w:numId w:val="6"/>
        </w:numPr>
      </w:pPr>
      <w:r>
        <w:rPr>
          <w:b/>
        </w:rPr>
        <w:t xml:space="preserve">Fetch.ai tech (20%):</w:t>
      </w:r>
      <w:r>
        <w:t xml:space="preserve"> uAgents, Agentverse, ACP, ASI:One LLM in the core reasoning loop, optional Payment Protocol.</w:t>
      </w:r>
    </w:p>
    <w:p>
      <w:pPr>
        <w:pStyle w:val="ListParagraph"/>
        <w:numPr>
          <w:ilvl w:val="0"/>
          <w:numId w:val="6"/>
        </w:numPr>
      </w:pPr>
      <w:r>
        <w:rPr>
          <w:b/>
        </w:rPr>
        <w:t xml:space="preserve">UX and presentation (15%):</w:t>
      </w:r>
      <w:r>
        <w:t xml:space="preserve"> interactive cards plus a strong good-vs-overfit demo contrast.</w:t>
      </w:r>
    </w:p>
    <w:p>
      <w:pPr>
        <w:pStyle w:val="Heading2"/>
      </w:pPr>
      <w:r>
        <w:t xml:space="preserve">5. Architecture</w:t>
      </w:r>
    </w:p>
    <w:p>
      <w:pPr/>
      <w:r>
        <w:t xml:space="preserve">Five agents, each with one job:</w:t>
      </w:r>
    </w:p>
    <w:p>
      <w:pPr>
        <w:pStyle w:val="ListParagraph"/>
        <w:numPr>
          <w:ilvl w:val="0"/>
          <w:numId w:val="7"/>
        </w:numPr>
      </w:pPr>
      <w:r>
        <w:rPr>
          <w:b/>
        </w:rPr>
        <w:t xml:space="preserve">Orchestrator (ASI:One-facing).</w:t>
      </w:r>
      <w:r>
        <w:t xml:space="preserve"> Implements the chat protocol, holds session state, calls the other agents in order, formats the final answer.</w:t>
      </w:r>
    </w:p>
    <w:p>
      <w:pPr>
        <w:pStyle w:val="ListParagraph"/>
        <w:numPr>
          <w:ilvl w:val="0"/>
          <w:numId w:val="7"/>
        </w:numPr>
      </w:pPr>
      <w:r>
        <w:rPr>
          <w:b/>
        </w:rPr>
        <w:t xml:space="preserve">Strategy Parser.</w:t>
      </w:r>
      <w:r>
        <w:t xml:space="preserve"> Calls the ASI:One LLM to turn plain English into a structured JSON spec (ticker, indicator, parameters, entry and exit rules, date range, fees, slippage). Asks for anything missing.</w:t>
      </w:r>
    </w:p>
    <w:p>
      <w:pPr>
        <w:pStyle w:val="ListParagraph"/>
        <w:numPr>
          <w:ilvl w:val="0"/>
          <w:numId w:val="7"/>
        </w:numPr>
      </w:pPr>
      <w:r>
        <w:rPr>
          <w:b/>
        </w:rPr>
        <w:t xml:space="preserve">Market Data Agent.</w:t>
      </w:r>
      <w:r>
        <w:t xml:space="preserve"> Pulls historical prices (yfinance, </w:t>
      </w:r>
      <w:r>
        <w:rPr>
          <w:rStyle w:val="CodeChar"/>
        </w:rPr>
        <w:t xml:space="preserve">.NS</w:t>
      </w:r>
      <w:r>
        <w:t xml:space="preserve"> for NSE stocks). Falls back to a cached CSV in the repo if the API fails.</w:t>
      </w:r>
    </w:p>
    <w:p>
      <w:pPr>
        <w:pStyle w:val="ListParagraph"/>
        <w:numPr>
          <w:ilvl w:val="0"/>
          <w:numId w:val="7"/>
        </w:numPr>
      </w:pPr>
      <w:r>
        <w:rPr>
          <w:b/>
        </w:rPr>
        <w:t xml:space="preserve">Backtest Agent.</w:t>
      </w:r>
      <w:r>
        <w:t xml:space="preserve"> A simple pandas engine: signals shifted by one bar (no look-ahead), fees, slippage, equity curve, Sharpe, max drawdown, CAGR, trade count.</w:t>
      </w:r>
    </w:p>
    <w:p>
      <w:pPr>
        <w:pStyle w:val="ListParagraph"/>
        <w:numPr>
          <w:ilvl w:val="0"/>
          <w:numId w:val="7"/>
        </w:numPr>
      </w:pPr>
      <w:r>
        <w:rPr>
          <w:b/>
        </w:rPr>
        <w:t xml:space="preserve">Skeptic Agent.</w:t>
      </w:r>
      <w:r>
        <w:t xml:space="preserve"> The star. Runs four attacks, then a verdict:</w:t>
      </w:r>
    </w:p>
    <w:p>
      <w:pPr>
        <w:pStyle w:val="ListParagraph"/>
        <w:numPr>
          <w:ilvl w:val="1"/>
          <w:numId w:val="8"/>
        </w:numPr>
      </w:pPr>
      <w:r>
        <w:rPr>
          <w:b/>
        </w:rPr>
        <w:t xml:space="preserve">Out-of-sample split:</w:t>
      </w:r>
      <w:r>
        <w:t xml:space="preserve"> fit on the first 70% of data, test on the last 30%, compare performance.</w:t>
      </w:r>
    </w:p>
    <w:p>
      <w:pPr>
        <w:pStyle w:val="ListParagraph"/>
        <w:numPr>
          <w:ilvl w:val="1"/>
          <w:numId w:val="8"/>
        </w:numPr>
      </w:pPr>
      <w:r>
        <w:rPr>
          <w:b/>
        </w:rPr>
        <w:t xml:space="preserve">Parameter perturbation:</w:t>
      </w:r>
      <w:r>
        <w:t xml:space="preserve"> nudge parameters by ±10 to 20% and check whether results collapse.</w:t>
      </w:r>
    </w:p>
    <w:p>
      <w:pPr>
        <w:pStyle w:val="ListParagraph"/>
        <w:numPr>
          <w:ilvl w:val="1"/>
          <w:numId w:val="8"/>
        </w:numPr>
      </w:pPr>
      <w:r>
        <w:rPr>
          <w:b/>
        </w:rPr>
        <w:t xml:space="preserve">Cost sensitivity:</w:t>
      </w:r>
      <w:r>
        <w:t xml:space="preserve"> double fees and slippage and see if the edge survives.</w:t>
      </w:r>
    </w:p>
    <w:p>
      <w:pPr>
        <w:pStyle w:val="ListParagraph"/>
        <w:numPr>
          <w:ilvl w:val="1"/>
          <w:numId w:val="8"/>
        </w:numPr>
      </w:pPr>
      <w:r>
        <w:rPr>
          <w:b/>
        </w:rPr>
        <w:t xml:space="preserve">Random baseline:</w:t>
      </w:r>
      <w:r>
        <w:t xml:space="preserve"> compare against many random-entry strategies with the same trade count (a simple permutation or Monte Carlo test).</w:t>
      </w:r>
    </w:p>
    <w:p>
      <w:pPr/>
      <w:r>
        <w:rPr>
          <w:b/>
        </w:rPr>
        <w:t xml:space="preserve">Message flow:</w:t>
      </w:r>
    </w:p>
    <w:p>
      <w:pPr/>
      <w:r>
        <w:t xml:space="preserve">User in ASI:One → Orchestrator → Parser (rules) → Data Agent (prices) → Backtest Agent (results) → Skeptic Agent (audit) → Orchestrator → results card back to the user.</w:t>
      </w:r>
    </w:p>
    <w:p>
      <w:pPr>
        <w:pStyle w:val="Heading2"/>
      </w:pPr>
      <w:r>
        <w:t xml:space="preserve">6. How to use uAgents, Agentverse and ASI:One</w:t>
      </w:r>
    </w:p>
    <w:p>
      <w:pPr/>
      <w:r>
        <w:rPr>
          <w:b/>
        </w:rPr>
        <w:t xml:space="preserve">uAgents (the framework).</w:t>
      </w:r>
      <w:r>
        <w:t xml:space="preserve"> A Python library for building agents. Each of your five agents is a uAgent with its own name, seed phrase and address. Agents talk to each other with typed message models (</w:t>
      </w:r>
      <w:r>
        <w:rPr>
          <w:rStyle w:val="CodeChar"/>
        </w:rPr>
        <w:t xml:space="preserve">uagents.Model</w:t>
      </w:r>
      <w:r>
        <w:t xml:space="preserve"> classes) using </w:t>
      </w:r>
      <w:r>
        <w:rPr>
          <w:rStyle w:val="CodeChar"/>
        </w:rPr>
        <w:t xml:space="preserve">ctx.send(...)</w:t>
      </w:r>
      <w:r>
        <w:t xml:space="preserve">. Define one shared </w:t>
      </w:r>
      <w:r>
        <w:rPr>
          <w:rStyle w:val="CodeChar"/>
        </w:rPr>
        <w:t xml:space="preserve">models.py</w:t>
      </w:r>
      <w:r>
        <w:t xml:space="preserve"> with request and response models such as </w:t>
      </w:r>
      <w:r>
        <w:rPr>
          <w:rStyle w:val="CodeChar"/>
        </w:rPr>
        <w:t xml:space="preserve">StrategySpec</w:t>
      </w:r>
      <w:r>
        <w:t xml:space="preserve">, </w:t>
      </w:r>
      <w:r>
        <w:rPr>
          <w:rStyle w:val="CodeChar"/>
        </w:rPr>
        <w:t xml:space="preserve">DataRequest</w:t>
      </w:r>
      <w:r>
        <w:t xml:space="preserve">, </w:t>
      </w:r>
      <w:r>
        <w:rPr>
          <w:rStyle w:val="CodeChar"/>
        </w:rPr>
        <w:t xml:space="preserve">PriceData</w:t>
      </w:r>
      <w:r>
        <w:t xml:space="preserve">, </w:t>
      </w:r>
      <w:r>
        <w:rPr>
          <w:rStyle w:val="CodeChar"/>
        </w:rPr>
        <w:t xml:space="preserve">BacktestResult</w:t>
      </w:r>
      <w:r>
        <w:t xml:space="preserve">, </w:t>
      </w:r>
      <w:r>
        <w:rPr>
          <w:rStyle w:val="CodeChar"/>
        </w:rPr>
        <w:t xml:space="preserve">AuditReport</w:t>
      </w:r>
      <w:r>
        <w:t xml:space="preserve">.</w:t>
      </w:r>
    </w:p>
    <w:p>
      <w:pPr/>
      <w:r>
        <w:rPr>
          <w:b/>
        </w:rPr>
        <w:t xml:space="preserve">Agentverse (the registry and hosting).</w:t>
      </w:r>
      <w:r>
        <w:t xml:space="preserve"> The marketplace where agents are registered, searchable and reachable. For a local agent, run it with </w:t>
      </w:r>
      <w:r>
        <w:rPr>
          <w:rStyle w:val="CodeChar"/>
        </w:rPr>
        <w:t xml:space="preserve">mailbox=True</w:t>
      </w:r>
      <w:r>
        <w:t xml:space="preserve">, open the Inspector link printed in the terminal, and click Connect to link it to Agentverse. Then fill in the agent profile: clear name, description, README and tags. Your Agentverse Profile URLs are a required Devpost deliverable.</w:t>
      </w:r>
    </w:p>
    <w:p>
      <w:pPr/>
      <w:r>
        <w:rPr>
          <w:b/>
        </w:rPr>
        <w:t xml:space="preserve">ASI:One (discovery and LLM).</w:t>
      </w:r>
      <w:r>
        <w:t xml:space="preserve"> Two roles. First, it is the discovery layer: users type a request and ASI:One routes it to the best-matching agent, which is why your orchestrator's description and README must clearly say what it does ("backtest and audit a trading strategy"). Second, the ASI:One LLM is your reasoning engine in the Parser (intent to structured JSON) and optionally for the plain-English explanation of the verdict. The judging rubric explicitly checks that ASI:One / ASI1 is a core part of reasoning, so do not skip this.</w:t>
      </w:r>
    </w:p>
    <w:p>
      <w:pPr/>
      <w:r>
        <w:rPr>
          <w:b/>
        </w:rPr>
        <w:t xml:space="preserve">Agent Chat Protocol (ACP).</w:t>
      </w:r>
      <w:r>
        <w:t xml:space="preserve"> This is what makes the orchestrator talk to ASI:One. The hackpack's quick-start shows the pattern: create </w:t>
      </w:r>
      <w:r>
        <w:rPr>
          <w:rStyle w:val="CodeChar"/>
        </w:rPr>
        <w:t xml:space="preserve">Protocol(spec=chat_protocol_spec)</w:t>
      </w:r>
      <w:r>
        <w:t xml:space="preserve">, handle </w:t>
      </w:r>
      <w:r>
        <w:rPr>
          <w:rStyle w:val="CodeChar"/>
        </w:rPr>
        <w:t xml:space="preserve">ChatMessage</w:t>
      </w:r>
      <w:r>
        <w:t xml:space="preserve">, always send back a </w:t>
      </w:r>
      <w:r>
        <w:rPr>
          <w:rStyle w:val="CodeChar"/>
        </w:rPr>
        <w:t xml:space="preserve">ChatAcknowledgement</w:t>
      </w:r>
      <w:r>
        <w:t xml:space="preserve">, handle </w:t>
      </w:r>
      <w:r>
        <w:rPr>
          <w:rStyle w:val="CodeChar"/>
        </w:rPr>
        <w:t xml:space="preserve">StartSessionContent</w:t>
      </w:r>
      <w:r>
        <w:t xml:space="preserve">, </w:t>
      </w:r>
      <w:r>
        <w:rPr>
          <w:rStyle w:val="CodeChar"/>
        </w:rPr>
        <w:t xml:space="preserve">TextContent</w:t>
      </w:r>
      <w:r>
        <w:t xml:space="preserve"> and </w:t>
      </w:r>
      <w:r>
        <w:rPr>
          <w:rStyle w:val="CodeChar"/>
        </w:rPr>
        <w:t xml:space="preserve">EndSessionContent</w:t>
      </w:r>
      <w:r>
        <w:t xml:space="preserve">, then call </w:t>
      </w:r>
      <w:r>
        <w:rPr>
          <w:rStyle w:val="CodeChar"/>
        </w:rPr>
        <w:t xml:space="preserve">agent.include(chat_proto, publish_manifest=True)</w:t>
      </w:r>
      <w:r>
        <w:t xml:space="preserve">. Only the orchestrator needs ACP; the four worker agents can use plain uAgent messages (though giving them ACP too helps discoverability).</w:t>
      </w:r>
    </w:p>
    <w:p>
      <w:pPr/>
      <w:r>
        <w:rPr>
          <w:b/>
        </w:rPr>
        <w:t xml:space="preserve">Where to look (all linked from the hackpack):</w:t>
      </w:r>
    </w:p>
    <w:p>
      <w:pPr>
        <w:pStyle w:val="ListParagraph"/>
        <w:numPr>
          <w:ilvl w:val="0"/>
          <w:numId w:val="9"/>
        </w:numPr>
      </w:pPr>
      <w:r>
        <w:t xml:space="preserve">How to create an agent with uAgents: </w:t>
      </w:r>
      <w:r>
        <w:rPr>
          <w:rStyle w:val="CodeChar"/>
        </w:rPr>
        <w:t xml:space="preserve">innovationlab.fetch.ai/resources/docs/agent-creation/uagent-creation</w:t>
      </w:r>
    </w:p>
    <w:p>
      <w:pPr>
        <w:pStyle w:val="ListParagraph"/>
        <w:numPr>
          <w:ilvl w:val="0"/>
          <w:numId w:val="9"/>
        </w:numPr>
      </w:pPr>
      <w:r>
        <w:t xml:space="preserve">Communication between two uAgents: </w:t>
      </w:r>
      <w:r>
        <w:rPr>
          <w:rStyle w:val="CodeChar"/>
        </w:rPr>
        <w:t xml:space="preserve">innovationlab.fetch.ai/resources/docs/agent-communication/uagent-uagent-communication</w:t>
      </w:r>
    </w:p>
    <w:p>
      <w:pPr>
        <w:pStyle w:val="ListParagraph"/>
        <w:numPr>
          <w:ilvl w:val="0"/>
          <w:numId w:val="9"/>
        </w:numPr>
      </w:pPr>
      <w:r>
        <w:t xml:space="preserve">ASI:One compatible uAgents (chat protocol): </w:t>
      </w:r>
      <w:r>
        <w:rPr>
          <w:rStyle w:val="CodeChar"/>
        </w:rPr>
        <w:t xml:space="preserve">innovationlab.fetch.ai/resources/docs/examples/chat-protocol/asi-compatible-uagents</w:t>
      </w:r>
    </w:p>
    <w:p>
      <w:pPr>
        <w:pStyle w:val="ListParagraph"/>
        <w:numPr>
          <w:ilvl w:val="0"/>
          <w:numId w:val="9"/>
        </w:numPr>
      </w:pPr>
      <w:r>
        <w:t xml:space="preserve">ASI:One API quickstart: </w:t>
      </w:r>
      <w:r>
        <w:rPr>
          <w:rStyle w:val="CodeChar"/>
        </w:rPr>
        <w:t xml:space="preserve">innovationlab.fetch.ai/resources/docs/asione/asi-one-quickstart</w:t>
      </w:r>
    </w:p>
    <w:p>
      <w:pPr>
        <w:pStyle w:val="ListParagraph"/>
        <w:numPr>
          <w:ilvl w:val="0"/>
          <w:numId w:val="9"/>
        </w:numPr>
      </w:pPr>
      <w:r>
        <w:t xml:space="preserve">Interactive cards: </w:t>
      </w:r>
      <w:r>
        <w:rPr>
          <w:rStyle w:val="CodeChar"/>
        </w:rPr>
        <w:t xml:space="preserve">innovationlab.fetch.ai/resources/docs/interactive-cards/asi-interactive-cards</w:t>
      </w:r>
    </w:p>
    <w:p>
      <w:pPr>
        <w:pStyle w:val="ListParagraph"/>
        <w:numPr>
          <w:ilvl w:val="0"/>
          <w:numId w:val="9"/>
        </w:numPr>
      </w:pPr>
      <w:r>
        <w:t xml:space="preserve">Example code: </w:t>
      </w:r>
      <w:r>
        <w:rPr>
          <w:rStyle w:val="CodeChar"/>
        </w:rPr>
        <w:t xml:space="preserve">github.com/fetchai/innovation-lab-examples</w:t>
      </w:r>
    </w:p>
    <w:p>
      <w:pPr/>
      <w:r>
        <w:t xml:space="preserve">Check the exact ASI:One model name and endpoint in the quickstart before coding; they change over time.</w:t>
      </w:r>
    </w:p>
    <w:p>
      <w:pPr>
        <w:pStyle w:val="Heading2"/>
      </w:pPr>
      <w:r>
        <w:t xml:space="preserve">7. Step-by-step build plan (time-boxed)</w:t>
      </w:r>
    </w:p>
    <w:p>
      <w:pPr/>
      <w:r>
        <w:t xml:space="preserve">Adjust the clock times to when you actually start. The order matters more than the exact minutes.</w:t>
      </w:r>
    </w:p>
    <w:p>
      <w:pPr>
        <w:pStyle w:val="Heading3"/>
      </w:pPr>
      <w:r>
        <w:t xml:space="preserve">Phase 0: Setup (30 min)</w:t>
      </w:r>
    </w:p>
    <w:p>
      <w:pPr>
        <w:pStyle w:val="ListParagraph"/>
        <w:numPr>
          <w:ilvl w:val="0"/>
          <w:numId w:val="10"/>
        </w:numPr>
      </w:pPr>
      <w:r>
        <w:t xml:space="preserve">Create accounts on Agentverse and ASI:One. Use the hackpack code </w:t>
      </w:r>
      <w:r>
        <w:rPr>
          <w:rStyle w:val="CodeChar"/>
        </w:rPr>
        <w:t xml:space="preserve">FETCHATHONIND</w:t>
      </w:r>
      <w:r>
        <w:t xml:space="preserve"> for one free month of ASI:One Pro and Agentverse Premium.</w:t>
      </w:r>
    </w:p>
    <w:p>
      <w:pPr>
        <w:pStyle w:val="ListParagraph"/>
        <w:numPr>
          <w:ilvl w:val="0"/>
          <w:numId w:val="10"/>
        </w:numPr>
      </w:pPr>
      <w:r>
        <w:t xml:space="preserve">Get an ASI:One API key.</w:t>
      </w:r>
    </w:p>
    <w:p>
      <w:pPr>
        <w:pStyle w:val="ListParagraph"/>
        <w:numPr>
          <w:ilvl w:val="0"/>
          <w:numId w:val="10"/>
        </w:numPr>
      </w:pPr>
      <w:r>
        <w:t xml:space="preserve">Create a public GitHub repo with folders: </w:t>
      </w:r>
      <w:r>
        <w:rPr>
          <w:rStyle w:val="CodeChar"/>
        </w:rPr>
        <w:t xml:space="preserve">agents/</w:t>
      </w:r>
      <w:r>
        <w:t xml:space="preserve">, </w:t>
      </w:r>
      <w:r>
        <w:rPr>
          <w:rStyle w:val="CodeChar"/>
        </w:rPr>
        <w:t xml:space="preserve">core/</w:t>
      </w:r>
      <w:r>
        <w:t xml:space="preserve"> (backtest and skeptic logic), </w:t>
      </w:r>
      <w:r>
        <w:rPr>
          <w:rStyle w:val="CodeChar"/>
        </w:rPr>
        <w:t xml:space="preserve">data/cache/</w:t>
      </w:r>
      <w:r>
        <w:t xml:space="preserve">, </w:t>
      </w:r>
      <w:r>
        <w:rPr>
          <w:rStyle w:val="CodeChar"/>
        </w:rPr>
        <w:t xml:space="preserve">README.md</w:t>
      </w:r>
      <w:r>
        <w:t xml:space="preserve">.</w:t>
      </w:r>
    </w:p>
    <w:p>
      <w:pPr>
        <w:pStyle w:val="ListParagraph"/>
        <w:numPr>
          <w:ilvl w:val="0"/>
          <w:numId w:val="10"/>
        </w:numPr>
      </w:pPr>
      <w:r>
        <w:t xml:space="preserve">Create a virtual environment and install </w:t>
      </w:r>
      <w:r>
        <w:rPr>
          <w:rStyle w:val="CodeChar"/>
        </w:rPr>
        <w:t xml:space="preserve">uagents</w:t>
      </w:r>
      <w:r>
        <w:t xml:space="preserve">, </w:t>
      </w:r>
      <w:r>
        <w:rPr>
          <w:rStyle w:val="CodeChar"/>
        </w:rPr>
        <w:t xml:space="preserve">pandas</w:t>
      </w:r>
      <w:r>
        <w:t xml:space="preserve">, </w:t>
      </w:r>
      <w:r>
        <w:rPr>
          <w:rStyle w:val="CodeChar"/>
        </w:rPr>
        <w:t xml:space="preserve">numpy</w:t>
      </w:r>
      <w:r>
        <w:t xml:space="preserve">, </w:t>
      </w:r>
      <w:r>
        <w:rPr>
          <w:rStyle w:val="CodeChar"/>
        </w:rPr>
        <w:t xml:space="preserve">yfinance</w:t>
      </w:r>
      <w:r>
        <w:t xml:space="preserve">, </w:t>
      </w:r>
      <w:r>
        <w:rPr>
          <w:rStyle w:val="CodeChar"/>
        </w:rPr>
        <w:t xml:space="preserve">requests</w:t>
      </w:r>
      <w:r>
        <w:t xml:space="preserve">.</w:t>
      </w:r>
    </w:p>
    <w:p>
      <w:pPr>
        <w:pStyle w:val="ListParagraph"/>
        <w:numPr>
          <w:ilvl w:val="0"/>
          <w:numId w:val="10"/>
        </w:numPr>
      </w:pPr>
      <w:r>
        <w:t xml:space="preserve">Commit a cached price CSV (for example RELIANCE.NS and TCS.NS, 3 to 5 years) to </w:t>
      </w:r>
      <w:r>
        <w:rPr>
          <w:rStyle w:val="CodeChar"/>
        </w:rPr>
        <w:t xml:space="preserve">data/cache/</w:t>
      </w:r>
      <w:r>
        <w:t xml:space="preserve"> right now.</w:t>
      </w:r>
    </w:p>
    <w:p>
      <w:pPr>
        <w:pStyle w:val="Heading3"/>
      </w:pPr>
      <w:r>
        <w:t xml:space="preserve">Phase 1: Orchestrator live in ASI:One (60 to 90 min) — DO THIS FIRST</w:t>
      </w:r>
    </w:p>
    <w:p>
      <w:pPr>
        <w:pStyle w:val="ListParagraph"/>
        <w:numPr>
          <w:ilvl w:val="0"/>
          <w:numId w:val="11"/>
        </w:numPr>
      </w:pPr>
      <w:r>
        <w:t xml:space="preserve">Copy the hackpack quick-start into </w:t>
      </w:r>
      <w:r>
        <w:rPr>
          <w:rStyle w:val="CodeChar"/>
        </w:rPr>
        <w:t xml:space="preserve">agents/orchestrator.py</w:t>
      </w:r>
      <w:r>
        <w:t xml:space="preserve">, give the agent a name, seed and </w:t>
      </w:r>
      <w:r>
        <w:rPr>
          <w:rStyle w:val="CodeChar"/>
        </w:rPr>
        <w:t xml:space="preserve">mailbox=True</w:t>
      </w:r>
      <w:r>
        <w:t xml:space="preserve">.</w:t>
      </w:r>
    </w:p>
    <w:p>
      <w:pPr>
        <w:pStyle w:val="ListParagraph"/>
        <w:numPr>
          <w:ilvl w:val="0"/>
          <w:numId w:val="11"/>
        </w:numPr>
      </w:pPr>
      <w:r>
        <w:t xml:space="preserve">Make it reply with a fixed message.</w:t>
      </w:r>
    </w:p>
    <w:p>
      <w:pPr>
        <w:pStyle w:val="ListParagraph"/>
        <w:numPr>
          <w:ilvl w:val="0"/>
          <w:numId w:val="11"/>
        </w:numPr>
      </w:pPr>
      <w:r>
        <w:t xml:space="preserve">Run it, connect via the Inspector link, and verify it appears in Agentverse.</w:t>
      </w:r>
    </w:p>
    <w:p>
      <w:pPr>
        <w:pStyle w:val="ListParagraph"/>
        <w:numPr>
          <w:ilvl w:val="0"/>
          <w:numId w:val="11"/>
        </w:numPr>
      </w:pPr>
      <w:r>
        <w:t xml:space="preserve">Write a strong agent description and README, add both badges.</w:t>
      </w:r>
    </w:p>
    <w:p>
      <w:pPr>
        <w:pStyle w:val="ListParagraph"/>
        <w:numPr>
          <w:ilvl w:val="0"/>
          <w:numId w:val="11"/>
        </w:numPr>
      </w:pPr>
      <w:r>
        <w:t xml:space="preserve">Open ASI:One and test that you can reach the agent and get the reply.</w:t>
      </w:r>
    </w:p>
    <w:p>
      <w:pPr/>
      <w:r>
        <w:rPr>
          <w:b/>
        </w:rPr>
        <w:t xml:space="preserve">Checkpoint:</w:t>
      </w:r>
      <w:r>
        <w:t xml:space="preserve"> if this works, you are already eligible on registration, ACP and ASI:One usability. Commit.</w:t>
      </w:r>
    </w:p>
    <w:p>
      <w:pPr>
        <w:pStyle w:val="Heading3"/>
      </w:pPr>
      <w:r>
        <w:t xml:space="preserve">Phase 2: Pure logic first, no agents (60 min)</w:t>
      </w:r>
    </w:p>
    <w:p>
      <w:pPr/>
      <w:r>
        <w:t xml:space="preserve">Write and unit test the engine as plain Python functions in </w:t>
      </w:r>
      <w:r>
        <w:rPr>
          <w:rStyle w:val="CodeChar"/>
        </w:rPr>
        <w:t xml:space="preserve">core/</w:t>
      </w:r>
      <w:r>
        <w:t xml:space="preserve">, so agent wiring later is thin:</w:t>
      </w:r>
    </w:p>
    <w:p>
      <w:pPr>
        <w:pStyle w:val="ListParagraph"/>
        <w:numPr>
          <w:ilvl w:val="0"/>
          <w:numId w:val="12"/>
        </w:numPr>
      </w:pPr>
      <w:r>
        <w:rPr>
          <w:rStyle w:val="CodeChar"/>
        </w:rPr>
        <w:t xml:space="preserve">backtest.py</w:t>
      </w:r>
      <w:r>
        <w:t xml:space="preserve">: moving-average crossover and RSI strategies, signal shifted one bar, fees and slippage parameters, metrics.</w:t>
      </w:r>
    </w:p>
    <w:p>
      <w:pPr>
        <w:pStyle w:val="ListParagraph"/>
        <w:numPr>
          <w:ilvl w:val="0"/>
          <w:numId w:val="12"/>
        </w:numPr>
      </w:pPr>
      <w:r>
        <w:rPr>
          <w:rStyle w:val="CodeChar"/>
        </w:rPr>
        <w:t xml:space="preserve">skeptic.py</w:t>
      </w:r>
      <w:r>
        <w:t xml:space="preserve">: the four attacks and a verdict function with explicit thresholds (for example: out-of-sample Sharpe below 50% of in-sample means Fragile; edge disappears at 2x costs means Fragile; strategy not beating the 95th percentile of random baselines means Likely Overfit).</w:t>
      </w:r>
    </w:p>
    <w:p>
      <w:pPr>
        <w:pStyle w:val="ListParagraph"/>
        <w:numPr>
          <w:ilvl w:val="0"/>
          <w:numId w:val="12"/>
        </w:numPr>
      </w:pPr>
      <w:r>
        <w:t xml:space="preserve">Test on cached data. Confirm your </w:t>
      </w:r>
      <w:r>
        <w:rPr>
          <w:b/>
        </w:rPr>
        <w:t xml:space="preserve">demo pair</w:t>
      </w:r>
      <w:r>
        <w:t xml:space="preserve"> behaves as intended: a sensible 50/200 moving-average crossover, and a deliberately over-tuned strategy (an odd parameter combination found by grid search on the full history) that looks amazing but collapses in the skeptic.</w:t>
      </w:r>
    </w:p>
    <w:p>
      <w:pPr>
        <w:pStyle w:val="Heading3"/>
      </w:pPr>
      <w:r>
        <w:t xml:space="preserve">Phase 3: Add agents one at a time (90 min)</w:t>
      </w:r>
    </w:p>
    <w:p>
      <w:pPr/>
      <w:r>
        <w:t xml:space="preserve">Add each agent, then test in ASI:One before moving on.</w:t>
      </w:r>
    </w:p>
    <w:p>
      <w:pPr>
        <w:pStyle w:val="ListParagraph"/>
        <w:numPr>
          <w:ilvl w:val="0"/>
          <w:numId w:val="13"/>
        </w:numPr>
      </w:pPr>
      <w:r>
        <w:rPr>
          <w:b/>
        </w:rPr>
        <w:t xml:space="preserve">Data agent:</w:t>
      </w:r>
      <w:r>
        <w:t xml:space="preserve"> wraps yfinance, with a try/except that falls back to the cached CSV and reports which source it used.</w:t>
      </w:r>
    </w:p>
    <w:p>
      <w:pPr>
        <w:pStyle w:val="ListParagraph"/>
        <w:numPr>
          <w:ilvl w:val="0"/>
          <w:numId w:val="13"/>
        </w:numPr>
      </w:pPr>
      <w:r>
        <w:rPr>
          <w:b/>
        </w:rPr>
        <w:t xml:space="preserve">Backtest agent:</w:t>
      </w:r>
      <w:r>
        <w:t xml:space="preserve"> receives </w:t>
      </w:r>
      <w:r>
        <w:rPr>
          <w:rStyle w:val="CodeChar"/>
        </w:rPr>
        <w:t xml:space="preserve">StrategySpec</w:t>
      </w:r>
      <w:r>
        <w:t xml:space="preserve"> and </w:t>
      </w:r>
      <w:r>
        <w:rPr>
          <w:rStyle w:val="CodeChar"/>
        </w:rPr>
        <w:t xml:space="preserve">PriceData</w:t>
      </w:r>
      <w:r>
        <w:t xml:space="preserve">, returns </w:t>
      </w:r>
      <w:r>
        <w:rPr>
          <w:rStyle w:val="CodeChar"/>
        </w:rPr>
        <w:t xml:space="preserve">BacktestResult</w:t>
      </w:r>
      <w:r>
        <w:t xml:space="preserve">.</w:t>
      </w:r>
    </w:p>
    <w:p>
      <w:pPr>
        <w:pStyle w:val="ListParagraph"/>
        <w:numPr>
          <w:ilvl w:val="0"/>
          <w:numId w:val="13"/>
        </w:numPr>
      </w:pPr>
      <w:r>
        <w:rPr>
          <w:b/>
        </w:rPr>
        <w:t xml:space="preserve">Skeptic agent:</w:t>
      </w:r>
      <w:r>
        <w:t xml:space="preserve"> receives the same plus the result, returns </w:t>
      </w:r>
      <w:r>
        <w:rPr>
          <w:rStyle w:val="CodeChar"/>
        </w:rPr>
        <w:t xml:space="preserve">AuditReport</w:t>
      </w:r>
      <w:r>
        <w:t xml:space="preserve"> with verdict and per-test details.</w:t>
      </w:r>
    </w:p>
    <w:p>
      <w:pPr>
        <w:pStyle w:val="ListParagraph"/>
        <w:numPr>
          <w:ilvl w:val="0"/>
          <w:numId w:val="13"/>
        </w:numPr>
      </w:pPr>
      <w:r>
        <w:rPr>
          <w:b/>
        </w:rPr>
        <w:t xml:space="preserve">Parser agent:</w:t>
      </w:r>
      <w:r>
        <w:t xml:space="preserve"> sends the user's text to the ASI:One LLM with a strict system prompt that outputs JSON only, validates it, and returns either a </w:t>
      </w:r>
      <w:r>
        <w:rPr>
          <w:rStyle w:val="CodeChar"/>
        </w:rPr>
        <w:t xml:space="preserve">StrategySpec</w:t>
      </w:r>
      <w:r>
        <w:t xml:space="preserve"> or a list of missing fields.</w:t>
      </w:r>
    </w:p>
    <w:p>
      <w:pPr>
        <w:pStyle w:val="ListParagraph"/>
        <w:numPr>
          <w:ilvl w:val="0"/>
          <w:numId w:val="13"/>
        </w:numPr>
      </w:pPr>
      <w:r>
        <w:rPr>
          <w:b/>
        </w:rPr>
        <w:t xml:space="preserve">Wire the orchestrator:</w:t>
      </w:r>
      <w:r>
        <w:t xml:space="preserve"> it runs the pipeline in order, tracks session state per user, and handles the clarification loop when the parser asks for missing parameters.</w:t>
      </w:r>
    </w:p>
    <w:p>
      <w:pPr>
        <w:pStyle w:val="ListParagraph"/>
        <w:numPr>
          <w:ilvl w:val="0"/>
          <w:numId w:val="13"/>
        </w:numPr>
      </w:pPr>
      <w:r>
        <w:t xml:space="preserve">Register every worker agent on Agentverse with a clear description and the two badges.</w:t>
      </w:r>
    </w:p>
    <w:p>
      <w:pPr>
        <w:pStyle w:val="Heading3"/>
      </w:pPr>
      <w:r>
        <w:t xml:space="preserve">Phase 4: Reliability and error handling (45 min)</w:t>
      </w:r>
    </w:p>
    <w:p>
      <w:pPr/>
      <w:r>
        <w:t xml:space="preserve">This is explicitly in the bonus list, so build it deliberately:</w:t>
      </w:r>
    </w:p>
    <w:p>
      <w:pPr>
        <w:pStyle w:val="ListParagraph"/>
        <w:numPr>
          <w:ilvl w:val="0"/>
          <w:numId w:val="14"/>
        </w:numPr>
      </w:pPr>
      <w:r>
        <w:t xml:space="preserve">Timeouts on every inter-agent call, with one retry.</w:t>
      </w:r>
    </w:p>
    <w:p>
      <w:pPr>
        <w:pStyle w:val="ListParagraph"/>
        <w:numPr>
          <w:ilvl w:val="0"/>
          <w:numId w:val="14"/>
        </w:numPr>
      </w:pPr>
      <w:r>
        <w:t xml:space="preserve">Data API failure falls back to the cached CSV, and the user is told.</w:t>
      </w:r>
    </w:p>
    <w:p>
      <w:pPr>
        <w:pStyle w:val="ListParagraph"/>
        <w:numPr>
          <w:ilvl w:val="0"/>
          <w:numId w:val="14"/>
        </w:numPr>
      </w:pPr>
      <w:r>
        <w:t xml:space="preserve">Invalid ticker, too little data, or LLM returning bad JSON produces a friendly message and a re-ask, never a crash.</w:t>
      </w:r>
    </w:p>
    <w:p>
      <w:pPr>
        <w:pStyle w:val="ListParagraph"/>
        <w:numPr>
          <w:ilvl w:val="0"/>
          <w:numId w:val="14"/>
        </w:numPr>
      </w:pPr>
      <w:r>
        <w:t xml:space="preserve">A failed worker agent produces a partial result with a clear note.</w:t>
      </w:r>
    </w:p>
    <w:p>
      <w:pPr>
        <w:pStyle w:val="ListParagraph"/>
        <w:numPr>
          <w:ilvl w:val="0"/>
          <w:numId w:val="14"/>
        </w:numPr>
      </w:pPr>
      <w:r>
        <w:t xml:space="preserve">Log every step so you can show it in the demo video.</w:t>
      </w:r>
    </w:p>
    <w:p>
      <w:pPr>
        <w:pStyle w:val="Heading3"/>
      </w:pPr>
      <w:r>
        <w:t xml:space="preserve">Phase 5: Interactive cards (45 min)</w:t>
      </w:r>
    </w:p>
    <w:p>
      <w:pPr/>
      <w:r>
        <w:t xml:space="preserve">The hackpack recommends ASI1 Interactive Cards for forms, review screens and detail views. Read the docs page first and follow its schema exactly. Suggested cards:</w:t>
      </w:r>
    </w:p>
    <w:p>
      <w:pPr>
        <w:pStyle w:val="ListParagraph"/>
        <w:numPr>
          <w:ilvl w:val="0"/>
          <w:numId w:val="15"/>
        </w:numPr>
      </w:pPr>
      <w:r>
        <w:rPr>
          <w:b/>
        </w:rPr>
        <w:t xml:space="preserve">Parameter form card:</w:t>
      </w:r>
      <w:r>
        <w:t xml:space="preserve"> ticker, strategy type, parameters, fees, slippage, date range.</w:t>
      </w:r>
    </w:p>
    <w:p>
      <w:pPr>
        <w:pStyle w:val="ListParagraph"/>
        <w:numPr>
          <w:ilvl w:val="0"/>
          <w:numId w:val="15"/>
        </w:numPr>
      </w:pPr>
      <w:r>
        <w:rPr>
          <w:b/>
        </w:rPr>
        <w:t xml:space="preserve">Results card:</w:t>
      </w:r>
      <w:r>
        <w:t xml:space="preserve"> key metrics plus the verdict badge.</w:t>
      </w:r>
    </w:p>
    <w:p>
      <w:pPr>
        <w:pStyle w:val="ListParagraph"/>
        <w:numPr>
          <w:ilvl w:val="0"/>
          <w:numId w:val="15"/>
        </w:numPr>
      </w:pPr>
      <w:r>
        <w:rPr>
          <w:b/>
        </w:rPr>
        <w:t xml:space="preserve">Audit detail card:</w:t>
      </w:r>
      <w:r>
        <w:t xml:space="preserve"> the four tests with pass or fail and a short explanation each.</w:t>
      </w:r>
    </w:p>
    <w:p>
      <w:pPr/>
      <w:r>
        <w:t xml:space="preserve">If cards give you trouble, ship well-formatted text first and add cards after. Do not let cards block the demo.</w:t>
      </w:r>
    </w:p>
    <w:p>
      <w:pPr>
        <w:pStyle w:val="Heading3"/>
      </w:pPr>
      <w:r>
        <w:t xml:space="preserve">Phase 6: Payment Protocol (only if time remains)</w:t>
      </w:r>
    </w:p>
    <w:p>
      <w:pPr/>
      <w:r>
        <w:t xml:space="preserve">It is a bonus and also appears in the Fetch.ai technology criteria. A credible, simple model: a free basic backtest, with the Skeptic audit as a small paid step. Only attempt it after Phases 1 to 5 are rock solid. If you do not finish it, say "future monetization plan" in the README instead.</w:t>
      </w:r>
    </w:p>
    <w:p>
      <w:pPr>
        <w:pStyle w:val="Heading3"/>
      </w:pPr>
      <w:r>
        <w:t xml:space="preserve">Phase 7: Submission (last 60 to 75 min, starting by 16:30)</w:t>
      </w:r>
    </w:p>
    <w:p>
      <w:pPr/>
      <w:r>
        <w:t xml:space="preserve">Protect this time. Aim to stop building by 17:00.</w:t>
      </w:r>
    </w:p>
    <w:p>
      <w:pPr>
        <w:pStyle w:val="ListParagraph"/>
        <w:numPr>
          <w:ilvl w:val="0"/>
          <w:numId w:val="16"/>
        </w:numPr>
      </w:pPr>
      <w:r>
        <w:t xml:space="preserve">Final test of the full demo in ASI:One from a clean session.</w:t>
      </w:r>
    </w:p>
    <w:p>
      <w:pPr>
        <w:pStyle w:val="ListParagraph"/>
        <w:numPr>
          <w:ilvl w:val="0"/>
          <w:numId w:val="16"/>
        </w:numPr>
      </w:pPr>
      <w:r>
        <w:t xml:space="preserve">Create the </w:t>
      </w:r>
      <w:r>
        <w:rPr>
          <w:b/>
        </w:rPr>
        <w:t xml:space="preserve">public shared chat URL</w:t>
      </w:r>
      <w:r>
        <w:t xml:space="preserve"> of the demo conversation.</w:t>
      </w:r>
    </w:p>
    <w:p>
      <w:pPr>
        <w:pStyle w:val="ListParagraph"/>
        <w:numPr>
          <w:ilvl w:val="0"/>
          <w:numId w:val="16"/>
        </w:numPr>
      </w:pPr>
      <w:r>
        <w:t xml:space="preserve">Record the 3 to 5 minute demo video (script in Section 9).</w:t>
      </w:r>
    </w:p>
    <w:p>
      <w:pPr>
        <w:pStyle w:val="ListParagraph"/>
        <w:numPr>
          <w:ilvl w:val="0"/>
          <w:numId w:val="16"/>
        </w:numPr>
      </w:pPr>
      <w:r>
        <w:t xml:space="preserve">Finish the README (Section 10).</w:t>
      </w:r>
    </w:p>
    <w:p>
      <w:pPr>
        <w:pStyle w:val="ListParagraph"/>
        <w:numPr>
          <w:ilvl w:val="0"/>
          <w:numId w:val="16"/>
        </w:numPr>
      </w:pPr>
      <w:r>
        <w:t xml:space="preserve">Collect the Agentverse profile URL for each agent.</w:t>
      </w:r>
    </w:p>
    <w:p>
      <w:pPr>
        <w:pStyle w:val="ListParagraph"/>
        <w:numPr>
          <w:ilvl w:val="0"/>
          <w:numId w:val="16"/>
        </w:numPr>
      </w:pPr>
      <w:r>
        <w:t xml:space="preserve">Submit on Devpost with the problem, target users, and outcome. The final deadline is before the 17:50 closing, so submit early.</w:t>
      </w:r>
    </w:p>
    <w:p>
      <w:pPr>
        <w:pStyle w:val="Heading2"/>
      </w:pPr>
      <w:r>
        <w:t xml:space="preserve">8. How each rubric item is earned</w:t>
      </w:r>
    </w:p>
    <w:p>
      <w:pPr>
        <w:pStyle w:val="ListParagraph"/>
        <w:numPr>
          <w:ilvl w:val="0"/>
          <w:numId w:val="17"/>
        </w:numPr>
      </w:pPr>
      <w:r>
        <w:rPr>
          <w:b/>
        </w:rPr>
        <w:t xml:space="preserve">Functionality and implementation (25%):</w:t>
      </w:r>
      <w:r>
        <w:t xml:space="preserve"> full pipeline works live; real computations; agents genuinely exchange messages. Prove it with logs on screen in the video.</w:t>
      </w:r>
    </w:p>
    <w:p>
      <w:pPr>
        <w:pStyle w:val="ListParagraph"/>
        <w:numPr>
          <w:ilvl w:val="0"/>
          <w:numId w:val="17"/>
        </w:numPr>
      </w:pPr>
      <w:r>
        <w:rPr>
          <w:b/>
        </w:rPr>
        <w:t xml:space="preserve">Use of Fetch.ai tech (20%):</w:t>
      </w:r>
      <w:r>
        <w:t xml:space="preserve"> all agents registered on Agentverse, ACP on the orchestrator, ASI:One LLM used in the parser (and verdict explanation), clean agent profiles, optional Payment Protocol.</w:t>
      </w:r>
    </w:p>
    <w:p>
      <w:pPr>
        <w:pStyle w:val="ListParagraph"/>
        <w:numPr>
          <w:ilvl w:val="0"/>
          <w:numId w:val="17"/>
        </w:numPr>
      </w:pPr>
      <w:r>
        <w:rPr>
          <w:b/>
        </w:rPr>
        <w:t xml:space="preserve">Innovation (20%):</w:t>
      </w:r>
      <w:r>
        <w:t xml:space="preserve"> open the pitch with the skeptic idea: "every backtest bot tells you it worked; ours tries to prove it didn't."</w:t>
      </w:r>
    </w:p>
    <w:p>
      <w:pPr>
        <w:pStyle w:val="ListParagraph"/>
        <w:numPr>
          <w:ilvl w:val="0"/>
          <w:numId w:val="17"/>
        </w:numPr>
      </w:pPr>
      <w:r>
        <w:rPr>
          <w:b/>
        </w:rPr>
        <w:t xml:space="preserve">Real-world impact (20%):</w:t>
      </w:r>
      <w:r>
        <w:t xml:space="preserve"> state the audience (students and retail traders in India and beyond), the problem (strategies that fail with real money), and the outcome (a trust verdict). Add an educational disclaimer.</w:t>
      </w:r>
    </w:p>
    <w:p>
      <w:pPr>
        <w:pStyle w:val="ListParagraph"/>
        <w:numPr>
          <w:ilvl w:val="0"/>
          <w:numId w:val="17"/>
        </w:numPr>
      </w:pPr>
      <w:r>
        <w:rPr>
          <w:b/>
        </w:rPr>
        <w:t xml:space="preserve">UX and presentation (15%):</w:t>
      </w:r>
      <w:r>
        <w:t xml:space="preserve"> one clean conversation, interactive cards, a tight demo, clear README.</w:t>
      </w:r>
    </w:p>
    <w:p>
      <w:pPr>
        <w:pStyle w:val="Heading2"/>
      </w:pPr>
      <w:r>
        <w:t xml:space="preserve">9. Demo video script (about 4 minutes)</w:t>
      </w:r>
    </w:p>
    <w:p>
      <w:pPr>
        <w:pStyle w:val="ListParagraph"/>
        <w:numPr>
          <w:ilvl w:val="0"/>
          <w:numId w:val="18"/>
        </w:numPr>
      </w:pPr>
      <w:r>
        <w:rPr>
          <w:b/>
        </w:rPr>
        <w:t xml:space="preserve">0:00 to 0:30, Problem.</w:t>
      </w:r>
      <w:r>
        <w:t xml:space="preserve"> Naive backtests lie; here is who gets hurt.</w:t>
      </w:r>
    </w:p>
    <w:p>
      <w:pPr>
        <w:pStyle w:val="ListParagraph"/>
        <w:numPr>
          <w:ilvl w:val="0"/>
          <w:numId w:val="18"/>
        </w:numPr>
      </w:pPr>
      <w:r>
        <w:rPr>
          <w:b/>
        </w:rPr>
        <w:t xml:space="preserve">0:30 to 1:00, Architecture.</w:t>
      </w:r>
      <w:r>
        <w:t xml:space="preserve"> One slide showing the five agents and the Fetch.ai stack (uAgents, Agentverse, ASI:One).</w:t>
      </w:r>
    </w:p>
    <w:p>
      <w:pPr>
        <w:pStyle w:val="ListParagraph"/>
        <w:numPr>
          <w:ilvl w:val="0"/>
          <w:numId w:val="18"/>
        </w:numPr>
      </w:pPr>
      <w:r>
        <w:rPr>
          <w:b/>
        </w:rPr>
        <w:t xml:space="preserve">1:00 to 2:00, Demo A.</w:t>
      </w:r>
      <w:r>
        <w:t xml:space="preserve"> In ASI:One: "Backtest a 50/200 day moving average crossover on RELIANCE.NS for the last 5 years with 0.1% fees." Show the form, the results, and the skeptic passing it as reasonably robust.</w:t>
      </w:r>
    </w:p>
    <w:p>
      <w:pPr>
        <w:pStyle w:val="ListParagraph"/>
        <w:numPr>
          <w:ilvl w:val="0"/>
          <w:numId w:val="18"/>
        </w:numPr>
      </w:pPr>
      <w:r>
        <w:rPr>
          <w:b/>
        </w:rPr>
        <w:t xml:space="preserve">2:00 to 3:15, Demo B (the memorable moment).</w:t>
      </w:r>
      <w:r>
        <w:t xml:space="preserve"> Run the deliberately overfit strategy. The headline return looks incredible. Then the skeptic exposes it: out-of-sample collapse, fragile to small parameter changes, no better than random. Verdict: Likely Overfit.</w:t>
      </w:r>
    </w:p>
    <w:p>
      <w:pPr>
        <w:pStyle w:val="ListParagraph"/>
        <w:numPr>
          <w:ilvl w:val="0"/>
          <w:numId w:val="18"/>
        </w:numPr>
      </w:pPr>
      <w:r>
        <w:rPr>
          <w:b/>
        </w:rPr>
        <w:t xml:space="preserve">3:15 to 3:45, Reliability.</w:t>
      </w:r>
      <w:r>
        <w:t xml:space="preserve"> Show a data failure falling back to the cache, or an invalid ticker handled gracefully.</w:t>
      </w:r>
    </w:p>
    <w:p>
      <w:pPr>
        <w:pStyle w:val="ListParagraph"/>
        <w:numPr>
          <w:ilvl w:val="0"/>
          <w:numId w:val="18"/>
        </w:numPr>
      </w:pPr>
      <w:r>
        <w:rPr>
          <w:b/>
        </w:rPr>
        <w:t xml:space="preserve">3:45 to 4:00, Close.</w:t>
      </w:r>
      <w:r>
        <w:t xml:space="preserve"> Agentverse profiles, repo, and next steps.</w:t>
      </w:r>
    </w:p>
    <w:p>
      <w:pPr>
        <w:pStyle w:val="Heading2"/>
      </w:pPr>
      <w:r>
        <w:t xml:space="preserve">10. README checklist</w:t>
      </w:r>
    </w:p>
    <w:p>
      <w:pPr>
        <w:pStyle w:val="ListParagraph"/>
        <w:numPr>
          <w:ilvl w:val="0"/>
          <w:numId w:val="19"/>
        </w:numPr>
      </w:pPr>
      <w:r>
        <w:t xml:space="preserve">Project name, one-line pitch, problem, target users, outcome</w:t>
      </w:r>
    </w:p>
    <w:p>
      <w:pPr>
        <w:pStyle w:val="ListParagraph"/>
        <w:numPr>
          <w:ilvl w:val="0"/>
          <w:numId w:val="19"/>
        </w:numPr>
      </w:pPr>
      <w:r>
        <w:t xml:space="preserve">Both badges at the top</w:t>
      </w:r>
    </w:p>
    <w:p>
      <w:pPr>
        <w:pStyle w:val="ListParagraph"/>
        <w:numPr>
          <w:ilvl w:val="0"/>
          <w:numId w:val="19"/>
        </w:numPr>
      </w:pPr>
      <w:r>
        <w:t xml:space="preserve">Table of agents: </w:t>
      </w:r>
      <w:r>
        <w:rPr>
          <w:b/>
        </w:rPr>
        <w:t xml:space="preserve">name, role, Agentverse address, profile URL</w:t>
      </w:r>
    </w:p>
    <w:p>
      <w:pPr>
        <w:pStyle w:val="ListParagraph"/>
        <w:numPr>
          <w:ilvl w:val="0"/>
          <w:numId w:val="19"/>
        </w:numPr>
      </w:pPr>
      <w:r>
        <w:t xml:space="preserve">Architecture diagram or the message-flow line from Section 5</w:t>
      </w:r>
    </w:p>
    <w:p>
      <w:pPr>
        <w:pStyle w:val="ListParagraph"/>
        <w:numPr>
          <w:ilvl w:val="0"/>
          <w:numId w:val="19"/>
        </w:numPr>
      </w:pPr>
      <w:r>
        <w:t xml:space="preserve">How to run and test: install, environment variables (</w:t>
      </w:r>
      <w:r>
        <w:rPr>
          <w:rStyle w:val="CodeChar"/>
        </w:rPr>
        <w:t xml:space="preserve">ASI_ONE_API_KEY</w:t>
      </w:r>
      <w:r>
        <w:t xml:space="preserve">), start each agent, how to find the orchestrator in ASI:One, example prompts</w:t>
      </w:r>
    </w:p>
    <w:p>
      <w:pPr>
        <w:pStyle w:val="ListParagraph"/>
        <w:numPr>
          <w:ilvl w:val="0"/>
          <w:numId w:val="19"/>
        </w:numPr>
      </w:pPr>
      <w:r>
        <w:t xml:space="preserve">Extra resources and links used</w:t>
      </w:r>
    </w:p>
    <w:p>
      <w:pPr>
        <w:pStyle w:val="ListParagraph"/>
        <w:numPr>
          <w:ilvl w:val="0"/>
          <w:numId w:val="19"/>
        </w:numPr>
      </w:pPr>
      <w:r>
        <w:t xml:space="preserve">Cached-data fallback explanation</w:t>
      </w:r>
    </w:p>
    <w:p>
      <w:pPr>
        <w:pStyle w:val="ListParagraph"/>
        <w:numPr>
          <w:ilvl w:val="0"/>
          <w:numId w:val="19"/>
        </w:numPr>
      </w:pPr>
      <w:r>
        <w:t xml:space="preserve">Educational-only disclaimer: not investment advice</w:t>
      </w:r>
    </w:p>
    <w:p>
      <w:pPr>
        <w:pStyle w:val="ListParagraph"/>
        <w:numPr>
          <w:ilvl w:val="0"/>
          <w:numId w:val="19"/>
        </w:numPr>
      </w:pPr>
      <w:r>
        <w:t xml:space="preserve">Future work: Payment Protocol monetization, more strategies, more markets</w:t>
      </w:r>
    </w:p>
    <w:p>
      <w:pPr>
        <w:pStyle w:val="Heading2"/>
      </w:pPr>
      <w:r>
        <w:t xml:space="preserve">11. Final submission checklist</w:t>
      </w:r>
    </w:p>
    <w:p>
      <w:pPr>
        <w:pStyle w:val="ListParagraph"/>
        <w:numPr>
          <w:ilvl w:val="0"/>
          <w:numId w:val="20"/>
        </w:numPr>
      </w:pPr>
      <w:r>
        <w:t xml:space="preserve">☐ Orchestrator and all worker agents registered on Agentverse and running</w:t>
      </w:r>
    </w:p>
    <w:p>
      <w:pPr>
        <w:pStyle w:val="ListParagraph"/>
        <w:numPr>
          <w:ilvl w:val="0"/>
          <w:numId w:val="20"/>
        </w:numPr>
      </w:pPr>
      <w:r>
        <w:t xml:space="preserve">☐ ACP implemented and acknowledgements sent</w:t>
      </w:r>
    </w:p>
    <w:p>
      <w:pPr>
        <w:pStyle w:val="ListParagraph"/>
        <w:numPr>
          <w:ilvl w:val="0"/>
          <w:numId w:val="20"/>
        </w:numPr>
      </w:pPr>
      <w:r>
        <w:t xml:space="preserve">☐ Agent discoverable and usable from ASI:One</w:t>
      </w:r>
    </w:p>
    <w:p>
      <w:pPr>
        <w:pStyle w:val="ListParagraph"/>
        <w:numPr>
          <w:ilvl w:val="0"/>
          <w:numId w:val="20"/>
        </w:numPr>
      </w:pPr>
      <w:r>
        <w:t xml:space="preserve">☐ Full workflow works inside an ASI:One chat</w:t>
      </w:r>
    </w:p>
    <w:p>
      <w:pPr>
        <w:pStyle w:val="ListParagraph"/>
        <w:numPr>
          <w:ilvl w:val="0"/>
          <w:numId w:val="20"/>
        </w:numPr>
      </w:pPr>
      <w:r>
        <w:t xml:space="preserve">☐ ASI:One LLM used in the parser</w:t>
      </w:r>
    </w:p>
    <w:p>
      <w:pPr>
        <w:pStyle w:val="ListParagraph"/>
        <w:numPr>
          <w:ilvl w:val="0"/>
          <w:numId w:val="20"/>
        </w:numPr>
      </w:pPr>
      <w:r>
        <w:t xml:space="preserve">☐ Both badges in each agent README</w:t>
      </w:r>
    </w:p>
    <w:p>
      <w:pPr>
        <w:pStyle w:val="ListParagraph"/>
        <w:numPr>
          <w:ilvl w:val="0"/>
          <w:numId w:val="20"/>
        </w:numPr>
      </w:pPr>
      <w:r>
        <w:t xml:space="preserve">☐ Public GitHub repo with run instructions and the cached CSV</w:t>
      </w:r>
    </w:p>
    <w:p>
      <w:pPr>
        <w:pStyle w:val="ListParagraph"/>
        <w:numPr>
          <w:ilvl w:val="0"/>
          <w:numId w:val="20"/>
        </w:numPr>
      </w:pPr>
      <w:r>
        <w:t xml:space="preserve">☐ Public ASI:One shared chat URL</w:t>
      </w:r>
    </w:p>
    <w:p>
      <w:pPr>
        <w:pStyle w:val="ListParagraph"/>
        <w:numPr>
          <w:ilvl w:val="0"/>
          <w:numId w:val="20"/>
        </w:numPr>
      </w:pPr>
      <w:r>
        <w:t xml:space="preserve">☐ Agentverse profile URL for every agent</w:t>
      </w:r>
    </w:p>
    <w:p>
      <w:pPr>
        <w:pStyle w:val="ListParagraph"/>
        <w:numPr>
          <w:ilvl w:val="0"/>
          <w:numId w:val="20"/>
        </w:numPr>
      </w:pPr>
      <w:r>
        <w:t xml:space="preserve">☐ 3 to 5 minute demo video</w:t>
      </w:r>
    </w:p>
    <w:p>
      <w:pPr>
        <w:pStyle w:val="ListParagraph"/>
        <w:numPr>
          <w:ilvl w:val="0"/>
          <w:numId w:val="20"/>
        </w:numPr>
      </w:pPr>
      <w:r>
        <w:t xml:space="preserve">☐ Devpost description: problem, target users, outcome</w:t>
      </w:r>
    </w:p>
    <w:p>
      <w:pPr>
        <w:pStyle w:val="ListParagraph"/>
        <w:numPr>
          <w:ilvl w:val="0"/>
          <w:numId w:val="20"/>
        </w:numPr>
      </w:pPr>
      <w:r>
        <w:t xml:space="preserve">☐ Submitted before the closing time</w:t>
      </w:r>
    </w:p>
    <w:p>
      <w:pPr>
        <w:pStyle w:val="Heading2"/>
      </w:pPr>
      <w:r>
        <w:t xml:space="preserve">12. Risks and how to handle them</w:t>
      </w:r>
    </w:p>
    <w:p>
      <w:pPr>
        <w:pStyle w:val="ListParagraph"/>
        <w:numPr>
          <w:ilvl w:val="0"/>
          <w:numId w:val="21"/>
        </w:numPr>
      </w:pPr>
      <w:r>
        <w:rPr>
          <w:b/>
        </w:rPr>
        <w:t xml:space="preserve">Agents not responding in ASI:One:</w:t>
      </w:r>
      <w:r>
        <w:t xml:space="preserve"> keep the agent process running and mailbox connected; test early and often. Ask a mentor at the 16:00 review if stuck.</w:t>
      </w:r>
    </w:p>
    <w:p>
      <w:pPr>
        <w:pStyle w:val="ListParagraph"/>
        <w:numPr>
          <w:ilvl w:val="0"/>
          <w:numId w:val="21"/>
        </w:numPr>
      </w:pPr>
      <w:r>
        <w:rPr>
          <w:b/>
        </w:rPr>
        <w:t xml:space="preserve">yfinance rate limits or no network:</w:t>
      </w:r>
      <w:r>
        <w:t xml:space="preserve"> the cached CSV fallback.</w:t>
      </w:r>
    </w:p>
    <w:p>
      <w:pPr>
        <w:pStyle w:val="ListParagraph"/>
        <w:numPr>
          <w:ilvl w:val="0"/>
          <w:numId w:val="21"/>
        </w:numPr>
      </w:pPr>
      <w:r>
        <w:rPr>
          <w:b/>
        </w:rPr>
        <w:t xml:space="preserve">LLM returns bad JSON:</w:t>
      </w:r>
      <w:r>
        <w:t xml:space="preserve"> strict prompt, JSON validation, one retry, then ask the user.</w:t>
      </w:r>
    </w:p>
    <w:p>
      <w:pPr>
        <w:pStyle w:val="ListParagraph"/>
        <w:numPr>
          <w:ilvl w:val="0"/>
          <w:numId w:val="21"/>
        </w:numPr>
      </w:pPr>
      <w:r>
        <w:rPr>
          <w:b/>
        </w:rPr>
        <w:t xml:space="preserve">Too much scope:</w:t>
      </w:r>
      <w:r>
        <w:t xml:space="preserve"> if behind schedule, drop interactive cards and Payment Protocol first; keep the five-agent pipeline and the skeptic.</w:t>
      </w:r>
    </w:p>
    <w:p>
      <w:pPr>
        <w:pStyle w:val="ListParagraph"/>
        <w:numPr>
          <w:ilvl w:val="0"/>
          <w:numId w:val="21"/>
        </w:numPr>
      </w:pPr>
      <w:r>
        <w:rPr>
          <w:b/>
        </w:rPr>
        <w:t xml:space="preserve">Overclaiming:</w:t>
      </w:r>
      <w:r>
        <w:t xml:space="preserve"> the skeptic reports statistical evidence, not guarantees. Say "trustworthy" means "survived these tests," not "will make money."</w:t>
      </w:r>
    </w:p>
    <w:p>
      <w:pPr>
        <w:pStyle w:val="Heading2"/>
      </w:pPr>
      <w:r>
        <w:t xml:space="preserve">13. Final advice</w:t>
      </w:r>
    </w:p>
    <w:p>
      <w:pPr/>
      <w:r>
        <w:t xml:space="preserve">Winning depends on judges, competition and execution on the day, so focus on what you control: meet every mandatory requirement, make the demo flawless, and make the skeptic's takedown of the overfit strategy the moment judges remember. Good luck.</w:t>
      </w:r>
    </w:p>
    <w:p>
      <w:pPr>
        <w:pStyle w:val="Heading2"/>
      </w:pPr>
      <w:r>
        <w:t xml:space="preserve">14. Data sources, APIs and keys (where everything comes from)</w:t>
      </w:r>
    </w:p>
    <w:p>
      <w:pPr/>
      <w:r>
        <w:t xml:space="preserve">You need only </w:t>
      </w:r>
      <w:r>
        <w:rPr>
          <w:b/>
        </w:rPr>
        <w:t xml:space="preserve">two external things</w:t>
      </w:r>
      <w:r>
        <w:t xml:space="preserve">: market price data and the ASI:One API key. Everything else (Agentverse, uAgents, ACP) is free to use with your Agentverse account.</w:t>
      </w:r>
    </w:p>
    <w:p>
      <w:pPr>
        <w:pStyle w:val="Heading3"/>
      </w:pPr>
      <w:r>
        <w:t xml:space="preserve">14.1 Market data: primary source</w:t>
      </w:r>
    </w:p>
    <w:p>
      <w:pPr/>
      <w:r>
        <w:rPr>
          <w:b/>
        </w:rPr>
        <w:t xml:space="preserve">yfinance</w:t>
      </w:r>
      <w:r>
        <w:t xml:space="preserve"> (Python library that reads Yahoo Finance data)</w:t>
      </w:r>
    </w:p>
    <w:p>
      <w:pPr>
        <w:pStyle w:val="ListParagraph"/>
        <w:numPr>
          <w:ilvl w:val="0"/>
          <w:numId w:val="22"/>
        </w:numPr>
      </w:pPr>
      <w:r>
        <w:rPr>
          <w:b/>
        </w:rPr>
        <w:t xml:space="preserve">API key needed:</w:t>
      </w:r>
      <w:r>
        <w:t xml:space="preserve"> none. Install with </w:t>
      </w:r>
      <w:r>
        <w:rPr>
          <w:rStyle w:val="CodeChar"/>
        </w:rPr>
        <w:t xml:space="preserve">pip install yfinance</w:t>
      </w:r>
      <w:r>
        <w:t xml:space="preserve">.</w:t>
      </w:r>
    </w:p>
    <w:p>
      <w:pPr>
        <w:pStyle w:val="ListParagraph"/>
        <w:numPr>
          <w:ilvl w:val="0"/>
          <w:numId w:val="22"/>
        </w:numPr>
      </w:pPr>
      <w:r>
        <w:rPr>
          <w:b/>
        </w:rPr>
        <w:t xml:space="preserve">Indian stocks:</w:t>
      </w:r>
      <w:r>
        <w:t xml:space="preserve"> NSE tickers end in </w:t>
      </w:r>
      <w:r>
        <w:rPr>
          <w:rStyle w:val="CodeChar"/>
        </w:rPr>
        <w:t xml:space="preserve">.NS</w:t>
      </w:r>
      <w:r>
        <w:t xml:space="preserve"> (for example </w:t>
      </w:r>
      <w:r>
        <w:rPr>
          <w:rStyle w:val="CodeChar"/>
        </w:rPr>
        <w:t xml:space="preserve">RELIANCE.NS</w:t>
      </w:r>
      <w:r>
        <w:t xml:space="preserve">, </w:t>
      </w:r>
      <w:r>
        <w:rPr>
          <w:rStyle w:val="CodeChar"/>
        </w:rPr>
        <w:t xml:space="preserve">TCS.NS</w:t>
      </w:r>
      <w:r>
        <w:t xml:space="preserve">, </w:t>
      </w:r>
      <w:r>
        <w:rPr>
          <w:rStyle w:val="CodeChar"/>
        </w:rPr>
        <w:t xml:space="preserve">INFY.NS</w:t>
      </w:r>
      <w:r>
        <w:t xml:space="preserve">, </w:t>
      </w:r>
      <w:r>
        <w:rPr>
          <w:rStyle w:val="CodeChar"/>
        </w:rPr>
        <w:t xml:space="preserve">HDFCBANK.NS</w:t>
      </w:r>
      <w:r>
        <w:t xml:space="preserve">); BSE tickers end in </w:t>
      </w:r>
      <w:r>
        <w:rPr>
          <w:rStyle w:val="CodeChar"/>
        </w:rPr>
        <w:t xml:space="preserve">.BO</w:t>
      </w:r>
      <w:r>
        <w:t xml:space="preserve">. Indices use symbols like </w:t>
      </w:r>
      <w:r>
        <w:rPr>
          <w:rStyle w:val="CodeChar"/>
        </w:rPr>
        <w:t xml:space="preserve">^NSEI</w:t>
      </w:r>
      <w:r>
        <w:t xml:space="preserve"> (Nifty 50) and </w:t>
      </w:r>
      <w:r>
        <w:rPr>
          <w:rStyle w:val="CodeChar"/>
        </w:rPr>
        <w:t xml:space="preserve">^BSESN</w:t>
      </w:r>
      <w:r>
        <w:t xml:space="preserve"> (Sensex). Global stocks use plain tickers (</w:t>
      </w:r>
      <w:r>
        <w:rPr>
          <w:rStyle w:val="CodeChar"/>
        </w:rPr>
        <w:t xml:space="preserve">AAPL</w:t>
      </w:r>
      <w:r>
        <w:t xml:space="preserve">, </w:t>
      </w:r>
      <w:r>
        <w:rPr>
          <w:rStyle w:val="CodeChar"/>
        </w:rPr>
        <w:t xml:space="preserve">MSFT</w:t>
      </w:r>
      <w:r>
        <w:t xml:space="preserve">).</w:t>
      </w:r>
    </w:p>
    <w:p>
      <w:pPr>
        <w:pStyle w:val="ListParagraph"/>
        <w:numPr>
          <w:ilvl w:val="0"/>
          <w:numId w:val="22"/>
        </w:numPr>
      </w:pPr>
      <w:r>
        <w:rPr>
          <w:b/>
        </w:rPr>
        <w:t xml:space="preserve">What you get:</w:t>
      </w:r>
      <w:r>
        <w:t xml:space="preserve"> daily OHLCV (open, high, low, close, volume) going back many years, plus dividends and splits.</w:t>
      </w:r>
    </w:p>
    <w:p>
      <w:pPr>
        <w:pStyle w:val="ListParagraph"/>
        <w:numPr>
          <w:ilvl w:val="0"/>
          <w:numId w:val="22"/>
        </w:numPr>
      </w:pPr>
      <w:r>
        <w:rPr>
          <w:b/>
        </w:rPr>
        <w:t xml:space="preserve">Example call:</w:t>
      </w:r>
    </w:p>
    <w:p>
      <w:pPr>
        <w:pStyle w:val="Code"/>
      </w:pPr>
      <w:r>
        <w:t xml:space="preserve">import yfinance as yf</w:t>
        <w:br/>
        <w:t xml:space="preserve">df = yf.download("RELIANCE.NS", start="2019-01-01", end="2024-12-31", auto_adjust=True, progress=False)</w:t>
      </w:r>
    </w:p>
    <w:p>
      <w:pPr>
        <w:pStyle w:val="ListParagraph"/>
        <w:numPr>
          <w:ilvl w:val="0"/>
          <w:numId w:val="23"/>
        </w:numPr>
      </w:pPr>
      <w:r>
        <w:rPr>
          <w:b/>
        </w:rPr>
        <w:t xml:space="preserve">Use </w:t>
      </w:r>
      <w:r>
        <w:rPr>
          <w:rStyle w:val="CodeChar"/>
          <w:b/>
        </w:rPr>
        <w:t xml:space="preserve">auto_adjust=True</w:t>
      </w:r>
      <w:r>
        <w:t xml:space="preserve"> so prices are adjusted for splits and dividends. Unadjusted prices create fake jumps that corrupt a backtest.</w:t>
      </w:r>
    </w:p>
    <w:p>
      <w:pPr>
        <w:pStyle w:val="ListParagraph"/>
        <w:numPr>
          <w:ilvl w:val="0"/>
          <w:numId w:val="23"/>
        </w:numPr>
      </w:pPr>
      <w:r>
        <w:rPr>
          <w:b/>
        </w:rPr>
        <w:t xml:space="preserve">Known weaknesses:</w:t>
      </w:r>
      <w:r>
        <w:t xml:space="preserve"> yfinance is an unofficial scraper, so it can rate-limit you, return empty data, or change behavior without warning. That is exactly why you need the fallbacks below.</w:t>
      </w:r>
    </w:p>
    <w:p>
      <w:pPr>
        <w:pStyle w:val="Heading3"/>
      </w:pPr>
      <w:r>
        <w:t xml:space="preserve">14.2 Fallback layers (do all of these)</w:t>
      </w:r>
    </w:p>
    <w:p>
      <w:pPr/>
      <w:r>
        <w:t xml:space="preserve">Build the Data Agent as a chain that tries each source in order and reports which one was used:</w:t>
      </w:r>
    </w:p>
    <w:p>
      <w:pPr>
        <w:pStyle w:val="ListParagraph"/>
        <w:numPr>
          <w:ilvl w:val="0"/>
          <w:numId w:val="24"/>
        </w:numPr>
      </w:pPr>
      <w:r>
        <w:rPr>
          <w:b/>
        </w:rPr>
        <w:t xml:space="preserve">Live yfinance call</w:t>
      </w:r>
      <w:r>
        <w:t xml:space="preserve"> with a 10 second timeout and one retry.</w:t>
      </w:r>
    </w:p>
    <w:p>
      <w:pPr>
        <w:pStyle w:val="ListParagraph"/>
        <w:numPr>
          <w:ilvl w:val="0"/>
          <w:numId w:val="24"/>
        </w:numPr>
      </w:pPr>
      <w:r>
        <w:rPr>
          <w:b/>
        </w:rPr>
        <w:t xml:space="preserve">Cached CSV in your repo</w:t>
      </w:r>
      <w:r>
        <w:t xml:space="preserve"> at </w:t>
      </w:r>
      <w:r>
        <w:rPr>
          <w:rStyle w:val="CodeChar"/>
        </w:rPr>
        <w:t xml:space="preserve">data/cache/&lt;TICKER&gt;.csv</w:t>
      </w:r>
      <w:r>
        <w:t xml:space="preserve">. Download 5 to 10 years for 5 to 8 popular tickers </w:t>
      </w:r>
      <w:r>
        <w:rPr>
          <w:i/>
        </w:rPr>
        <w:t xml:space="preserve">before the demo</w:t>
      </w:r>
      <w:r>
        <w:t xml:space="preserve"> and commit them. This is your guaranteed demo path.</w:t>
      </w:r>
    </w:p>
    <w:p>
      <w:pPr>
        <w:pStyle w:val="ListParagraph"/>
        <w:numPr>
          <w:ilvl w:val="0"/>
          <w:numId w:val="24"/>
        </w:numPr>
      </w:pPr>
      <w:r>
        <w:rPr>
          <w:b/>
        </w:rPr>
        <w:t xml:space="preserve">Optional backup API</w:t>
      </w:r>
      <w:r>
        <w:t xml:space="preserve"> (only if you have time): Alpha Vantage or Twelve Data. Both offer free keys on their websites, but free tiers have tight daily request limits and Indian-market coverage varies, so check their current docs before relying on them.</w:t>
      </w:r>
    </w:p>
    <w:p>
      <w:pPr>
        <w:pStyle w:val="ListParagraph"/>
        <w:numPr>
          <w:ilvl w:val="0"/>
          <w:numId w:val="24"/>
        </w:numPr>
      </w:pPr>
      <w:r>
        <w:rPr>
          <w:b/>
        </w:rPr>
        <w:t xml:space="preserve">Friendly failure:</w:t>
      </w:r>
      <w:r>
        <w:t xml:space="preserve"> if everything fails, tell the user which ticker failed and suggest one from the cached list.</w:t>
      </w:r>
    </w:p>
    <w:p>
      <w:pPr/>
      <w:r>
        <w:t xml:space="preserve">A simple script to build your cache:</w:t>
      </w:r>
    </w:p>
    <w:p>
      <w:pPr>
        <w:pStyle w:val="Code"/>
      </w:pPr>
      <w:r>
        <w:t xml:space="preserve">import yfinance as yf</w:t>
        <w:br/>
        <w:t xml:space="preserve">tickers = ["RELIANCE.NS", "TCS.NS", "INFY.NS", "HDFCBANK.NS", "^NSEI", "AAPL"]</w:t>
        <w:br/>
        <w:t xml:space="preserve">for t in tickers:</w:t>
        <w:br/>
        <w:t xml:space="preserve">    df = yf.download(t, start="2015-01-01", auto_adjust=True, progress=False)</w:t>
        <w:br/>
        <w:t xml:space="preserve">    df.to_csv(f"data/cache/{t.replace('^','')}.csv")</w:t>
      </w:r>
    </w:p>
    <w:p>
      <w:pPr/>
      <w:r>
        <w:t xml:space="preserve">Run this on a good connection </w:t>
      </w:r>
      <w:r>
        <w:rPr>
          <w:b/>
        </w:rPr>
        <w:t xml:space="preserve">now</w:t>
      </w:r>
      <w:r>
        <w:t xml:space="preserve">, check the files open correctly, and commit them.</w:t>
      </w:r>
    </w:p>
    <w:p>
      <w:pPr>
        <w:pStyle w:val="Heading3"/>
      </w:pPr>
      <w:r>
        <w:t xml:space="preserve">14.3 Other free data options (if yfinance misbehaves)</w:t>
      </w:r>
    </w:p>
    <w:p>
      <w:pPr>
        <w:pStyle w:val="ListParagraph"/>
        <w:numPr>
          <w:ilvl w:val="0"/>
          <w:numId w:val="25"/>
        </w:numPr>
      </w:pPr>
      <w:r>
        <w:rPr>
          <w:b/>
        </w:rPr>
        <w:t xml:space="preserve">Kaggle datasets</w:t>
      </w:r>
      <w:r>
        <w:t xml:space="preserve"> of NSE or Nifty historical prices: download once and commit a slice to the repo. Check each dataset's license and date coverage.</w:t>
      </w:r>
    </w:p>
    <w:p>
      <w:pPr>
        <w:pStyle w:val="ListParagraph"/>
        <w:numPr>
          <w:ilvl w:val="0"/>
          <w:numId w:val="25"/>
        </w:numPr>
      </w:pPr>
      <w:r>
        <w:rPr>
          <w:b/>
        </w:rPr>
        <w:t xml:space="preserve">NSE and BSE official sites</w:t>
      </w:r>
      <w:r>
        <w:t xml:space="preserve"> offer downloadable historical data, but scraping them directly is fragile; manual CSV download for a few tickers is fine.</w:t>
      </w:r>
    </w:p>
    <w:p>
      <w:pPr>
        <w:pStyle w:val="ListParagraph"/>
        <w:numPr>
          <w:ilvl w:val="0"/>
          <w:numId w:val="25"/>
        </w:numPr>
      </w:pPr>
      <w:r>
        <w:rPr>
          <w:b/>
        </w:rPr>
        <w:t xml:space="preserve">Community libraries</w:t>
      </w:r>
      <w:r>
        <w:t xml:space="preserve"> for NSE data exist on PyPI, but several are unmaintained, so test before you depend on them.</w:t>
      </w:r>
    </w:p>
    <w:p>
      <w:pPr/>
      <w:r>
        <w:t xml:space="preserve">For a one-day hackathon, yfinance plus committed CSVs is enough. Do not spend time integrating a third provider.</w:t>
      </w:r>
    </w:p>
    <w:p>
      <w:pPr>
        <w:pStyle w:val="Heading3"/>
      </w:pPr>
      <w:r>
        <w:t xml:space="preserve">14.4 The LLM API: ASI:One</w:t>
      </w:r>
    </w:p>
    <w:p>
      <w:pPr>
        <w:pStyle w:val="ListParagraph"/>
        <w:numPr>
          <w:ilvl w:val="0"/>
          <w:numId w:val="26"/>
        </w:numPr>
      </w:pPr>
      <w:r>
        <w:rPr>
          <w:b/>
        </w:rPr>
        <w:t xml:space="preserve">Where to get the key:</w:t>
      </w:r>
      <w:r>
        <w:t xml:space="preserve"> sign in at </w:t>
      </w:r>
      <w:r>
        <w:rPr>
          <w:rStyle w:val="CodeChar"/>
        </w:rPr>
        <w:t xml:space="preserve">asi1.ai</w:t>
      </w:r>
      <w:r>
        <w:t xml:space="preserve">, open the API keys section, and create a key. Use the hackpack code </w:t>
      </w:r>
      <w:r>
        <w:rPr>
          <w:rStyle w:val="CodeChar"/>
        </w:rPr>
        <w:t xml:space="preserve">FETCHATHONIND</w:t>
      </w:r>
      <w:r>
        <w:t xml:space="preserve"> to get one free month of ASI:One Pro and Agentverse Premium.</w:t>
      </w:r>
    </w:p>
    <w:p>
      <w:pPr>
        <w:pStyle w:val="ListParagraph"/>
        <w:numPr>
          <w:ilvl w:val="0"/>
          <w:numId w:val="26"/>
        </w:numPr>
      </w:pPr>
      <w:r>
        <w:rPr>
          <w:b/>
        </w:rPr>
        <w:t xml:space="preserve">How it works:</w:t>
      </w:r>
      <w:r>
        <w:t xml:space="preserve"> the ASI:One API follows the familiar chat-completions style, so you can call it with </w:t>
      </w:r>
      <w:r>
        <w:rPr>
          <w:rStyle w:val="CodeChar"/>
        </w:rPr>
        <w:t xml:space="preserve">requests</w:t>
      </w:r>
      <w:r>
        <w:t xml:space="preserve"> or an OpenAI-compatible client. Confirm the base URL and the exact model name on the ASI:One quickstart page (</w:t>
      </w:r>
      <w:r>
        <w:rPr>
          <w:rStyle w:val="CodeChar"/>
        </w:rPr>
        <w:t xml:space="preserve">innovationlab.fetch.ai/resources/docs/asione/asi-one-quickstart</w:t>
      </w:r>
      <w:r>
        <w:t xml:space="preserve">) because these can change.</w:t>
      </w:r>
    </w:p>
    <w:p>
      <w:pPr>
        <w:pStyle w:val="ListParagraph"/>
        <w:numPr>
          <w:ilvl w:val="0"/>
          <w:numId w:val="26"/>
        </w:numPr>
      </w:pPr>
      <w:r>
        <w:rPr>
          <w:b/>
        </w:rPr>
        <w:t xml:space="preserve">Where you use it:</w:t>
      </w:r>
      <w:r>
        <w:t xml:space="preserve"> the Strategy Parser agent (plain English to JSON) and optionally the plain-language explanation of the skeptic's verdict.</w:t>
      </w:r>
    </w:p>
    <w:p>
      <w:pPr>
        <w:pStyle w:val="ListParagraph"/>
        <w:numPr>
          <w:ilvl w:val="0"/>
          <w:numId w:val="26"/>
        </w:numPr>
      </w:pPr>
      <w:r>
        <w:rPr>
          <w:b/>
        </w:rPr>
        <w:t xml:space="preserve">Store the key safely:</w:t>
      </w:r>
      <w:r>
        <w:t xml:space="preserve"> put it in a </w:t>
      </w:r>
      <w:r>
        <w:rPr>
          <w:rStyle w:val="CodeChar"/>
        </w:rPr>
        <w:t xml:space="preserve">.env</w:t>
      </w:r>
      <w:r>
        <w:t xml:space="preserve"> file or an environment variable named </w:t>
      </w:r>
      <w:r>
        <w:rPr>
          <w:rStyle w:val="CodeChar"/>
        </w:rPr>
        <w:t xml:space="preserve">ASI_ONE_API_KEY</w:t>
      </w:r>
      <w:r>
        <w:t xml:space="preserve">. </w:t>
      </w:r>
      <w:r>
        <w:rPr>
          <w:b/>
        </w:rPr>
        <w:t xml:space="preserve">Never commit it to GitHub.</w:t>
      </w:r>
      <w:r>
        <w:t xml:space="preserve"> Add </w:t>
      </w:r>
      <w:r>
        <w:rPr>
          <w:rStyle w:val="CodeChar"/>
        </w:rPr>
        <w:t xml:space="preserve">.env</w:t>
      </w:r>
      <w:r>
        <w:t xml:space="preserve"> to </w:t>
      </w:r>
      <w:r>
        <w:rPr>
          <w:rStyle w:val="CodeChar"/>
        </w:rPr>
        <w:t xml:space="preserve">.gitignore</w:t>
      </w:r>
      <w:r>
        <w:t xml:space="preserve"> and commit a </w:t>
      </w:r>
      <w:r>
        <w:rPr>
          <w:rStyle w:val="CodeChar"/>
        </w:rPr>
        <w:t xml:space="preserve">.env.example</w:t>
      </w:r>
      <w:r>
        <w:t xml:space="preserve"> with a placeholder instead.</w:t>
      </w:r>
    </w:p>
    <w:p>
      <w:pPr>
        <w:pStyle w:val="Heading3"/>
      </w:pPr>
      <w:r>
        <w:t xml:space="preserve">14.5 Agentverse and uAgents credentials</w:t>
      </w:r>
    </w:p>
    <w:p>
      <w:pPr>
        <w:pStyle w:val="ListParagraph"/>
        <w:numPr>
          <w:ilvl w:val="0"/>
          <w:numId w:val="27"/>
        </w:numPr>
      </w:pPr>
      <w:r>
        <w:rPr>
          <w:b/>
        </w:rPr>
        <w:t xml:space="preserve">Agentverse account:</w:t>
      </w:r>
      <w:r>
        <w:t xml:space="preserve"> free to create at </w:t>
      </w:r>
      <w:r>
        <w:rPr>
          <w:rStyle w:val="CodeChar"/>
        </w:rPr>
        <w:t xml:space="preserve">agentverse.ai</w:t>
      </w:r>
      <w:r>
        <w:t xml:space="preserve">. Mailbox connection and registration are done through the Inspector link your running agent prints in the terminal.</w:t>
      </w:r>
    </w:p>
    <w:p>
      <w:pPr>
        <w:pStyle w:val="ListParagraph"/>
        <w:numPr>
          <w:ilvl w:val="0"/>
          <w:numId w:val="27"/>
        </w:numPr>
      </w:pPr>
      <w:r>
        <w:rPr>
          <w:b/>
        </w:rPr>
        <w:t xml:space="preserve">Agent seed phrases:</w:t>
      </w:r>
      <w:r>
        <w:t xml:space="preserve"> each agent needs its own secret seed (any long random string). The seed determines the agent's address, so keep it stable between runs or the address will change. Store seeds in </w:t>
      </w:r>
      <w:r>
        <w:rPr>
          <w:rStyle w:val="CodeChar"/>
        </w:rPr>
        <w:t xml:space="preserve">.env</w:t>
      </w:r>
      <w:r>
        <w:t xml:space="preserve">, not in code, and list the resulting </w:t>
      </w:r>
      <w:r>
        <w:rPr>
          <w:b/>
        </w:rPr>
        <w:t xml:space="preserve">addresses</w:t>
      </w:r>
      <w:r>
        <w:t xml:space="preserve"> (which are public) in the README.</w:t>
      </w:r>
    </w:p>
    <w:p>
      <w:pPr>
        <w:pStyle w:val="ListParagraph"/>
        <w:numPr>
          <w:ilvl w:val="0"/>
          <w:numId w:val="27"/>
        </w:numPr>
      </w:pPr>
      <w:r>
        <w:rPr>
          <w:b/>
        </w:rPr>
        <w:t xml:space="preserve">Agentverse API key:</w:t>
      </w:r>
      <w:r>
        <w:t xml:space="preserve"> only needed if you manage agents programmatically; for this project the Inspector connect flow is enough.</w:t>
      </w:r>
    </w:p>
    <w:p>
      <w:pPr>
        <w:pStyle w:val="Heading3"/>
      </w:pPr>
      <w:r>
        <w:t xml:space="preserve">14.6 Summary table of everything you need</w:t>
      </w:r>
    </w:p>
    <w:tbl>
      <w:tblPr>
        <w:tblStyle w:val="TableGrid"/>
        <w:tblW w:w="0" w:type="auto"/>
        <w:tblLayout w:type="fixed"/>
        <w:tblLook w:val="04A0" w:firstRow="1" w:lastRow="0" w:firstColumn="0" w:lastColumn="0" w:noHBand="0" w:noVBand="1"/>
      </w:tblPr>
      <w:tblGrid>
        <w:gridCol w:w="2475"/>
        <w:gridCol w:w="3108"/>
        <w:gridCol w:w="2195"/>
        <w:gridCol w:w="1581"/>
      </w:tblGrid>
      <w:tr>
        <w:trPr>
          <w:tblHeader/>
        </w:trPr>
        <w:tc>
          <w:tcPr>
            <w:tcW w:w="2475" w:type="dxa"/>
            <w:shd w:val="clear" w:color="auto" w:fill="F2F2F2"/>
          </w:tcPr>
          <w:p>
            <w:pPr/>
            <w:r>
              <w:t xml:space="preserve">Need</w:t>
            </w:r>
          </w:p>
        </w:tc>
        <w:tc>
          <w:tcPr>
            <w:tcW w:w="3108" w:type="dxa"/>
            <w:shd w:val="clear" w:color="auto" w:fill="F2F2F2"/>
          </w:tcPr>
          <w:p>
            <w:pPr/>
            <w:r>
              <w:t xml:space="preserve">Source</w:t>
            </w:r>
          </w:p>
        </w:tc>
        <w:tc>
          <w:tcPr>
            <w:tcW w:w="2195" w:type="dxa"/>
            <w:shd w:val="clear" w:color="auto" w:fill="F2F2F2"/>
          </w:tcPr>
          <w:p>
            <w:pPr/>
            <w:r>
              <w:t xml:space="preserve">Key required?</w:t>
            </w:r>
          </w:p>
        </w:tc>
        <w:tc>
          <w:tcPr>
            <w:tcW w:w="1581" w:type="dxa"/>
            <w:shd w:val="clear" w:color="auto" w:fill="F2F2F2"/>
          </w:tcPr>
          <w:p>
            <w:pPr/>
            <w:r>
              <w:t xml:space="preserve">Cost</w:t>
            </w:r>
          </w:p>
        </w:tc>
      </w:tr>
      <w:tr>
        <w:tc>
          <w:tcPr>
            <w:tcW w:w="2475" w:type="dxa"/>
          </w:tcPr>
          <w:p>
            <w:pPr/>
            <w:r>
              <w:t xml:space="preserve">Historical prices</w:t>
            </w:r>
          </w:p>
        </w:tc>
        <w:tc>
          <w:tcPr>
            <w:tcW w:w="3108" w:type="dxa"/>
          </w:tcPr>
          <w:p>
            <w:pPr/>
            <w:r>
              <w:t xml:space="preserve">yfinance (Yahoo Finance)</w:t>
            </w:r>
          </w:p>
        </w:tc>
        <w:tc>
          <w:tcPr>
            <w:tcW w:w="2195" w:type="dxa"/>
          </w:tcPr>
          <w:p>
            <w:pPr/>
            <w:r>
              <w:t xml:space="preserve">No</w:t>
            </w:r>
          </w:p>
        </w:tc>
        <w:tc>
          <w:tcPr>
            <w:tcW w:w="1581" w:type="dxa"/>
          </w:tcPr>
          <w:p>
            <w:pPr/>
            <w:r>
              <w:t xml:space="preserve">Free</w:t>
            </w:r>
          </w:p>
        </w:tc>
      </w:tr>
      <w:tr>
        <w:tc>
          <w:tcPr>
            <w:tcW w:w="2475" w:type="dxa"/>
          </w:tcPr>
          <w:p>
            <w:pPr/>
            <w:r>
              <w:t xml:space="preserve">Price fallback</w:t>
            </w:r>
          </w:p>
        </w:tc>
        <w:tc>
          <w:tcPr>
            <w:tcW w:w="3108" w:type="dxa"/>
          </w:tcPr>
          <w:p>
            <w:pPr/>
            <w:r>
              <w:t xml:space="preserve">Committed CSVs in </w:t>
            </w:r>
            <w:r>
              <w:rPr>
                <w:rStyle w:val="CodeChar"/>
              </w:rPr>
              <w:t xml:space="preserve">data/cache/</w:t>
            </w:r>
          </w:p>
        </w:tc>
        <w:tc>
          <w:tcPr>
            <w:tcW w:w="2195" w:type="dxa"/>
          </w:tcPr>
          <w:p>
            <w:pPr/>
            <w:r>
              <w:t xml:space="preserve">No</w:t>
            </w:r>
          </w:p>
        </w:tc>
        <w:tc>
          <w:tcPr>
            <w:tcW w:w="1581" w:type="dxa"/>
          </w:tcPr>
          <w:p>
            <w:pPr/>
            <w:r>
              <w:t xml:space="preserve">Free</w:t>
            </w:r>
          </w:p>
        </w:tc>
      </w:tr>
      <w:tr>
        <w:tc>
          <w:tcPr>
            <w:tcW w:w="2475" w:type="dxa"/>
          </w:tcPr>
          <w:p>
            <w:pPr/>
            <w:r>
              <w:t xml:space="preserve">Optional backup prices</w:t>
            </w:r>
          </w:p>
        </w:tc>
        <w:tc>
          <w:tcPr>
            <w:tcW w:w="3108" w:type="dxa"/>
          </w:tcPr>
          <w:p>
            <w:pPr/>
            <w:r>
              <w:t xml:space="preserve">Alpha Vantage or Twelve Data</w:t>
            </w:r>
          </w:p>
        </w:tc>
        <w:tc>
          <w:tcPr>
            <w:tcW w:w="2195" w:type="dxa"/>
          </w:tcPr>
          <w:p>
            <w:pPr/>
            <w:r>
              <w:t xml:space="preserve">Yes (free key)</w:t>
            </w:r>
          </w:p>
        </w:tc>
        <w:tc>
          <w:tcPr>
            <w:tcW w:w="1581" w:type="dxa"/>
          </w:tcPr>
          <w:p>
            <w:pPr/>
            <w:r>
              <w:t xml:space="preserve">Free tier, limited</w:t>
            </w:r>
          </w:p>
        </w:tc>
      </w:tr>
      <w:tr>
        <w:tc>
          <w:tcPr>
            <w:tcW w:w="2475" w:type="dxa"/>
          </w:tcPr>
          <w:p>
            <w:pPr/>
            <w:r>
              <w:t xml:space="preserve">LLM reasoning</w:t>
            </w:r>
          </w:p>
        </w:tc>
        <w:tc>
          <w:tcPr>
            <w:tcW w:w="3108" w:type="dxa"/>
          </w:tcPr>
          <w:p>
            <w:pPr/>
            <w:r>
              <w:t xml:space="preserve">ASI:One API</w:t>
            </w:r>
          </w:p>
        </w:tc>
        <w:tc>
          <w:tcPr>
            <w:tcW w:w="2195" w:type="dxa"/>
          </w:tcPr>
          <w:p>
            <w:pPr/>
            <w:r>
              <w:t xml:space="preserve">Yes (</w:t>
            </w:r>
            <w:r>
              <w:rPr>
                <w:rStyle w:val="CodeChar"/>
              </w:rPr>
              <w:t xml:space="preserve">ASI_ONE_API_KEY</w:t>
            </w:r>
            <w:r>
              <w:t xml:space="preserve">)</w:t>
            </w:r>
          </w:p>
        </w:tc>
        <w:tc>
          <w:tcPr>
            <w:tcW w:w="1581" w:type="dxa"/>
          </w:tcPr>
          <w:p>
            <w:pPr/>
            <w:r>
              <w:t xml:space="preserve">Free month via hackathon code</w:t>
            </w:r>
          </w:p>
        </w:tc>
      </w:tr>
      <w:tr>
        <w:tc>
          <w:tcPr>
            <w:tcW w:w="2475" w:type="dxa"/>
          </w:tcPr>
          <w:p>
            <w:pPr/>
            <w:r>
              <w:t xml:space="preserve">Agent hosting and discovery</w:t>
            </w:r>
          </w:p>
        </w:tc>
        <w:tc>
          <w:tcPr>
            <w:tcW w:w="3108" w:type="dxa"/>
          </w:tcPr>
          <w:p>
            <w:pPr/>
            <w:r>
              <w:t xml:space="preserve">Agentverse</w:t>
            </w:r>
          </w:p>
        </w:tc>
        <w:tc>
          <w:tcPr>
            <w:tcW w:w="2195" w:type="dxa"/>
          </w:tcPr>
          <w:p>
            <w:pPr/>
            <w:r>
              <w:t xml:space="preserve">Account only</w:t>
            </w:r>
          </w:p>
        </w:tc>
        <w:tc>
          <w:tcPr>
            <w:tcW w:w="1581" w:type="dxa"/>
          </w:tcPr>
          <w:p>
            <w:pPr/>
            <w:r>
              <w:t xml:space="preserve">Free</w:t>
            </w:r>
          </w:p>
        </w:tc>
      </w:tr>
      <w:tr>
        <w:tc>
          <w:tcPr>
            <w:tcW w:w="2475" w:type="dxa"/>
          </w:tcPr>
          <w:p>
            <w:pPr/>
            <w:r>
              <w:t xml:space="preserve">Agent framework</w:t>
            </w:r>
          </w:p>
        </w:tc>
        <w:tc>
          <w:tcPr>
            <w:tcW w:w="3108" w:type="dxa"/>
          </w:tcPr>
          <w:p>
            <w:pPr/>
            <w:r>
              <w:t xml:space="preserve">uAgents (</w:t>
            </w:r>
            <w:r>
              <w:rPr>
                <w:rStyle w:val="CodeChar"/>
              </w:rPr>
              <w:t xml:space="preserve">pip install uagents</w:t>
            </w:r>
            <w:r>
              <w:t xml:space="preserve">)</w:t>
            </w:r>
          </w:p>
        </w:tc>
        <w:tc>
          <w:tcPr>
            <w:tcW w:w="2195" w:type="dxa"/>
          </w:tcPr>
          <w:p>
            <w:pPr/>
            <w:r>
              <w:t xml:space="preserve">No</w:t>
            </w:r>
          </w:p>
        </w:tc>
        <w:tc>
          <w:tcPr>
            <w:tcW w:w="1581" w:type="dxa"/>
          </w:tcPr>
          <w:p>
            <w:pPr/>
            <w:r>
              <w:t xml:space="preserve">Free</w:t>
            </w:r>
          </w:p>
        </w:tc>
      </w:tr>
    </w:tbl>
    <w:p>
      <w:pPr>
        <w:pStyle w:val="Heading3"/>
      </w:pPr>
      <w:r>
        <w:t xml:space="preserve">14.7 Data quality rules that make your backtest honest</w:t>
      </w:r>
    </w:p>
    <w:p>
      <w:pPr/>
      <w:r>
        <w:t xml:space="preserve">These matter because your whole pitch is that backtests lie, so your own data handling must be clean:</w:t>
      </w:r>
    </w:p>
    <w:p>
      <w:pPr>
        <w:pStyle w:val="ListParagraph"/>
        <w:numPr>
          <w:ilvl w:val="0"/>
          <w:numId w:val="28"/>
        </w:numPr>
      </w:pPr>
      <w:r>
        <w:rPr>
          <w:b/>
        </w:rPr>
        <w:t xml:space="preserve">Use adjusted prices</w:t>
      </w:r>
      <w:r>
        <w:t xml:space="preserve"> (</w:t>
      </w:r>
      <w:r>
        <w:rPr>
          <w:rStyle w:val="CodeChar"/>
        </w:rPr>
        <w:t xml:space="preserve">auto_adjust=True</w:t>
      </w:r>
      <w:r>
        <w:t xml:space="preserve">), and say so in the output.</w:t>
      </w:r>
    </w:p>
    <w:p>
      <w:pPr>
        <w:pStyle w:val="ListParagraph"/>
        <w:numPr>
          <w:ilvl w:val="0"/>
          <w:numId w:val="28"/>
        </w:numPr>
      </w:pPr>
      <w:r>
        <w:rPr>
          <w:b/>
        </w:rPr>
        <w:t xml:space="preserve">Shift signals by one bar</w:t>
      </w:r>
      <w:r>
        <w:t xml:space="preserve"> so a decision made on today's close trades on tomorrow's price. This prevents look-ahead bias.</w:t>
      </w:r>
    </w:p>
    <w:p>
      <w:pPr>
        <w:pStyle w:val="ListParagraph"/>
        <w:numPr>
          <w:ilvl w:val="0"/>
          <w:numId w:val="28"/>
        </w:numPr>
      </w:pPr>
      <w:r>
        <w:rPr>
          <w:b/>
        </w:rPr>
        <w:t xml:space="preserve">Drop or forward-fill missing days carefully</w:t>
      </w:r>
      <w:r>
        <w:t xml:space="preserve">, and fail loudly if more than a few percent of data is missing.</w:t>
      </w:r>
    </w:p>
    <w:p>
      <w:pPr>
        <w:pStyle w:val="ListParagraph"/>
        <w:numPr>
          <w:ilvl w:val="0"/>
          <w:numId w:val="28"/>
        </w:numPr>
      </w:pPr>
      <w:r>
        <w:rPr>
          <w:b/>
        </w:rPr>
        <w:t xml:space="preserve">Require a minimum history</w:t>
      </w:r>
      <w:r>
        <w:t xml:space="preserve"> (for example at least 2 to 3 years, or enough bars for the longest indicator window plus an out-of-sample period).</w:t>
      </w:r>
    </w:p>
    <w:p>
      <w:pPr>
        <w:pStyle w:val="ListParagraph"/>
        <w:numPr>
          <w:ilvl w:val="0"/>
          <w:numId w:val="28"/>
        </w:numPr>
      </w:pPr>
      <w:r>
        <w:rPr>
          <w:b/>
        </w:rPr>
        <w:t xml:space="preserve">Mention survivorship bias:</w:t>
      </w:r>
      <w:r>
        <w:t xml:space="preserve"> testing only on stocks that exist today flatters results. State this limitation in the README and in the verdict text; it also reinforces the educational message.</w:t>
      </w:r>
    </w:p>
    <w:p>
      <w:pPr>
        <w:pStyle w:val="ListParagraph"/>
        <w:numPr>
          <w:ilvl w:val="0"/>
          <w:numId w:val="28"/>
        </w:numPr>
      </w:pPr>
      <w:r>
        <w:rPr>
          <w:b/>
        </w:rPr>
        <w:t xml:space="preserve">Show the data source and date range</w:t>
      </w:r>
      <w:r>
        <w:t xml:space="preserve"> in every result so users can trust and reproduce the output.</w:t>
      </w:r>
    </w:p>
    <w:p>
      <w:pPr>
        <w:pStyle w:val="Heading3"/>
      </w:pPr>
      <w:r>
        <w:t xml:space="preserve">14.8 Data checklist for today</w:t>
      </w:r>
    </w:p>
    <w:p>
      <w:pPr>
        <w:pStyle w:val="ListParagraph"/>
        <w:numPr>
          <w:ilvl w:val="0"/>
          <w:numId w:val="29"/>
        </w:numPr>
      </w:pPr>
      <w:r>
        <w:t xml:space="preserve">☐ </w:t>
      </w:r>
      <w:r>
        <w:rPr>
          <w:rStyle w:val="CodeChar"/>
        </w:rPr>
        <w:t xml:space="preserve">pip install yfinance pandas numpy requests uagents</w:t>
      </w:r>
    </w:p>
    <w:p>
      <w:pPr>
        <w:pStyle w:val="ListParagraph"/>
        <w:numPr>
          <w:ilvl w:val="0"/>
          <w:numId w:val="29"/>
        </w:numPr>
      </w:pPr>
      <w:r>
        <w:t xml:space="preserve">☐ Download and commit cached CSVs for 5 to 8 tickers (include your two demo tickers)</w:t>
      </w:r>
    </w:p>
    <w:p>
      <w:pPr>
        <w:pStyle w:val="ListParagraph"/>
        <w:numPr>
          <w:ilvl w:val="0"/>
          <w:numId w:val="29"/>
        </w:numPr>
      </w:pPr>
      <w:r>
        <w:t xml:space="preserve">☐ Test that the Data Agent works with the network on </w:t>
      </w:r>
      <w:r>
        <w:rPr>
          <w:b/>
        </w:rPr>
        <w:t xml:space="preserve">and</w:t>
      </w:r>
      <w:r>
        <w:t xml:space="preserve"> with the network off (cache path)</w:t>
      </w:r>
    </w:p>
    <w:p>
      <w:pPr>
        <w:pStyle w:val="ListParagraph"/>
        <w:numPr>
          <w:ilvl w:val="0"/>
          <w:numId w:val="29"/>
        </w:numPr>
      </w:pPr>
      <w:r>
        <w:t xml:space="preserve">☐ Get the ASI:One API key and store it in </w:t>
      </w:r>
      <w:r>
        <w:rPr>
          <w:rStyle w:val="CodeChar"/>
        </w:rPr>
        <w:t xml:space="preserve">.env</w:t>
      </w:r>
    </w:p>
    <w:p>
      <w:pPr>
        <w:pStyle w:val="ListParagraph"/>
        <w:numPr>
          <w:ilvl w:val="0"/>
          <w:numId w:val="29"/>
        </w:numPr>
      </w:pPr>
      <w:r>
        <w:t xml:space="preserve">☐ Add </w:t>
      </w:r>
      <w:r>
        <w:rPr>
          <w:rStyle w:val="CodeChar"/>
        </w:rPr>
        <w:t xml:space="preserve">.env</w:t>
      </w:r>
      <w:r>
        <w:t xml:space="preserve"> to </w:t>
      </w:r>
      <w:r>
        <w:rPr>
          <w:rStyle w:val="CodeChar"/>
        </w:rPr>
        <w:t xml:space="preserve">.gitignore</w:t>
      </w:r>
      <w:r>
        <w:t xml:space="preserve"> and commit </w:t>
      </w:r>
      <w:r>
        <w:rPr>
          <w:rStyle w:val="CodeChar"/>
        </w:rPr>
        <w:t xml:space="preserve">.env.example</w:t>
      </w:r>
    </w:p>
    <w:p>
      <w:pPr>
        <w:pStyle w:val="ListParagraph"/>
        <w:numPr>
          <w:ilvl w:val="0"/>
          <w:numId w:val="29"/>
        </w:numPr>
      </w:pPr>
      <w:r>
        <w:t xml:space="preserve">☐ Verify the demo strategies produce the expected good-versus-overfit contrast on the cached data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1"/>
    <w:lvlOverride w:ilvl="0">
      <w:startOverride w:val="1"/>
    </w:lvlOverride>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0"/>
  </w:num>
  <w:num w:numId="27">
    <w:abstractNumId w:val="0"/>
  </w:num>
  <w:num w:numId="28">
    <w:abstractNumId w:val="0"/>
  </w:num>
  <w:num w:numId="2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TrustTest Fetch-A-Thon 3.0 Winning Roadmap</dc:title>
  <dc:description>Claude Docs node/fb53f98a-0a9f@2 docx-w7</dc:description>
  <cp:revision>2</cp:revision>
</cp:coreProperties>
</file>