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EF846" w14:textId="77777777" w:rsidR="00E3164A" w:rsidRDefault="00E3164A" w:rsidP="00E3164A">
      <w:pPr>
        <w:pStyle w:val="Standard"/>
        <w:jc w:val="center"/>
        <w:rPr>
          <w:sz w:val="36"/>
          <w:szCs w:val="36"/>
          <w:lang w:val="tr-TR"/>
        </w:rPr>
      </w:pPr>
      <w:bookmarkStart w:id="0" w:name="_Hlk184214149"/>
      <w:bookmarkEnd w:id="0"/>
      <w:r w:rsidRPr="00D1643B">
        <w:rPr>
          <w:sz w:val="36"/>
          <w:szCs w:val="36"/>
        </w:rPr>
        <w:t>Yıldız Türlerinin Sınıflandırılması için Yapay Sinir Ağı Kullanımı</w:t>
      </w:r>
    </w:p>
    <w:p w14:paraId="547799E7" w14:textId="77777777" w:rsidR="00E3164A" w:rsidRPr="006E5665" w:rsidRDefault="00E3164A" w:rsidP="00E3164A">
      <w:pPr>
        <w:pStyle w:val="Standard"/>
        <w:jc w:val="center"/>
        <w:rPr>
          <w:sz w:val="36"/>
          <w:szCs w:val="36"/>
          <w:lang w:val="tr-TR"/>
        </w:rPr>
      </w:pPr>
    </w:p>
    <w:p w14:paraId="0B581228" w14:textId="77777777" w:rsidR="00E3164A" w:rsidRPr="00D552FC" w:rsidRDefault="00E3164A" w:rsidP="00E3164A">
      <w:pPr>
        <w:pStyle w:val="Standard"/>
        <w:numPr>
          <w:ilvl w:val="0"/>
          <w:numId w:val="7"/>
        </w:numPr>
        <w:jc w:val="both"/>
        <w:rPr>
          <w:sz w:val="32"/>
          <w:szCs w:val="32"/>
        </w:rPr>
      </w:pPr>
      <w:r w:rsidRPr="00D552FC">
        <w:rPr>
          <w:sz w:val="32"/>
          <w:szCs w:val="32"/>
          <w:lang w:val="tr-TR"/>
        </w:rPr>
        <w:t>Proje Hakkında</w:t>
      </w:r>
    </w:p>
    <w:p w14:paraId="4CBD36D6" w14:textId="77777777" w:rsidR="00E3164A" w:rsidRPr="006E5665" w:rsidRDefault="00E3164A" w:rsidP="00E3164A">
      <w:pPr>
        <w:pStyle w:val="Standard"/>
        <w:ind w:left="360"/>
        <w:jc w:val="both"/>
      </w:pPr>
    </w:p>
    <w:p w14:paraId="11ED9353" w14:textId="49F483AE" w:rsidR="00E3164A" w:rsidRDefault="00E3164A" w:rsidP="00E3164A">
      <w:pPr>
        <w:pStyle w:val="Standard"/>
        <w:jc w:val="both"/>
      </w:pPr>
      <w:r w:rsidRPr="00D1643B">
        <w:t>Bu projede, yapay sinir ağı kullanılarak yıldız türlerinin doğru bir şekilde sınıflandırılması amaçlanmıştır. Kullanılan veri seti, yıldızların sıcaklık, parlaklık, kütle ve yarıçap gibi fiziksel özelliklerini içermektedir. Bu veriler, yıldızların farklı kategorilere (örneğin</w:t>
      </w:r>
      <w:r>
        <w:t xml:space="preserve"> kırmızı cüce</w:t>
      </w:r>
      <w:r w:rsidRPr="00D1643B">
        <w:t xml:space="preserve">, beyaz cüceler, </w:t>
      </w:r>
      <w:r>
        <w:t>süper dev vb gruplara</w:t>
      </w:r>
      <w:r w:rsidRPr="00D1643B">
        <w:t>) ayrılmasını sağlamaktadır. Proje, bu özellikleri kullanarak yıldızların hangi türe ait olduğunu belirlemek için yapay sinir ağlarının</w:t>
      </w:r>
      <w:r>
        <w:t xml:space="preserve"> kullanılması hedeflenmektedir</w:t>
      </w:r>
      <w:r w:rsidRPr="00D1643B">
        <w:t>. Bu süreçte farklı eğitim ve test yöntemleri uygulanmış, modelin en iyi sonuçları veren parametreleri optimize edilmiştir.</w:t>
      </w:r>
    </w:p>
    <w:p w14:paraId="623999FD" w14:textId="77777777" w:rsidR="00E3164A" w:rsidRDefault="00E3164A" w:rsidP="00E3164A">
      <w:pPr>
        <w:pStyle w:val="Standard"/>
        <w:jc w:val="both"/>
      </w:pPr>
    </w:p>
    <w:p w14:paraId="56D559A6" w14:textId="77777777" w:rsidR="00E3164A" w:rsidRPr="00D552FC" w:rsidRDefault="00E3164A" w:rsidP="00E3164A">
      <w:pPr>
        <w:pStyle w:val="Standard"/>
        <w:numPr>
          <w:ilvl w:val="0"/>
          <w:numId w:val="7"/>
        </w:numPr>
        <w:jc w:val="both"/>
        <w:rPr>
          <w:sz w:val="32"/>
          <w:szCs w:val="32"/>
        </w:rPr>
      </w:pPr>
      <w:r w:rsidRPr="00D552FC">
        <w:rPr>
          <w:sz w:val="32"/>
          <w:szCs w:val="32"/>
        </w:rPr>
        <w:t>Veri Seti Hakkında</w:t>
      </w:r>
    </w:p>
    <w:p w14:paraId="51DD0DDF" w14:textId="77777777" w:rsidR="00E3164A" w:rsidRPr="00066E90" w:rsidRDefault="00E3164A" w:rsidP="00E3164A">
      <w:pPr>
        <w:pStyle w:val="Standard"/>
        <w:ind w:left="360"/>
        <w:jc w:val="both"/>
        <w:rPr>
          <w:sz w:val="28"/>
          <w:szCs w:val="28"/>
        </w:rPr>
      </w:pPr>
    </w:p>
    <w:p w14:paraId="2869F250" w14:textId="04BE7909" w:rsidR="00E3164A" w:rsidRPr="006E5665" w:rsidRDefault="00E3164A" w:rsidP="00E3164A">
      <w:pPr>
        <w:pStyle w:val="Standard"/>
        <w:jc w:val="both"/>
      </w:pPr>
      <w:r w:rsidRPr="00154962">
        <w:t>Bu çalışmada, yıldızları belirli özelliklerine göre sınıflandırmayı hedefleyen bir veri seti kullanılmıştır. Veri seti,</w:t>
      </w:r>
      <w:r>
        <w:t xml:space="preserve"> </w:t>
      </w:r>
      <w:r w:rsidRPr="00154962">
        <w:t xml:space="preserve">toplamda </w:t>
      </w:r>
      <w:r w:rsidRPr="00154962">
        <w:rPr>
          <w:b/>
          <w:bCs/>
        </w:rPr>
        <w:t>240 örnek</w:t>
      </w:r>
      <w:r>
        <w:rPr>
          <w:b/>
          <w:bCs/>
        </w:rPr>
        <w:t xml:space="preserve"> </w:t>
      </w:r>
      <w:r w:rsidRPr="00154962">
        <w:t>ve</w:t>
      </w:r>
      <w:r>
        <w:rPr>
          <w:b/>
          <w:bCs/>
        </w:rPr>
        <w:t xml:space="preserve"> 6 sınıf</w:t>
      </w:r>
      <w:r w:rsidRPr="00154962">
        <w:t xml:space="preserve"> içermektedir. Her bir</w:t>
      </w:r>
      <w:r>
        <w:t xml:space="preserve"> örnek </w:t>
      </w:r>
      <w:r w:rsidRPr="00154962">
        <w:t>yıldızların fiziksel ve spektral özelliklerini içer</w:t>
      </w:r>
      <w:r>
        <w:t>mektedir.</w:t>
      </w:r>
      <w:r w:rsidR="00D365AA">
        <w:t xml:space="preserve"> </w:t>
      </w:r>
      <w:r w:rsidRPr="00154962">
        <w:t>Veri setinde aşağıdaki sütunlar bulunmaktadır örnek, bir yıldıza ait fiziksel ve spektral özellikleri temsil etmektedir.</w:t>
      </w:r>
    </w:p>
    <w:p w14:paraId="748512C4" w14:textId="77777777" w:rsidR="007A79DC" w:rsidRDefault="007A79DC" w:rsidP="00E3164A"/>
    <w:p w14:paraId="240C807C" w14:textId="799B957E" w:rsidR="00D20B54" w:rsidRDefault="00E3164A" w:rsidP="00E3164A">
      <w:pPr>
        <w:rPr>
          <w:b/>
          <w:bCs/>
        </w:rPr>
      </w:pPr>
      <w:r w:rsidRPr="00E3164A">
        <w:rPr>
          <w:b/>
          <w:bCs/>
        </w:rPr>
        <w:t>Veri Setindeki Sütunlar:</w:t>
      </w:r>
    </w:p>
    <w:p w14:paraId="3375CCA8" w14:textId="77777777" w:rsidR="00A92BBA" w:rsidRDefault="00A92BBA" w:rsidP="00E3164A">
      <w:pPr>
        <w:rPr>
          <w:b/>
          <w:bCs/>
        </w:rPr>
      </w:pPr>
    </w:p>
    <w:tbl>
      <w:tblPr>
        <w:tblStyle w:val="KlavuzTablo2"/>
        <w:tblW w:w="9601" w:type="dxa"/>
        <w:tblLook w:val="04A0" w:firstRow="1" w:lastRow="0" w:firstColumn="1" w:lastColumn="0" w:noHBand="0" w:noVBand="1"/>
      </w:tblPr>
      <w:tblGrid>
        <w:gridCol w:w="2552"/>
        <w:gridCol w:w="7049"/>
      </w:tblGrid>
      <w:tr w:rsidR="00D20B54" w:rsidRPr="007F3320" w14:paraId="29179C46" w14:textId="77777777" w:rsidTr="00705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091D32AA" w14:textId="77777777" w:rsidR="00D20B54" w:rsidRPr="007F3320" w:rsidRDefault="00D20B54" w:rsidP="00F400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7F3320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Sütun İsmi</w:t>
            </w:r>
          </w:p>
        </w:tc>
        <w:tc>
          <w:tcPr>
            <w:tcW w:w="7049" w:type="dxa"/>
            <w:hideMark/>
          </w:tcPr>
          <w:p w14:paraId="402D68BB" w14:textId="77777777" w:rsidR="00D20B54" w:rsidRPr="007F3320" w:rsidRDefault="00D20B54" w:rsidP="00F400A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7F3320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Açıklama</w:t>
            </w:r>
          </w:p>
        </w:tc>
      </w:tr>
      <w:tr w:rsidR="006F6212" w:rsidRPr="007F3320" w14:paraId="3D82E666" w14:textId="77777777" w:rsidTr="0070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14:paraId="4217C17F" w14:textId="77777777" w:rsidR="00D20B54" w:rsidRPr="006F6212" w:rsidRDefault="00D20B54" w:rsidP="006F6212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F6212">
              <w:rPr>
                <w:rFonts w:ascii="Times New Roman" w:hAnsi="Times New Roman" w:cs="Times New Roman"/>
                <w:b w:val="0"/>
                <w:bCs w:val="0"/>
              </w:rPr>
              <w:t>Temperature (K)</w:t>
            </w:r>
          </w:p>
          <w:p w14:paraId="09D2EC6B" w14:textId="35A6264A" w:rsidR="00D20B54" w:rsidRPr="006F6212" w:rsidRDefault="00D20B54" w:rsidP="006F62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  <w:tc>
          <w:tcPr>
            <w:tcW w:w="7049" w:type="dxa"/>
            <w:vAlign w:val="center"/>
          </w:tcPr>
          <w:p w14:paraId="7BC4872E" w14:textId="5E05C218" w:rsidR="00D20B54" w:rsidRPr="007F3320" w:rsidRDefault="006F6212" w:rsidP="006F621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F6212">
              <w:rPr>
                <w:rFonts w:ascii="Times New Roman" w:eastAsia="Times New Roman" w:hAnsi="Times New Roman" w:cs="Times New Roman"/>
                <w:kern w:val="0"/>
                <w:lang w:val="de-DE" w:eastAsia="tr-TR"/>
                <w14:ligatures w14:val="none"/>
              </w:rPr>
              <w:t>Yıldızın yüzey sıcaklığı (Kelvin cinsinden)</w:t>
            </w:r>
            <w:r w:rsidR="00073F17">
              <w:rPr>
                <w:rFonts w:ascii="Times New Roman" w:eastAsia="Times New Roman" w:hAnsi="Times New Roman" w:cs="Times New Roman"/>
                <w:kern w:val="0"/>
                <w:lang w:val="de-DE" w:eastAsia="tr-TR"/>
                <w14:ligatures w14:val="none"/>
              </w:rPr>
              <w:t>.</w:t>
            </w:r>
          </w:p>
        </w:tc>
      </w:tr>
      <w:tr w:rsidR="00D20B54" w:rsidRPr="007F3320" w14:paraId="682CF16B" w14:textId="77777777" w:rsidTr="0070532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14:paraId="296BDA9A" w14:textId="60470438" w:rsidR="00D20B54" w:rsidRPr="006F6212" w:rsidRDefault="00D20B54" w:rsidP="006F6212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F6212">
              <w:rPr>
                <w:rFonts w:ascii="Times New Roman" w:hAnsi="Times New Roman" w:cs="Times New Roman"/>
                <w:b w:val="0"/>
                <w:bCs w:val="0"/>
              </w:rPr>
              <w:t>Luminosity (L/Lo)</w:t>
            </w:r>
            <w:r w:rsidR="00A92BBA">
              <w:rPr>
                <w:rFonts w:ascii="Times New Roman" w:hAnsi="Times New Roman" w:cs="Times New Roman"/>
                <w:b w:val="0"/>
                <w:bCs w:val="0"/>
              </w:rPr>
              <w:t xml:space="preserve"> *</w:t>
            </w:r>
          </w:p>
          <w:p w14:paraId="61CDA61A" w14:textId="42A4054B" w:rsidR="00D20B54" w:rsidRPr="006F6212" w:rsidRDefault="00D20B54" w:rsidP="006F62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  <w:tc>
          <w:tcPr>
            <w:tcW w:w="7049" w:type="dxa"/>
            <w:vAlign w:val="center"/>
            <w:hideMark/>
          </w:tcPr>
          <w:p w14:paraId="296A257D" w14:textId="35D19356" w:rsidR="00D20B54" w:rsidRPr="007F3320" w:rsidRDefault="006F6212" w:rsidP="006F621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F6212">
              <w:rPr>
                <w:rFonts w:ascii="Times New Roman" w:eastAsia="Times New Roman" w:hAnsi="Times New Roman" w:cs="Times New Roman"/>
                <w:kern w:val="0"/>
                <w:lang w:val="de-DE" w:eastAsia="tr-TR"/>
                <w14:ligatures w14:val="none"/>
              </w:rPr>
              <w:t>Yıldızın parlaklığı (Güneş'e oranla).</w:t>
            </w:r>
          </w:p>
        </w:tc>
      </w:tr>
      <w:tr w:rsidR="006F6212" w:rsidRPr="007F3320" w14:paraId="1DD1427C" w14:textId="77777777" w:rsidTr="0070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14:paraId="24774A70" w14:textId="1F79C31E" w:rsidR="00D20B54" w:rsidRPr="006F6212" w:rsidRDefault="00D20B54" w:rsidP="006F6212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F6212">
              <w:rPr>
                <w:rFonts w:ascii="Times New Roman" w:hAnsi="Times New Roman" w:cs="Times New Roman"/>
                <w:b w:val="0"/>
                <w:bCs w:val="0"/>
              </w:rPr>
              <w:t>Radius (R/Ro)</w:t>
            </w:r>
            <w:r w:rsidR="00A92BBA">
              <w:rPr>
                <w:rFonts w:ascii="Times New Roman" w:hAnsi="Times New Roman" w:cs="Times New Roman"/>
                <w:b w:val="0"/>
                <w:bCs w:val="0"/>
              </w:rPr>
              <w:t xml:space="preserve"> *</w:t>
            </w:r>
          </w:p>
          <w:p w14:paraId="1F367AE0" w14:textId="3F7C73E7" w:rsidR="00D20B54" w:rsidRPr="006F6212" w:rsidRDefault="00D20B54" w:rsidP="006F62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  <w:tc>
          <w:tcPr>
            <w:tcW w:w="7049" w:type="dxa"/>
            <w:vAlign w:val="center"/>
            <w:hideMark/>
          </w:tcPr>
          <w:p w14:paraId="0814B786" w14:textId="53E57333" w:rsidR="00D20B54" w:rsidRPr="007F3320" w:rsidRDefault="006F6212" w:rsidP="006F621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F6212">
              <w:rPr>
                <w:rFonts w:ascii="Times New Roman" w:eastAsia="Times New Roman" w:hAnsi="Times New Roman" w:cs="Times New Roman"/>
                <w:kern w:val="0"/>
                <w:lang w:val="de-DE" w:eastAsia="tr-TR"/>
                <w14:ligatures w14:val="none"/>
              </w:rPr>
              <w:t>Yıldızın yarıçapı (Güneş'e oranla).</w:t>
            </w:r>
          </w:p>
        </w:tc>
      </w:tr>
      <w:tr w:rsidR="00D20B54" w:rsidRPr="007F3320" w14:paraId="0403F98F" w14:textId="77777777" w:rsidTr="0070532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14:paraId="102BF34A" w14:textId="7E745D7C" w:rsidR="00D20B54" w:rsidRPr="006F6212" w:rsidRDefault="00D20B54" w:rsidP="006F6212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F6212">
              <w:rPr>
                <w:rFonts w:ascii="Times New Roman" w:hAnsi="Times New Roman" w:cs="Times New Roman"/>
                <w:b w:val="0"/>
                <w:bCs w:val="0"/>
              </w:rPr>
              <w:t>Absolute magnitude (Mv)</w:t>
            </w:r>
          </w:p>
          <w:p w14:paraId="7FF0485D" w14:textId="42A6B2F3" w:rsidR="00D20B54" w:rsidRPr="006F6212" w:rsidRDefault="00D20B54" w:rsidP="006F62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  <w:tc>
          <w:tcPr>
            <w:tcW w:w="7049" w:type="dxa"/>
            <w:vAlign w:val="center"/>
            <w:hideMark/>
          </w:tcPr>
          <w:p w14:paraId="40151644" w14:textId="6078F546" w:rsidR="00D20B54" w:rsidRPr="007F3320" w:rsidRDefault="006F6212" w:rsidP="006F621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F6212">
              <w:rPr>
                <w:rFonts w:ascii="Times New Roman" w:eastAsia="Times New Roman" w:hAnsi="Times New Roman" w:cs="Times New Roman"/>
                <w:kern w:val="0"/>
                <w:lang w:val="de-DE" w:eastAsia="tr-TR"/>
                <w14:ligatures w14:val="none"/>
              </w:rPr>
              <w:t>Yıldızın mutlak büyüklüğü.</w:t>
            </w:r>
          </w:p>
        </w:tc>
      </w:tr>
      <w:tr w:rsidR="006F6212" w:rsidRPr="007F3320" w14:paraId="0BE055C4" w14:textId="77777777" w:rsidTr="0070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14:paraId="660F3D8F" w14:textId="77777777" w:rsidR="00D20B54" w:rsidRPr="006F6212" w:rsidRDefault="00D20B54" w:rsidP="006F6212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F6212">
              <w:rPr>
                <w:rFonts w:ascii="Times New Roman" w:hAnsi="Times New Roman" w:cs="Times New Roman"/>
                <w:b w:val="0"/>
                <w:bCs w:val="0"/>
              </w:rPr>
              <w:t>Star color</w:t>
            </w:r>
          </w:p>
          <w:p w14:paraId="2789A809" w14:textId="0DC55309" w:rsidR="00D20B54" w:rsidRPr="006F6212" w:rsidRDefault="00D20B54" w:rsidP="006F62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  <w:tc>
          <w:tcPr>
            <w:tcW w:w="7049" w:type="dxa"/>
            <w:vAlign w:val="center"/>
            <w:hideMark/>
          </w:tcPr>
          <w:p w14:paraId="670026E0" w14:textId="7D57DF85" w:rsidR="00D20B54" w:rsidRPr="007F3320" w:rsidRDefault="006F6212" w:rsidP="006F621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F6212">
              <w:rPr>
                <w:rFonts w:ascii="Times New Roman" w:eastAsia="Times New Roman" w:hAnsi="Times New Roman" w:cs="Times New Roman"/>
                <w:kern w:val="0"/>
                <w:lang w:val="de-DE" w:eastAsia="tr-TR"/>
                <w14:ligatures w14:val="none"/>
              </w:rPr>
              <w:t>Yıldızın rengi.</w:t>
            </w:r>
          </w:p>
        </w:tc>
      </w:tr>
      <w:tr w:rsidR="00D20B54" w:rsidRPr="007F3320" w14:paraId="6329AEED" w14:textId="77777777" w:rsidTr="0070532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14:paraId="3846F361" w14:textId="64F8EE92" w:rsidR="00D20B54" w:rsidRPr="006F6212" w:rsidRDefault="00D20B54" w:rsidP="006F62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tr-TR"/>
                <w14:ligatures w14:val="none"/>
              </w:rPr>
            </w:pPr>
            <w:r w:rsidRPr="006F6212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val="de-DE" w:eastAsia="tr-TR"/>
                <w14:ligatures w14:val="none"/>
              </w:rPr>
              <w:t>Spectral Class</w:t>
            </w:r>
          </w:p>
        </w:tc>
        <w:tc>
          <w:tcPr>
            <w:tcW w:w="7049" w:type="dxa"/>
            <w:vAlign w:val="center"/>
            <w:hideMark/>
          </w:tcPr>
          <w:p w14:paraId="14F3AC67" w14:textId="61F7E28A" w:rsidR="00D20B54" w:rsidRPr="007F3320" w:rsidRDefault="006F6212" w:rsidP="006F621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F6212">
              <w:rPr>
                <w:rFonts w:ascii="Times New Roman" w:eastAsia="Times New Roman" w:hAnsi="Times New Roman" w:cs="Times New Roman"/>
                <w:kern w:val="0"/>
                <w:lang w:val="de-DE" w:eastAsia="tr-TR"/>
                <w14:ligatures w14:val="none"/>
              </w:rPr>
              <w:t>Yıldızın spektral sınıfı (M, K, G, F, A, B, O).</w:t>
            </w:r>
          </w:p>
        </w:tc>
      </w:tr>
      <w:tr w:rsidR="006F6212" w:rsidRPr="007F3320" w14:paraId="3EAA4977" w14:textId="77777777" w:rsidTr="0070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14:paraId="5128AD30" w14:textId="3D970444" w:rsidR="00D20B54" w:rsidRPr="006F6212" w:rsidRDefault="00D20B54" w:rsidP="006F62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tr-TR"/>
                <w14:ligatures w14:val="none"/>
              </w:rPr>
            </w:pPr>
            <w:r w:rsidRPr="006F6212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val="de-DE" w:eastAsia="tr-TR"/>
                <w14:ligatures w14:val="none"/>
              </w:rPr>
              <w:t>Star type</w:t>
            </w:r>
          </w:p>
        </w:tc>
        <w:tc>
          <w:tcPr>
            <w:tcW w:w="7049" w:type="dxa"/>
            <w:vAlign w:val="center"/>
            <w:hideMark/>
          </w:tcPr>
          <w:p w14:paraId="2088E447" w14:textId="77BA706E" w:rsidR="00D20B54" w:rsidRPr="007F3320" w:rsidRDefault="006F6212" w:rsidP="006F621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F6212">
              <w:rPr>
                <w:rFonts w:ascii="Times New Roman" w:eastAsia="Times New Roman" w:hAnsi="Times New Roman" w:cs="Times New Roman"/>
                <w:kern w:val="0"/>
                <w:lang w:val="de-DE" w:eastAsia="tr-TR"/>
                <w14:ligatures w14:val="none"/>
              </w:rPr>
              <w:t>Yıldızın sınıfını ifade eden kategorik değişken (hedef değişken).</w:t>
            </w:r>
          </w:p>
        </w:tc>
      </w:tr>
    </w:tbl>
    <w:p w14:paraId="248122B5" w14:textId="77777777" w:rsidR="00D20B54" w:rsidRDefault="00D20B54" w:rsidP="00D20B54">
      <w:pPr>
        <w:rPr>
          <w:b/>
          <w:bCs/>
        </w:rPr>
      </w:pPr>
    </w:p>
    <w:p w14:paraId="7E6C90CB" w14:textId="2DD21949" w:rsidR="00D15279" w:rsidRPr="00A92BBA" w:rsidRDefault="00D15279" w:rsidP="00D15279">
      <w:pPr>
        <w:pStyle w:val="Standard"/>
        <w:rPr>
          <w:sz w:val="20"/>
          <w:szCs w:val="20"/>
          <w:lang w:val="tr-TR"/>
        </w:rPr>
      </w:pPr>
      <w:r w:rsidRPr="00A92BBA">
        <w:rPr>
          <w:b/>
          <w:bCs/>
          <w:sz w:val="20"/>
          <w:szCs w:val="20"/>
        </w:rPr>
        <w:t>*</w:t>
      </w:r>
      <w:r w:rsidRPr="00A92BBA">
        <w:rPr>
          <w:sz w:val="20"/>
          <w:szCs w:val="20"/>
          <w:lang w:val="tr-TR"/>
        </w:rPr>
        <w:t xml:space="preserve"> Her yıldızın parlaklığı ve yarıçapı Güneş'in değerlerine göre hesaplanır.</w:t>
      </w:r>
    </w:p>
    <w:p w14:paraId="25FBBF9F" w14:textId="77777777" w:rsidR="00D15279" w:rsidRPr="00A92BBA" w:rsidRDefault="00D15279" w:rsidP="00D15279">
      <w:pPr>
        <w:pStyle w:val="Standard"/>
        <w:rPr>
          <w:sz w:val="20"/>
          <w:szCs w:val="20"/>
          <w:lang w:val="tr-TR"/>
        </w:rPr>
      </w:pPr>
      <w:r w:rsidRPr="00A92BBA">
        <w:rPr>
          <w:sz w:val="20"/>
          <w:szCs w:val="20"/>
          <w:lang w:val="tr-TR"/>
        </w:rPr>
        <w:t>Lo = 3.828 x 10^26 Watt</w:t>
      </w:r>
    </w:p>
    <w:p w14:paraId="45F3049D" w14:textId="77777777" w:rsidR="00D15279" w:rsidRPr="00A92BBA" w:rsidRDefault="00D15279" w:rsidP="00D15279">
      <w:pPr>
        <w:pStyle w:val="Standard"/>
        <w:rPr>
          <w:sz w:val="20"/>
          <w:szCs w:val="20"/>
          <w:lang w:val="tr-TR"/>
        </w:rPr>
      </w:pPr>
      <w:r w:rsidRPr="00A92BBA">
        <w:rPr>
          <w:sz w:val="20"/>
          <w:szCs w:val="20"/>
          <w:lang w:val="tr-TR"/>
        </w:rPr>
        <w:t>Ro = 6.9551 x 10^8 m</w:t>
      </w:r>
    </w:p>
    <w:p w14:paraId="5FE11276" w14:textId="77777777" w:rsidR="00D15279" w:rsidRDefault="00D15279" w:rsidP="00D15279">
      <w:pPr>
        <w:pStyle w:val="Standard"/>
        <w:rPr>
          <w:lang w:val="tr-TR"/>
        </w:rPr>
      </w:pPr>
    </w:p>
    <w:p w14:paraId="1CC424C5" w14:textId="1704CA50" w:rsidR="00D15279" w:rsidRDefault="00D15279" w:rsidP="00D20B54">
      <w:pPr>
        <w:rPr>
          <w:b/>
          <w:bCs/>
        </w:rPr>
      </w:pPr>
    </w:p>
    <w:p w14:paraId="6F3AE7A9" w14:textId="77777777" w:rsidR="00D365AA" w:rsidRDefault="00D365AA" w:rsidP="00D20B54">
      <w:pPr>
        <w:rPr>
          <w:b/>
          <w:bCs/>
        </w:rPr>
      </w:pPr>
    </w:p>
    <w:p w14:paraId="4F832F7D" w14:textId="77777777" w:rsidR="00D365AA" w:rsidRDefault="00D365AA" w:rsidP="00D20B54">
      <w:pPr>
        <w:rPr>
          <w:b/>
          <w:bCs/>
        </w:rPr>
      </w:pPr>
    </w:p>
    <w:p w14:paraId="7F774460" w14:textId="77777777" w:rsidR="00D365AA" w:rsidRDefault="00D365AA" w:rsidP="00D20B54">
      <w:pPr>
        <w:rPr>
          <w:b/>
          <w:bCs/>
        </w:rPr>
      </w:pPr>
    </w:p>
    <w:p w14:paraId="6014C876" w14:textId="77777777" w:rsidR="00D365AA" w:rsidRDefault="00D365AA" w:rsidP="00D20B54">
      <w:pPr>
        <w:rPr>
          <w:b/>
          <w:bCs/>
        </w:rPr>
      </w:pPr>
    </w:p>
    <w:p w14:paraId="0205CC47" w14:textId="77777777" w:rsidR="00D365AA" w:rsidRDefault="00D365AA" w:rsidP="00D20B54">
      <w:pPr>
        <w:rPr>
          <w:b/>
          <w:bCs/>
        </w:rPr>
      </w:pPr>
    </w:p>
    <w:p w14:paraId="7AB65A79" w14:textId="77777777" w:rsidR="00D365AA" w:rsidRDefault="00D365AA" w:rsidP="00D20B54">
      <w:pPr>
        <w:rPr>
          <w:b/>
          <w:bCs/>
        </w:rPr>
      </w:pPr>
    </w:p>
    <w:p w14:paraId="3132DB7E" w14:textId="77777777" w:rsidR="00D365AA" w:rsidRDefault="00D365AA" w:rsidP="00D20B54">
      <w:pPr>
        <w:rPr>
          <w:b/>
          <w:bCs/>
        </w:rPr>
      </w:pPr>
    </w:p>
    <w:p w14:paraId="341D33B7" w14:textId="48B6751B" w:rsidR="00A92BBA" w:rsidRDefault="00A92BBA" w:rsidP="00D20B54">
      <w:pPr>
        <w:rPr>
          <w:b/>
          <w:bCs/>
        </w:rPr>
      </w:pPr>
      <w:r w:rsidRPr="00A92BBA">
        <w:rPr>
          <w:b/>
          <w:bCs/>
        </w:rPr>
        <w:lastRenderedPageBreak/>
        <w:t>Veri Hazırlama Süreci:</w:t>
      </w:r>
    </w:p>
    <w:p w14:paraId="38B41609" w14:textId="77777777" w:rsidR="00D365AA" w:rsidRDefault="00D365AA" w:rsidP="00D20B54">
      <w:pPr>
        <w:rPr>
          <w:b/>
          <w:bCs/>
        </w:rPr>
      </w:pPr>
    </w:p>
    <w:p w14:paraId="7ADAA26A" w14:textId="7D9ED7BC" w:rsidR="00D43C78" w:rsidRPr="00A92BBA" w:rsidRDefault="00A92BBA" w:rsidP="00D43C78">
      <w:pPr>
        <w:pStyle w:val="ListeParagraf"/>
        <w:numPr>
          <w:ilvl w:val="0"/>
          <w:numId w:val="8"/>
        </w:numPr>
      </w:pPr>
      <w:r w:rsidRPr="00A92BBA">
        <w:t>Star color sütunundaki tutarsızlıklar giderilmiş ve veriler birleştirilmiştir. Örneğin, yellowishwhite ve whiteyellow gibi benzer renkler yellowwhite olarak gruplandırılmıştır.</w:t>
      </w:r>
    </w:p>
    <w:p w14:paraId="3BA5CC53" w14:textId="0B20DDEB" w:rsidR="00D4288A" w:rsidRDefault="00D4288A" w:rsidP="00025342">
      <w:pPr>
        <w:pStyle w:val="ListeParagraf"/>
        <w:numPr>
          <w:ilvl w:val="0"/>
          <w:numId w:val="8"/>
        </w:numPr>
      </w:pPr>
      <w:r w:rsidRPr="00D4288A">
        <w:t xml:space="preserve">Veri setindeki </w:t>
      </w:r>
      <w:r w:rsidRPr="00D43C78">
        <w:rPr>
          <w:i/>
          <w:iCs/>
        </w:rPr>
        <w:t>Temperature, Luminosity ve Radius</w:t>
      </w:r>
      <w:r w:rsidRPr="00D4288A">
        <w:t xml:space="preserve"> sütunlar</w:t>
      </w:r>
      <w:r>
        <w:t>ı</w:t>
      </w:r>
      <w:r w:rsidRPr="00D4288A">
        <w:t xml:space="preserve"> çok geniş bir değer aralığına sahiptir. Bu aralığı daha yönetilebilir hale getirmek için logaritmik dönüşüm uygulanmıştır.</w:t>
      </w:r>
    </w:p>
    <w:p w14:paraId="6B6EE239" w14:textId="6C6D0ED7" w:rsidR="00D4288A" w:rsidRDefault="00D4288A" w:rsidP="000C3925">
      <w:pPr>
        <w:pStyle w:val="ListeParagraf"/>
        <w:numPr>
          <w:ilvl w:val="0"/>
          <w:numId w:val="8"/>
        </w:numPr>
      </w:pPr>
      <w:r w:rsidRPr="00D4288A">
        <w:t>Logaritmik dönüşüm sonrası</w:t>
      </w:r>
      <w:r>
        <w:t xml:space="preserve"> </w:t>
      </w:r>
      <w:r w:rsidRPr="00D4288A">
        <w:rPr>
          <w:i/>
          <w:iCs/>
        </w:rPr>
        <w:t>Temperature, Luminosity, Radius ve Absolute magnitude değerlerine</w:t>
      </w:r>
      <w:r>
        <w:t xml:space="preserve"> </w:t>
      </w:r>
      <w:r w:rsidRPr="00D4288A">
        <w:t xml:space="preserve">Min-Max normalizasyonu ile [0, 1] aralığına ölçeklendirilmiştir. </w:t>
      </w:r>
    </w:p>
    <w:p w14:paraId="3712E884" w14:textId="4E42140A" w:rsidR="00D4288A" w:rsidRPr="00D365AA" w:rsidRDefault="00D4288A" w:rsidP="005338F4">
      <w:pPr>
        <w:pStyle w:val="ListeParagraf"/>
        <w:numPr>
          <w:ilvl w:val="0"/>
          <w:numId w:val="8"/>
        </w:numPr>
      </w:pPr>
      <w:r w:rsidRPr="00D365AA">
        <w:rPr>
          <w:i/>
          <w:iCs/>
        </w:rPr>
        <w:t>Spectral Class</w:t>
      </w:r>
      <w:r w:rsidRPr="00D4288A">
        <w:t xml:space="preserve"> sütunundaki kategorik veriler, sayısal değerlere dönüştürülmüştür. Kodlama </w:t>
      </w:r>
      <w:r w:rsidR="00D365AA">
        <w:t>şu şekildedir: (</w:t>
      </w:r>
      <w:r w:rsidR="00D365AA" w:rsidRPr="00D365AA">
        <w:rPr>
          <w:lang w:val="tr-TR"/>
        </w:rPr>
        <w:t>M → 0, K → 1, G → 2, F → 3, A → 4, B → 5, O → 6</w:t>
      </w:r>
      <w:r w:rsidR="00D365AA">
        <w:rPr>
          <w:lang w:val="tr-TR"/>
        </w:rPr>
        <w:t>)</w:t>
      </w:r>
    </w:p>
    <w:p w14:paraId="04E515D6" w14:textId="21EA7946" w:rsidR="00D365AA" w:rsidRPr="00A92BBA" w:rsidRDefault="00D365AA" w:rsidP="005338F4">
      <w:pPr>
        <w:pStyle w:val="ListeParagraf"/>
        <w:numPr>
          <w:ilvl w:val="0"/>
          <w:numId w:val="8"/>
        </w:numPr>
      </w:pPr>
      <w:r w:rsidRPr="00D365AA">
        <w:rPr>
          <w:i/>
          <w:iCs/>
        </w:rPr>
        <w:t>Star color</w:t>
      </w:r>
      <w:r w:rsidRPr="00D365AA">
        <w:t xml:space="preserve"> sütunundaki kategoriler, One-Hot Encoding yöntemi ile ayrı sütunlara dönüştürülmüştür. Bu işlem, her bir renk için bir sütun oluşturmuş ve değerlerin 0 veya 1 olarak kodlanmasını sağlamıştır.</w:t>
      </w:r>
    </w:p>
    <w:p w14:paraId="3B9BCE5F" w14:textId="77777777" w:rsidR="00A92BBA" w:rsidRDefault="00A92BBA" w:rsidP="00D20B54">
      <w:pPr>
        <w:rPr>
          <w:b/>
          <w:bCs/>
        </w:rPr>
      </w:pPr>
    </w:p>
    <w:p w14:paraId="5185F3C9" w14:textId="49E786FA" w:rsidR="00622A8B" w:rsidRDefault="00622A8B" w:rsidP="00D20B54">
      <w:pPr>
        <w:rPr>
          <w:b/>
          <w:bCs/>
        </w:rPr>
      </w:pPr>
      <w:r w:rsidRPr="00622A8B">
        <w:rPr>
          <w:b/>
          <w:bCs/>
        </w:rPr>
        <w:t>Veri Görselleştirme</w:t>
      </w:r>
      <w:r>
        <w:rPr>
          <w:b/>
          <w:bCs/>
        </w:rPr>
        <w:t>:</w:t>
      </w:r>
    </w:p>
    <w:p w14:paraId="301FEAB8" w14:textId="77777777" w:rsidR="006A5FEF" w:rsidRDefault="006A5FEF" w:rsidP="00D20B54">
      <w:pPr>
        <w:rPr>
          <w:b/>
          <w:bCs/>
        </w:rPr>
      </w:pPr>
    </w:p>
    <w:p w14:paraId="1A80A739" w14:textId="0904861B" w:rsidR="005B5E66" w:rsidRDefault="0070532A" w:rsidP="0070532A">
      <w:pPr>
        <w:pStyle w:val="ListeParagraf"/>
        <w:numPr>
          <w:ilvl w:val="0"/>
          <w:numId w:val="11"/>
        </w:numPr>
        <w:rPr>
          <w:lang w:val="tr-TR"/>
        </w:rPr>
      </w:pPr>
      <w:r>
        <w:rPr>
          <w:lang w:val="tr-TR"/>
        </w:rPr>
        <w:t xml:space="preserve">Her bir </w:t>
      </w:r>
      <w:r w:rsidR="006A5FEF">
        <w:rPr>
          <w:lang w:val="tr-TR"/>
        </w:rPr>
        <w:t>eğitim senaryosu sonunda sonuçlar konfüzyon matrisi şeklinde görselleştirildi.</w:t>
      </w:r>
    </w:p>
    <w:p w14:paraId="71160219" w14:textId="79111F95" w:rsidR="006A5FEF" w:rsidRDefault="006A5FEF" w:rsidP="006A5FEF">
      <w:pPr>
        <w:pStyle w:val="ListeParagraf"/>
        <w:numPr>
          <w:ilvl w:val="0"/>
          <w:numId w:val="11"/>
        </w:numPr>
        <w:rPr>
          <w:lang w:val="tr-TR"/>
        </w:rPr>
      </w:pPr>
      <w:r>
        <w:rPr>
          <w:lang w:val="tr-TR"/>
        </w:rPr>
        <w:t>Her bir eğitim ve test aşamasının kayıp ve doğruluk değerleri grafikleştirildi.</w:t>
      </w:r>
    </w:p>
    <w:p w14:paraId="6A43AAEB" w14:textId="1F1CB4A5" w:rsidR="00FE0053" w:rsidRPr="006A5FEF" w:rsidRDefault="00FE0053" w:rsidP="006A5FEF">
      <w:pPr>
        <w:pStyle w:val="ListeParagraf"/>
        <w:numPr>
          <w:ilvl w:val="0"/>
          <w:numId w:val="11"/>
        </w:numPr>
        <w:rPr>
          <w:lang w:val="tr-TR"/>
        </w:rPr>
      </w:pPr>
      <w:r>
        <w:rPr>
          <w:lang w:val="tr-TR"/>
        </w:rPr>
        <w:t>Tasarlanan ağ yapısı görselleştirilmiştir.</w:t>
      </w:r>
    </w:p>
    <w:p w14:paraId="124D88D5" w14:textId="77777777" w:rsidR="0070532A" w:rsidRDefault="0070532A" w:rsidP="0070532A">
      <w:pPr>
        <w:rPr>
          <w:lang w:val="tr-TR"/>
        </w:rPr>
      </w:pPr>
    </w:p>
    <w:p w14:paraId="4178FEBC" w14:textId="77777777" w:rsidR="0070532A" w:rsidRPr="0070532A" w:rsidRDefault="0070532A" w:rsidP="0070532A">
      <w:pPr>
        <w:rPr>
          <w:lang w:val="tr-TR"/>
        </w:rPr>
      </w:pPr>
    </w:p>
    <w:p w14:paraId="5007B07F" w14:textId="59DA0A0D" w:rsidR="00595DA4" w:rsidRPr="00D552FC" w:rsidRDefault="005B5E66" w:rsidP="00595DA4">
      <w:pPr>
        <w:pStyle w:val="ListeParagraf"/>
        <w:numPr>
          <w:ilvl w:val="0"/>
          <w:numId w:val="7"/>
        </w:numPr>
        <w:rPr>
          <w:sz w:val="32"/>
          <w:szCs w:val="32"/>
          <w:lang w:val="tr-TR"/>
        </w:rPr>
      </w:pPr>
      <w:r w:rsidRPr="00D552FC">
        <w:rPr>
          <w:sz w:val="32"/>
          <w:szCs w:val="32"/>
          <w:lang w:val="tr-TR"/>
        </w:rPr>
        <w:t xml:space="preserve">Modelleme </w:t>
      </w:r>
    </w:p>
    <w:p w14:paraId="359E677D" w14:textId="7042CA7E" w:rsidR="006A5FEF" w:rsidRDefault="006A5FEF" w:rsidP="005B5E66">
      <w:pPr>
        <w:rPr>
          <w:lang w:val="tr-TR"/>
        </w:rPr>
      </w:pPr>
    </w:p>
    <w:p w14:paraId="192ACC31" w14:textId="0A64C3AE" w:rsidR="00D552FC" w:rsidRDefault="00D552FC" w:rsidP="00D552FC">
      <w:pPr>
        <w:jc w:val="both"/>
        <w:rPr>
          <w:lang w:val="tr-TR"/>
        </w:rPr>
      </w:pPr>
      <w:r w:rsidRPr="00D552FC">
        <w:rPr>
          <w:lang w:val="tr-TR"/>
        </w:rPr>
        <w:t>Bu proje kapsamında, sınıflandırma problemini çözmek için bir yapay sinir ağı modeli geliştirilmiştir. Modelin performansını değerlendirmek amacıyla farklı yöntemler uygulanmıştır. Kullanılan yöntemler ve sonuçları aşağıda detaylı şekilde açıklanmıştır</w:t>
      </w:r>
    </w:p>
    <w:p w14:paraId="44AC6F7D" w14:textId="77777777" w:rsidR="00D552FC" w:rsidRDefault="00D552FC" w:rsidP="00D552FC">
      <w:pPr>
        <w:jc w:val="both"/>
        <w:rPr>
          <w:lang w:val="tr-TR"/>
        </w:rPr>
      </w:pPr>
    </w:p>
    <w:p w14:paraId="5424EBEB" w14:textId="62862F87" w:rsidR="00D552FC" w:rsidRDefault="00D552FC" w:rsidP="00D552FC">
      <w:pPr>
        <w:jc w:val="both"/>
        <w:rPr>
          <w:lang w:val="tr-TR"/>
        </w:rPr>
      </w:pPr>
      <w:r w:rsidRPr="00D552FC">
        <w:rPr>
          <w:lang w:val="tr-TR"/>
        </w:rPr>
        <w:t xml:space="preserve">Her </w:t>
      </w:r>
      <w:r w:rsidR="00FB3CFC">
        <w:rPr>
          <w:lang w:val="tr-TR"/>
        </w:rPr>
        <w:t>eğitim senaryosu için</w:t>
      </w:r>
      <w:r w:rsidRPr="00D552FC">
        <w:rPr>
          <w:lang w:val="tr-TR"/>
        </w:rPr>
        <w:t xml:space="preserve"> model, 64, 32 ve 16 nöronlu üç gizli katmandan oluşan bir yapıya sahiptir ve çıkış katmanında sınıf sayısı kadar nöron bulunmaktadır.</w:t>
      </w:r>
    </w:p>
    <w:p w14:paraId="255C4053" w14:textId="77777777" w:rsidR="00D552FC" w:rsidRPr="00D552FC" w:rsidRDefault="00D552FC" w:rsidP="00D552FC">
      <w:pPr>
        <w:jc w:val="both"/>
        <w:rPr>
          <w:lang w:val="tr-TR"/>
        </w:rPr>
      </w:pPr>
    </w:p>
    <w:p w14:paraId="491050CF" w14:textId="20A6C34A" w:rsidR="00D552FC" w:rsidRPr="00D552FC" w:rsidRDefault="00D552FC" w:rsidP="00D552FC">
      <w:pPr>
        <w:jc w:val="both"/>
        <w:rPr>
          <w:lang w:val="tr-TR"/>
        </w:rPr>
      </w:pPr>
      <w:r w:rsidRPr="00D552FC">
        <w:rPr>
          <w:lang w:val="tr-TR"/>
        </w:rPr>
        <w:t>Eğitim sürecinde model</w:t>
      </w:r>
      <w:r w:rsidR="00FB3CFC">
        <w:rPr>
          <w:lang w:val="tr-TR"/>
        </w:rPr>
        <w:t xml:space="preserve"> her eğitim senary</w:t>
      </w:r>
      <w:r w:rsidR="00F033AC">
        <w:rPr>
          <w:lang w:val="tr-TR"/>
        </w:rPr>
        <w:t>o</w:t>
      </w:r>
      <w:r w:rsidR="00FB3CFC">
        <w:rPr>
          <w:lang w:val="tr-TR"/>
        </w:rPr>
        <w:t>su için</w:t>
      </w:r>
      <w:r w:rsidRPr="00D552FC">
        <w:rPr>
          <w:lang w:val="tr-TR"/>
        </w:rPr>
        <w:t>:</w:t>
      </w:r>
    </w:p>
    <w:p w14:paraId="11F8FD0E" w14:textId="16810A9D" w:rsidR="00D552FC" w:rsidRPr="00D552FC" w:rsidRDefault="00D552FC" w:rsidP="00D552FC">
      <w:pPr>
        <w:pStyle w:val="ListeParagraf"/>
        <w:numPr>
          <w:ilvl w:val="0"/>
          <w:numId w:val="12"/>
        </w:numPr>
        <w:jc w:val="both"/>
        <w:rPr>
          <w:lang w:val="tr-TR"/>
        </w:rPr>
      </w:pPr>
      <w:r w:rsidRPr="00D552FC">
        <w:rPr>
          <w:lang w:val="tr-TR"/>
        </w:rPr>
        <w:t>50 epoch boyunca eğiti</w:t>
      </w:r>
      <w:r w:rsidR="00CF31FA">
        <w:rPr>
          <w:lang w:val="tr-TR"/>
        </w:rPr>
        <w:t>ldi.</w:t>
      </w:r>
    </w:p>
    <w:p w14:paraId="1810AC20" w14:textId="6F80E2CD" w:rsidR="00D552FC" w:rsidRDefault="00D552FC" w:rsidP="00D552FC">
      <w:pPr>
        <w:pStyle w:val="ListeParagraf"/>
        <w:numPr>
          <w:ilvl w:val="0"/>
          <w:numId w:val="12"/>
        </w:numPr>
        <w:jc w:val="both"/>
        <w:rPr>
          <w:lang w:val="tr-TR"/>
        </w:rPr>
      </w:pPr>
      <w:proofErr w:type="gramStart"/>
      <w:r w:rsidRPr="00D552FC">
        <w:rPr>
          <w:lang w:val="tr-TR"/>
        </w:rPr>
        <w:t>batch</w:t>
      </w:r>
      <w:proofErr w:type="gramEnd"/>
      <w:r w:rsidRPr="00D552FC">
        <w:rPr>
          <w:lang w:val="tr-TR"/>
        </w:rPr>
        <w:t xml:space="preserve"> size = 16 kullanı</w:t>
      </w:r>
      <w:r w:rsidR="00CF31FA">
        <w:rPr>
          <w:lang w:val="tr-TR"/>
        </w:rPr>
        <w:t>ldı.</w:t>
      </w:r>
    </w:p>
    <w:p w14:paraId="65F8D44F" w14:textId="2474896D" w:rsidR="00D552FC" w:rsidRPr="00D552FC" w:rsidRDefault="00D552FC" w:rsidP="00D552FC">
      <w:pPr>
        <w:pStyle w:val="ListeParagraf"/>
        <w:numPr>
          <w:ilvl w:val="0"/>
          <w:numId w:val="12"/>
        </w:numPr>
        <w:jc w:val="both"/>
        <w:rPr>
          <w:lang w:val="tr-TR"/>
        </w:rPr>
      </w:pPr>
      <w:r>
        <w:rPr>
          <w:lang w:val="tr-TR"/>
        </w:rPr>
        <w:t>Öğrenme katsayısı 0.001 olarak belirlen</w:t>
      </w:r>
      <w:r w:rsidR="00CF31FA">
        <w:rPr>
          <w:lang w:val="tr-TR"/>
        </w:rPr>
        <w:t>di.</w:t>
      </w:r>
    </w:p>
    <w:p w14:paraId="52A7F747" w14:textId="4353E223" w:rsidR="00D552FC" w:rsidRDefault="00D552FC" w:rsidP="00D552FC">
      <w:pPr>
        <w:pStyle w:val="ListeParagraf"/>
        <w:numPr>
          <w:ilvl w:val="0"/>
          <w:numId w:val="12"/>
        </w:numPr>
        <w:jc w:val="both"/>
        <w:rPr>
          <w:lang w:val="tr-TR"/>
        </w:rPr>
      </w:pPr>
      <w:r w:rsidRPr="00D552FC">
        <w:rPr>
          <w:lang w:val="tr-TR"/>
        </w:rPr>
        <w:t xml:space="preserve">Optimizasyon için </w:t>
      </w:r>
      <w:r w:rsidRPr="008F0C0E">
        <w:rPr>
          <w:i/>
          <w:iCs/>
          <w:lang w:val="tr-TR"/>
        </w:rPr>
        <w:t>Adam</w:t>
      </w:r>
      <w:r w:rsidRPr="00D552FC">
        <w:rPr>
          <w:lang w:val="tr-TR"/>
        </w:rPr>
        <w:t xml:space="preserve"> algoritması tercih edil</w:t>
      </w:r>
      <w:r w:rsidR="00CF31FA">
        <w:rPr>
          <w:lang w:val="tr-TR"/>
        </w:rPr>
        <w:t>di.</w:t>
      </w:r>
    </w:p>
    <w:p w14:paraId="0996F6DC" w14:textId="64F7A34D" w:rsidR="008F0C0E" w:rsidRDefault="008F0C0E" w:rsidP="00D552FC">
      <w:pPr>
        <w:pStyle w:val="ListeParagraf"/>
        <w:numPr>
          <w:ilvl w:val="0"/>
          <w:numId w:val="12"/>
        </w:numPr>
        <w:jc w:val="both"/>
        <w:rPr>
          <w:lang w:val="tr-TR"/>
        </w:rPr>
      </w:pPr>
      <w:r>
        <w:t xml:space="preserve">Kayıp fonksiyonunda </w:t>
      </w:r>
      <w:r w:rsidRPr="008F0C0E">
        <w:rPr>
          <w:i/>
          <w:iCs/>
        </w:rPr>
        <w:t>Categorical Crossentropy</w:t>
      </w:r>
      <w:r>
        <w:rPr>
          <w:i/>
          <w:iCs/>
        </w:rPr>
        <w:t xml:space="preserve"> </w:t>
      </w:r>
      <w:r>
        <w:t xml:space="preserve">tercih edilmiştir. </w:t>
      </w:r>
    </w:p>
    <w:p w14:paraId="1CF577D7" w14:textId="21565935" w:rsidR="00271913" w:rsidRDefault="00271913" w:rsidP="00D552FC">
      <w:pPr>
        <w:pStyle w:val="ListeParagraf"/>
        <w:numPr>
          <w:ilvl w:val="0"/>
          <w:numId w:val="12"/>
        </w:numPr>
        <w:jc w:val="both"/>
        <w:rPr>
          <w:lang w:val="tr-TR"/>
        </w:rPr>
      </w:pPr>
      <w:r>
        <w:rPr>
          <w:lang w:val="tr-TR"/>
        </w:rPr>
        <w:t xml:space="preserve">Aktivasyon fonksiyonu olarak gizli katmanlar için </w:t>
      </w:r>
      <w:r w:rsidRPr="008F0C0E">
        <w:rPr>
          <w:i/>
          <w:iCs/>
          <w:lang w:val="tr-TR"/>
        </w:rPr>
        <w:t>re</w:t>
      </w:r>
      <w:r w:rsidR="008F0C0E">
        <w:rPr>
          <w:i/>
          <w:iCs/>
          <w:lang w:val="tr-TR"/>
        </w:rPr>
        <w:t>LU</w:t>
      </w:r>
      <w:r>
        <w:rPr>
          <w:lang w:val="tr-TR"/>
        </w:rPr>
        <w:t>, çıkış katmanı için s</w:t>
      </w:r>
      <w:r w:rsidRPr="008F0C0E">
        <w:rPr>
          <w:i/>
          <w:iCs/>
          <w:lang w:val="tr-TR"/>
        </w:rPr>
        <w:t>oftmax</w:t>
      </w:r>
      <w:r>
        <w:rPr>
          <w:lang w:val="tr-TR"/>
        </w:rPr>
        <w:t xml:space="preserve"> uygul</w:t>
      </w:r>
      <w:r w:rsidR="00CF31FA">
        <w:rPr>
          <w:lang w:val="tr-TR"/>
        </w:rPr>
        <w:t>andı.</w:t>
      </w:r>
      <w:r>
        <w:rPr>
          <w:lang w:val="tr-TR"/>
        </w:rPr>
        <w:t xml:space="preserve"> </w:t>
      </w:r>
    </w:p>
    <w:p w14:paraId="3D8B91FC" w14:textId="77777777" w:rsidR="00271913" w:rsidRPr="00D552FC" w:rsidRDefault="00271913" w:rsidP="00271913">
      <w:pPr>
        <w:pStyle w:val="ListeParagraf"/>
        <w:ind w:left="502"/>
        <w:jc w:val="both"/>
        <w:rPr>
          <w:lang w:val="tr-TR"/>
        </w:rPr>
      </w:pPr>
    </w:p>
    <w:p w14:paraId="2279CDDE" w14:textId="3EFACB1D" w:rsidR="00D552FC" w:rsidRDefault="00D552FC" w:rsidP="00D552FC">
      <w:pPr>
        <w:jc w:val="both"/>
        <w:rPr>
          <w:lang w:val="tr-TR"/>
        </w:rPr>
      </w:pPr>
      <w:r w:rsidRPr="00D552FC">
        <w:rPr>
          <w:lang w:val="tr-TR"/>
        </w:rPr>
        <w:t>Sonuçlar her bir rassal ayrım için ayrı ayrı değerlendirilmiştir</w:t>
      </w:r>
    </w:p>
    <w:p w14:paraId="5FE4E598" w14:textId="0395890F" w:rsidR="00E427FA" w:rsidRPr="00EF7FE8" w:rsidRDefault="00E427FA" w:rsidP="00EF77DA">
      <w:pPr>
        <w:pStyle w:val="ListeParagraf"/>
        <w:numPr>
          <w:ilvl w:val="0"/>
          <w:numId w:val="13"/>
        </w:numPr>
        <w:jc w:val="both"/>
        <w:rPr>
          <w:i/>
          <w:iCs/>
          <w:lang w:val="tr-TR"/>
        </w:rPr>
      </w:pPr>
      <w:r w:rsidRPr="00EF77DA">
        <w:rPr>
          <w:lang w:val="tr-TR"/>
        </w:rPr>
        <w:t>Her bölme için k</w:t>
      </w:r>
      <w:r w:rsidR="00EF7FE8">
        <w:rPr>
          <w:lang w:val="tr-TR"/>
        </w:rPr>
        <w:t xml:space="preserve">onfüzyon </w:t>
      </w:r>
      <w:r w:rsidRPr="00EF77DA">
        <w:rPr>
          <w:lang w:val="tr-TR"/>
        </w:rPr>
        <w:t>matrisleri oluşturulmuş ve başarı oranları hesaplanmıştır.</w:t>
      </w:r>
      <w:r w:rsidR="00EF7FE8">
        <w:rPr>
          <w:lang w:val="tr-TR"/>
        </w:rPr>
        <w:t xml:space="preserve"> </w:t>
      </w:r>
    </w:p>
    <w:p w14:paraId="755FC480" w14:textId="1AB7C830" w:rsidR="00EF77DA" w:rsidRPr="00EF77DA" w:rsidRDefault="00EF77DA" w:rsidP="00EF77DA">
      <w:pPr>
        <w:pStyle w:val="ListeParagraf"/>
        <w:numPr>
          <w:ilvl w:val="0"/>
          <w:numId w:val="13"/>
        </w:numPr>
        <w:jc w:val="both"/>
        <w:rPr>
          <w:lang w:val="tr-TR"/>
        </w:rPr>
      </w:pPr>
      <w:r w:rsidRPr="00EF77DA">
        <w:rPr>
          <w:lang w:val="tr-TR"/>
        </w:rPr>
        <w:t>Eğitim ve Test Doğruluğu grafiklerle görselleştirilmiş</w:t>
      </w:r>
      <w:r w:rsidR="00D53B47">
        <w:rPr>
          <w:lang w:val="tr-TR"/>
        </w:rPr>
        <w:t>tir</w:t>
      </w:r>
      <w:r w:rsidRPr="00EF77DA">
        <w:rPr>
          <w:lang w:val="tr-TR"/>
        </w:rPr>
        <w:t>,</w:t>
      </w:r>
      <w:r w:rsidR="00EF7FE8">
        <w:rPr>
          <w:lang w:val="tr-TR"/>
        </w:rPr>
        <w:t xml:space="preserve"> </w:t>
      </w:r>
    </w:p>
    <w:p w14:paraId="72E5CFBF" w14:textId="77777777" w:rsidR="00EF77DA" w:rsidRDefault="00EF77DA" w:rsidP="00E427FA">
      <w:pPr>
        <w:jc w:val="both"/>
        <w:rPr>
          <w:lang w:val="tr-TR"/>
        </w:rPr>
      </w:pPr>
    </w:p>
    <w:p w14:paraId="29B7155D" w14:textId="6E7E63DF" w:rsidR="00FE0053" w:rsidRDefault="00D66329" w:rsidP="00E427FA">
      <w:pPr>
        <w:jc w:val="both"/>
        <w:rPr>
          <w:sz w:val="28"/>
          <w:szCs w:val="28"/>
          <w:lang w:val="tr-TR"/>
        </w:rPr>
      </w:pPr>
      <w:r w:rsidRPr="00FE0053">
        <w:rPr>
          <w:sz w:val="28"/>
          <w:szCs w:val="28"/>
          <w:lang w:val="tr-TR"/>
        </w:rPr>
        <w:t xml:space="preserve">3.1 </w:t>
      </w:r>
      <w:r>
        <w:rPr>
          <w:sz w:val="28"/>
          <w:szCs w:val="28"/>
          <w:lang w:val="tr-TR"/>
        </w:rPr>
        <w:t>Modelin %66-%34 Bölümmüş Veri Seti ile Testi</w:t>
      </w:r>
      <w:r w:rsidR="00FE0053">
        <w:rPr>
          <w:sz w:val="28"/>
          <w:szCs w:val="28"/>
          <w:lang w:val="tr-TR"/>
        </w:rPr>
        <w:t xml:space="preserve"> </w:t>
      </w:r>
    </w:p>
    <w:p w14:paraId="136D4659" w14:textId="0B6908E0" w:rsidR="00FB3CFC" w:rsidRDefault="00FB3CFC" w:rsidP="00E427FA">
      <w:pPr>
        <w:jc w:val="both"/>
        <w:rPr>
          <w:lang w:val="tr-TR"/>
        </w:rPr>
      </w:pPr>
    </w:p>
    <w:p w14:paraId="05DA0EBB" w14:textId="6EE9218A" w:rsidR="00D53B47" w:rsidRDefault="00FB3CFC" w:rsidP="00EF77DA">
      <w:pPr>
        <w:jc w:val="both"/>
        <w:rPr>
          <w:lang w:val="tr-TR"/>
        </w:rPr>
      </w:pPr>
      <w:r>
        <w:rPr>
          <w:lang w:val="tr-TR"/>
        </w:rPr>
        <w:t>Veri seti %66’ü eğitim ve %34’ü test olmak üzere 2 parçaya bölündü. Modelleme kısımında belirtilen model ile eğitim gerçekleştir</w:t>
      </w:r>
      <w:r w:rsidR="00D53B47">
        <w:rPr>
          <w:lang w:val="tr-TR"/>
        </w:rPr>
        <w:t>i</w:t>
      </w:r>
      <w:r>
        <w:rPr>
          <w:lang w:val="tr-TR"/>
        </w:rPr>
        <w:t>ldi.</w:t>
      </w:r>
    </w:p>
    <w:p w14:paraId="5F4FDC43" w14:textId="77777777" w:rsidR="007A5350" w:rsidRPr="00D53B47" w:rsidRDefault="007A5350" w:rsidP="00EF77DA">
      <w:pPr>
        <w:jc w:val="both"/>
        <w:rPr>
          <w:sz w:val="28"/>
          <w:szCs w:val="28"/>
          <w:lang w:val="tr-TR"/>
        </w:rPr>
      </w:pPr>
    </w:p>
    <w:p w14:paraId="3BAE1D36" w14:textId="703BC6BD" w:rsidR="00D53B47" w:rsidRDefault="00D53B47" w:rsidP="007A5350">
      <w:pPr>
        <w:jc w:val="both"/>
        <w:rPr>
          <w:b/>
          <w:bCs/>
          <w:i/>
          <w:iCs/>
          <w:lang w:val="tr-TR"/>
        </w:rPr>
      </w:pPr>
      <w:r w:rsidRPr="007A5350">
        <w:rPr>
          <w:lang w:val="tr-TR"/>
        </w:rPr>
        <w:t xml:space="preserve">Model, </w:t>
      </w:r>
      <w:r w:rsidR="007A5350" w:rsidRPr="007A5350">
        <w:rPr>
          <w:lang w:val="tr-TR"/>
        </w:rPr>
        <w:t xml:space="preserve">eğitim verisinde ~%97, </w:t>
      </w:r>
      <w:r w:rsidRPr="007A5350">
        <w:rPr>
          <w:lang w:val="tr-TR"/>
        </w:rPr>
        <w:t xml:space="preserve">test </w:t>
      </w:r>
      <w:r w:rsidR="007A5350" w:rsidRPr="007A5350">
        <w:rPr>
          <w:lang w:val="tr-TR"/>
        </w:rPr>
        <w:t>verisinde</w:t>
      </w:r>
      <w:r w:rsidRPr="007A5350">
        <w:rPr>
          <w:lang w:val="tr-TR"/>
        </w:rPr>
        <w:t xml:space="preserve"> ortalama </w:t>
      </w:r>
      <w:r w:rsidRPr="007A5350">
        <w:rPr>
          <w:b/>
          <w:bCs/>
          <w:lang w:val="tr-TR"/>
        </w:rPr>
        <w:t>%</w:t>
      </w:r>
      <w:r w:rsidRPr="007A5350">
        <w:rPr>
          <w:b/>
          <w:bCs/>
          <w:lang w:val="tr-TR"/>
        </w:rPr>
        <w:t>96,096</w:t>
      </w:r>
      <w:r w:rsidRPr="007A5350">
        <w:rPr>
          <w:b/>
          <w:bCs/>
          <w:lang w:val="tr-TR"/>
        </w:rPr>
        <w:t xml:space="preserve"> </w:t>
      </w:r>
      <w:r w:rsidRPr="007A5350">
        <w:rPr>
          <w:lang w:val="tr-TR"/>
        </w:rPr>
        <w:t>doğruluk oranı elde e</w:t>
      </w:r>
      <w:r w:rsidR="007A5350" w:rsidRPr="007A5350">
        <w:rPr>
          <w:lang w:val="tr-TR"/>
        </w:rPr>
        <w:t xml:space="preserve">tti. Yapılan gözlemlerde eğitim ve test verisinde kayıp oranı her epok için düşüş göstererek iyi </w:t>
      </w:r>
      <w:r w:rsidR="007A5350" w:rsidRPr="007A5350">
        <w:rPr>
          <w:lang w:val="tr-TR"/>
        </w:rPr>
        <w:t>bir genelleme yeteneği sergilemiştir.</w:t>
      </w:r>
      <w:r w:rsidR="007A5350" w:rsidRPr="007A5350">
        <w:rPr>
          <w:lang w:val="tr-TR"/>
        </w:rPr>
        <w:t xml:space="preserve"> Her aşama için </w:t>
      </w:r>
      <w:r w:rsidR="007A5350" w:rsidRPr="007A5350">
        <w:rPr>
          <w:lang w:val="tr-TR"/>
        </w:rPr>
        <w:t xml:space="preserve">konfüzyon matrisleri oluşturulmuş ve başarı oranları hesaplanmıştır. </w:t>
      </w:r>
      <w:r w:rsidR="007A5350" w:rsidRPr="007A5350">
        <w:rPr>
          <w:i/>
          <w:iCs/>
          <w:lang w:val="tr-TR"/>
        </w:rPr>
        <w:t>(</w:t>
      </w:r>
      <w:r w:rsidR="00D66329" w:rsidRPr="007A5350">
        <w:rPr>
          <w:i/>
          <w:iCs/>
          <w:lang w:val="tr-TR"/>
        </w:rPr>
        <w:t>Şekil</w:t>
      </w:r>
      <w:r w:rsidR="007A5350" w:rsidRPr="007A5350">
        <w:rPr>
          <w:i/>
          <w:iCs/>
          <w:lang w:val="tr-TR"/>
        </w:rPr>
        <w:t xml:space="preserve"> 1)</w:t>
      </w:r>
      <w:r w:rsidR="007A5350" w:rsidRPr="007A5350">
        <w:rPr>
          <w:i/>
          <w:iCs/>
          <w:lang w:val="tr-TR"/>
        </w:rPr>
        <w:t xml:space="preserve">. </w:t>
      </w:r>
      <w:r w:rsidR="007A5350" w:rsidRPr="007A5350">
        <w:rPr>
          <w:lang w:val="tr-TR"/>
        </w:rPr>
        <w:t xml:space="preserve">Ayrıca </w:t>
      </w:r>
      <w:r w:rsidR="007A5350" w:rsidRPr="007A5350">
        <w:rPr>
          <w:lang w:val="tr-TR"/>
        </w:rPr>
        <w:t xml:space="preserve">Eğitim ve Test Doğruluğu grafiklerle görselleştirilmiştir, </w:t>
      </w:r>
      <w:r w:rsidR="007A5350" w:rsidRPr="007A5350">
        <w:rPr>
          <w:i/>
          <w:iCs/>
          <w:lang w:val="tr-TR"/>
        </w:rPr>
        <w:t>(</w:t>
      </w:r>
      <w:r w:rsidR="00D66329">
        <w:rPr>
          <w:i/>
          <w:iCs/>
          <w:lang w:val="tr-TR"/>
        </w:rPr>
        <w:t>Ş</w:t>
      </w:r>
      <w:r w:rsidR="007A5350" w:rsidRPr="007A5350">
        <w:rPr>
          <w:i/>
          <w:iCs/>
          <w:lang w:val="tr-TR"/>
        </w:rPr>
        <w:t>ekil 2)</w:t>
      </w:r>
    </w:p>
    <w:p w14:paraId="37EE67D9" w14:textId="01F660D6" w:rsidR="001E6301" w:rsidRPr="00915720" w:rsidRDefault="00EF7FE8" w:rsidP="00EF7FE8">
      <w:pPr>
        <w:ind w:left="706" w:firstLine="706"/>
        <w:jc w:val="both"/>
        <w:rPr>
          <w:noProof/>
        </w:rPr>
      </w:pPr>
      <w:r>
        <w:rPr>
          <w:b/>
          <w:bCs/>
          <w:i/>
          <w:iCs/>
          <w:lang w:val="tr-TR"/>
        </w:rPr>
        <w:lastRenderedPageBreak/>
        <w:t xml:space="preserve">   1.</w:t>
      </w:r>
      <w:r w:rsidR="00915720" w:rsidRPr="00EF7FE8">
        <w:rPr>
          <w:b/>
          <w:bCs/>
          <w:i/>
          <w:iCs/>
          <w:lang w:val="tr-TR"/>
        </w:rPr>
        <w:t xml:space="preserve"> Eğitim</w:t>
      </w:r>
      <w:r w:rsidR="00915720" w:rsidRPr="00EF7FE8">
        <w:rPr>
          <w:b/>
          <w:bCs/>
          <w:i/>
          <w:iCs/>
          <w:lang w:val="tr-TR"/>
        </w:rPr>
        <w:tab/>
      </w:r>
      <w:r w:rsidR="00915720" w:rsidRPr="00EF7FE8">
        <w:rPr>
          <w:b/>
          <w:bCs/>
          <w:i/>
          <w:iCs/>
          <w:lang w:val="tr-TR"/>
        </w:rPr>
        <w:tab/>
      </w:r>
      <w:r w:rsidR="00915720" w:rsidRPr="00EF7FE8">
        <w:rPr>
          <w:b/>
          <w:bCs/>
          <w:i/>
          <w:iCs/>
          <w:lang w:val="tr-TR"/>
        </w:rPr>
        <w:tab/>
      </w:r>
      <w:r w:rsidR="00915720" w:rsidRPr="00EF7FE8">
        <w:rPr>
          <w:b/>
          <w:bCs/>
          <w:i/>
          <w:iCs/>
          <w:lang w:val="tr-TR"/>
        </w:rPr>
        <w:tab/>
      </w:r>
      <w:r w:rsidR="00915720" w:rsidRPr="00EF7FE8">
        <w:rPr>
          <w:b/>
          <w:bCs/>
          <w:i/>
          <w:iCs/>
          <w:lang w:val="tr-TR"/>
        </w:rPr>
        <w:tab/>
      </w:r>
      <w:r w:rsidR="00915720" w:rsidRPr="00EF7FE8">
        <w:rPr>
          <w:b/>
          <w:bCs/>
          <w:i/>
          <w:iCs/>
          <w:lang w:val="tr-TR"/>
        </w:rPr>
        <w:tab/>
        <w:t xml:space="preserve">      </w:t>
      </w:r>
      <w:r>
        <w:rPr>
          <w:b/>
          <w:bCs/>
          <w:i/>
          <w:iCs/>
          <w:lang w:val="tr-TR"/>
        </w:rPr>
        <w:t xml:space="preserve">  </w:t>
      </w:r>
      <w:r w:rsidR="00915720" w:rsidRPr="00EF7FE8">
        <w:rPr>
          <w:b/>
          <w:bCs/>
          <w:i/>
          <w:iCs/>
          <w:lang w:val="tr-TR"/>
        </w:rPr>
        <w:t>2. Eğitim</w:t>
      </w:r>
    </w:p>
    <w:p w14:paraId="2748B484" w14:textId="77777777" w:rsidR="00915720" w:rsidRDefault="00915720" w:rsidP="00915720">
      <w:pPr>
        <w:pStyle w:val="ListeParagraf"/>
        <w:ind w:left="2061"/>
        <w:jc w:val="both"/>
        <w:rPr>
          <w:noProof/>
        </w:rPr>
      </w:pPr>
    </w:p>
    <w:p w14:paraId="761BBB90" w14:textId="7AC774A0" w:rsidR="00915720" w:rsidRDefault="001E6301" w:rsidP="00915720">
      <w:pPr>
        <w:jc w:val="both"/>
        <w:rPr>
          <w:lang w:val="tr-TR"/>
        </w:rPr>
      </w:pPr>
      <w:r>
        <w:rPr>
          <w:noProof/>
        </w:rPr>
        <w:drawing>
          <wp:inline distT="0" distB="0" distL="0" distR="0" wp14:anchorId="7E173632" wp14:editId="65795364">
            <wp:extent cx="2807956" cy="2453640"/>
            <wp:effectExtent l="0" t="0" r="0" b="3810"/>
            <wp:docPr id="2141654576" name="Resim 7" descr="ekran görüntüsü, diyagram, metin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54576" name="Resim 7" descr="ekran görüntüsü, diyagram, metin, dikdörtge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0" t="4150" r="14703" b="3874"/>
                    <a:stretch/>
                  </pic:blipFill>
                  <pic:spPr bwMode="auto">
                    <a:xfrm>
                      <a:off x="0" y="0"/>
                      <a:ext cx="2852719" cy="24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5720">
        <w:rPr>
          <w:lang w:val="tr-TR"/>
        </w:rPr>
        <w:t xml:space="preserve">              </w:t>
      </w:r>
      <w:r w:rsidR="00915720" w:rsidRPr="00915720">
        <w:rPr>
          <w:noProof/>
          <w:lang w:val="tr-TR"/>
        </w:rPr>
        <w:drawing>
          <wp:inline distT="0" distB="0" distL="0" distR="0" wp14:anchorId="020AC2F4" wp14:editId="6F4F8F16">
            <wp:extent cx="2843158" cy="2491105"/>
            <wp:effectExtent l="0" t="0" r="0" b="4445"/>
            <wp:docPr id="1128799638" name="Resim 9" descr="ekran görüntüsü, metin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99638" name="Resim 9" descr="ekran görüntüsü, metin, diyagram, dikdörtge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6" t="3651" r="14330" b="3542"/>
                    <a:stretch/>
                  </pic:blipFill>
                  <pic:spPr bwMode="auto">
                    <a:xfrm>
                      <a:off x="0" y="0"/>
                      <a:ext cx="2889658" cy="253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FBEE1" w14:textId="77777777" w:rsidR="00915720" w:rsidRDefault="00915720" w:rsidP="00915720">
      <w:pPr>
        <w:jc w:val="both"/>
        <w:rPr>
          <w:lang w:val="tr-TR"/>
        </w:rPr>
      </w:pPr>
    </w:p>
    <w:p w14:paraId="1494E0D9" w14:textId="20F0BA9F" w:rsidR="00915720" w:rsidRPr="00915720" w:rsidRDefault="00915720" w:rsidP="00915720">
      <w:pPr>
        <w:ind w:left="706" w:firstLine="706"/>
        <w:jc w:val="both"/>
        <w:rPr>
          <w:b/>
          <w:bCs/>
          <w:i/>
          <w:iCs/>
          <w:noProof/>
        </w:rPr>
      </w:pPr>
      <w:r w:rsidRPr="00915720">
        <w:rPr>
          <w:b/>
          <w:bCs/>
          <w:i/>
          <w:iCs/>
          <w:noProof/>
        </w:rPr>
        <w:t xml:space="preserve">   3. Eğitim</w:t>
      </w:r>
      <w:r w:rsidRPr="00915720">
        <w:rPr>
          <w:b/>
          <w:bCs/>
          <w:i/>
          <w:iCs/>
          <w:noProof/>
        </w:rPr>
        <w:tab/>
      </w:r>
      <w:r w:rsidRPr="00915720">
        <w:rPr>
          <w:b/>
          <w:bCs/>
          <w:i/>
          <w:iCs/>
          <w:noProof/>
        </w:rPr>
        <w:tab/>
      </w:r>
      <w:r w:rsidRPr="00915720">
        <w:rPr>
          <w:b/>
          <w:bCs/>
          <w:i/>
          <w:iCs/>
          <w:noProof/>
        </w:rPr>
        <w:tab/>
      </w:r>
      <w:r w:rsidRPr="00915720">
        <w:rPr>
          <w:b/>
          <w:bCs/>
          <w:i/>
          <w:iCs/>
          <w:noProof/>
        </w:rPr>
        <w:tab/>
      </w:r>
      <w:r w:rsidRPr="00915720">
        <w:rPr>
          <w:b/>
          <w:bCs/>
          <w:i/>
          <w:iCs/>
          <w:noProof/>
        </w:rPr>
        <w:tab/>
        <w:t xml:space="preserve">                  4. Eğitim</w:t>
      </w:r>
    </w:p>
    <w:p w14:paraId="037F5ADA" w14:textId="77777777" w:rsidR="00915720" w:rsidRDefault="00915720" w:rsidP="00915720">
      <w:pPr>
        <w:jc w:val="both"/>
        <w:rPr>
          <w:noProof/>
        </w:rPr>
      </w:pPr>
    </w:p>
    <w:p w14:paraId="6D41FD8E" w14:textId="3089C446" w:rsidR="00915720" w:rsidRDefault="00915720" w:rsidP="00915720">
      <w:pPr>
        <w:jc w:val="both"/>
        <w:rPr>
          <w:lang w:val="tr-TR"/>
        </w:rPr>
      </w:pPr>
      <w:r>
        <w:rPr>
          <w:noProof/>
        </w:rPr>
        <w:drawing>
          <wp:inline distT="0" distB="0" distL="0" distR="0" wp14:anchorId="3A6009C7" wp14:editId="092703E0">
            <wp:extent cx="2827020" cy="2430627"/>
            <wp:effectExtent l="0" t="0" r="0" b="8255"/>
            <wp:docPr id="352603650" name="Resim 10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03650" name="Resim 10" descr="metin, ekran görüntüsü, diyagram, dikdörtge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6" t="4151" r="12960" b="3210"/>
                    <a:stretch/>
                  </pic:blipFill>
                  <pic:spPr bwMode="auto">
                    <a:xfrm>
                      <a:off x="0" y="0"/>
                      <a:ext cx="2871013" cy="246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tr-TR"/>
        </w:rPr>
        <w:t xml:space="preserve">        </w:t>
      </w:r>
      <w:r w:rsidR="00EF7FE8">
        <w:rPr>
          <w:lang w:val="tr-TR"/>
        </w:rPr>
        <w:t xml:space="preserve">   </w:t>
      </w:r>
      <w:r>
        <w:rPr>
          <w:lang w:val="tr-TR"/>
        </w:rPr>
        <w:t xml:space="preserve">  </w:t>
      </w:r>
      <w:r>
        <w:rPr>
          <w:noProof/>
        </w:rPr>
        <w:drawing>
          <wp:inline distT="0" distB="0" distL="0" distR="0" wp14:anchorId="08B1995A" wp14:editId="1C170074">
            <wp:extent cx="2811780" cy="2472957"/>
            <wp:effectExtent l="0" t="0" r="7620" b="3810"/>
            <wp:docPr id="288459970" name="Resim 11" descr="ekran görüntüsü, diyagram, metin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59970" name="Resim 11" descr="ekran görüntüsü, diyagram, metin, dikdörtge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5" t="3652" r="13956" b="3044"/>
                    <a:stretch/>
                  </pic:blipFill>
                  <pic:spPr bwMode="auto">
                    <a:xfrm>
                      <a:off x="0" y="0"/>
                      <a:ext cx="2840088" cy="249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A76BF" w14:textId="77777777" w:rsidR="00915720" w:rsidRDefault="00915720" w:rsidP="00915720">
      <w:pPr>
        <w:jc w:val="both"/>
        <w:rPr>
          <w:lang w:val="tr-TR"/>
        </w:rPr>
      </w:pPr>
    </w:p>
    <w:p w14:paraId="3CB52C49" w14:textId="54E3BA58" w:rsidR="00915720" w:rsidRPr="00915720" w:rsidRDefault="00915720" w:rsidP="00915720">
      <w:pPr>
        <w:jc w:val="both"/>
        <w:rPr>
          <w:b/>
          <w:bCs/>
          <w:i/>
          <w:iCs/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 w:rsidRPr="00915720">
        <w:rPr>
          <w:b/>
          <w:bCs/>
          <w:i/>
          <w:iCs/>
          <w:lang w:val="tr-TR"/>
        </w:rPr>
        <w:t xml:space="preserve">       </w:t>
      </w:r>
      <w:r>
        <w:rPr>
          <w:b/>
          <w:bCs/>
          <w:i/>
          <w:iCs/>
          <w:lang w:val="tr-TR"/>
        </w:rPr>
        <w:t xml:space="preserve">       </w:t>
      </w:r>
      <w:r w:rsidRPr="00915720">
        <w:rPr>
          <w:b/>
          <w:bCs/>
          <w:i/>
          <w:iCs/>
          <w:lang w:val="tr-TR"/>
        </w:rPr>
        <w:t xml:space="preserve">5. Eğitim </w:t>
      </w:r>
    </w:p>
    <w:p w14:paraId="37828B1B" w14:textId="77777777" w:rsidR="00915720" w:rsidRDefault="00915720" w:rsidP="00915720">
      <w:pPr>
        <w:jc w:val="both"/>
        <w:rPr>
          <w:lang w:val="tr-TR"/>
        </w:rPr>
      </w:pPr>
    </w:p>
    <w:p w14:paraId="0EC1DBDD" w14:textId="4770BDF9" w:rsidR="00E427FA" w:rsidRDefault="00915720" w:rsidP="00D552FC">
      <w:pPr>
        <w:jc w:val="both"/>
        <w:rPr>
          <w:lang w:val="tr-TR"/>
        </w:rPr>
      </w:pPr>
      <w:r>
        <w:rPr>
          <w:lang w:val="tr-TR"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692FCA99" wp14:editId="05C2F5CF">
            <wp:extent cx="2840273" cy="2468648"/>
            <wp:effectExtent l="0" t="0" r="0" b="8255"/>
            <wp:docPr id="799191077" name="Resim 12" descr="ekran görüntüsü, diyagram, dikdörtgen, ka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91077" name="Resim 12" descr="ekran görüntüsü, diyagram, dikdörtgen, kar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1" t="4151" r="13956" b="3210"/>
                    <a:stretch/>
                  </pic:blipFill>
                  <pic:spPr bwMode="auto">
                    <a:xfrm>
                      <a:off x="0" y="0"/>
                      <a:ext cx="2862386" cy="248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920B2" w14:textId="77777777" w:rsidR="00EF7FE8" w:rsidRDefault="00EF7FE8" w:rsidP="00D552FC">
      <w:pPr>
        <w:jc w:val="both"/>
        <w:rPr>
          <w:lang w:val="tr-TR"/>
        </w:rPr>
      </w:pPr>
    </w:p>
    <w:p w14:paraId="277795A5" w14:textId="7D9813F2" w:rsidR="00EF7FE8" w:rsidRPr="006B35EC" w:rsidRDefault="00EF7FE8" w:rsidP="00EF7FE8">
      <w:pPr>
        <w:pStyle w:val="ListeParagraf"/>
        <w:ind w:left="502"/>
        <w:jc w:val="both"/>
        <w:rPr>
          <w:i/>
          <w:iCs/>
          <w:sz w:val="20"/>
          <w:szCs w:val="20"/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 w:rsidRPr="006B35EC">
        <w:rPr>
          <w:i/>
          <w:iCs/>
          <w:sz w:val="20"/>
          <w:szCs w:val="20"/>
          <w:lang w:val="tr-TR"/>
        </w:rPr>
        <w:t>(</w:t>
      </w:r>
      <w:r w:rsidR="00D66329" w:rsidRPr="006B35EC">
        <w:rPr>
          <w:i/>
          <w:iCs/>
          <w:sz w:val="20"/>
          <w:szCs w:val="20"/>
          <w:lang w:val="tr-TR"/>
        </w:rPr>
        <w:t>Şekil</w:t>
      </w:r>
      <w:r w:rsidRPr="006B35EC">
        <w:rPr>
          <w:i/>
          <w:iCs/>
          <w:sz w:val="20"/>
          <w:szCs w:val="20"/>
          <w:lang w:val="tr-TR"/>
        </w:rPr>
        <w:t xml:space="preserve"> 1) Konfüzyon matrisleri</w:t>
      </w:r>
    </w:p>
    <w:p w14:paraId="194CD8C8" w14:textId="77777777" w:rsidR="00D53B47" w:rsidRPr="00EF7FE8" w:rsidRDefault="00D53B47" w:rsidP="00EF7FE8">
      <w:pPr>
        <w:pStyle w:val="ListeParagraf"/>
        <w:ind w:left="502"/>
        <w:jc w:val="both"/>
        <w:rPr>
          <w:i/>
          <w:iCs/>
          <w:lang w:val="tr-TR"/>
        </w:rPr>
      </w:pPr>
    </w:p>
    <w:p w14:paraId="4CEC4F02" w14:textId="3EAC101E" w:rsidR="00EF7FE8" w:rsidRDefault="00EF7FE8" w:rsidP="00EF7FE8">
      <w:pPr>
        <w:ind w:left="4236"/>
        <w:jc w:val="both"/>
        <w:rPr>
          <w:noProof/>
        </w:rPr>
      </w:pPr>
      <w:r>
        <w:rPr>
          <w:b/>
          <w:bCs/>
          <w:i/>
          <w:iCs/>
          <w:lang w:val="tr-TR"/>
        </w:rPr>
        <w:t xml:space="preserve">     1.</w:t>
      </w:r>
      <w:r w:rsidRPr="00EF7FE8">
        <w:rPr>
          <w:b/>
          <w:bCs/>
          <w:i/>
          <w:iCs/>
          <w:lang w:val="tr-TR"/>
        </w:rPr>
        <w:t xml:space="preserve"> Eğitim</w:t>
      </w:r>
      <w:r w:rsidRPr="00EF7FE8">
        <w:rPr>
          <w:b/>
          <w:bCs/>
          <w:i/>
          <w:iCs/>
          <w:lang w:val="tr-TR"/>
        </w:rPr>
        <w:tab/>
      </w:r>
    </w:p>
    <w:p w14:paraId="4583303D" w14:textId="0ADD61A7" w:rsidR="00EF7FE8" w:rsidRDefault="00EF7FE8" w:rsidP="00EF7FE8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61A697FC" wp14:editId="2A147D5F">
            <wp:extent cx="5381947" cy="2667000"/>
            <wp:effectExtent l="0" t="0" r="9525" b="0"/>
            <wp:docPr id="832692965" name="Resim 13" descr="metin, diyagram, öykü gelişim çizgisi; kumpas; grafiğini çıkarm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92965" name="Resim 13" descr="metin, diyagram, öykü gelişim çizgisi; kumpas; grafiğini çıkarma, 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" b="1888"/>
                    <a:stretch/>
                  </pic:blipFill>
                  <pic:spPr bwMode="auto">
                    <a:xfrm>
                      <a:off x="0" y="0"/>
                      <a:ext cx="5414409" cy="268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75250" w14:textId="77777777" w:rsidR="00EF7FE8" w:rsidRDefault="00EF7FE8" w:rsidP="00D552FC">
      <w:pPr>
        <w:jc w:val="both"/>
        <w:rPr>
          <w:lang w:val="tr-TR"/>
        </w:rPr>
      </w:pPr>
    </w:p>
    <w:p w14:paraId="26E01A16" w14:textId="3F636340" w:rsidR="00EF7FE8" w:rsidRDefault="00EF7FE8" w:rsidP="00D552FC">
      <w:pPr>
        <w:jc w:val="both"/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 w:rsidRPr="00EF7FE8">
        <w:rPr>
          <w:b/>
          <w:bCs/>
          <w:i/>
          <w:iCs/>
          <w:lang w:val="tr-TR"/>
        </w:rPr>
        <w:t xml:space="preserve">      2. Eğitim</w:t>
      </w:r>
    </w:p>
    <w:p w14:paraId="7E3B8200" w14:textId="6C534ABA" w:rsidR="00EF7FE8" w:rsidRDefault="00EF7FE8" w:rsidP="00EF7FE8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0FD73ACB" wp14:editId="1794ADD0">
            <wp:extent cx="5135347" cy="2567940"/>
            <wp:effectExtent l="0" t="0" r="8255" b="3810"/>
            <wp:docPr id="483141788" name="Resim 14" descr="metin, diyagram, öykü gelişim çizgisi; kumpas; grafiğini çıkarm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41788" name="Resim 14" descr="metin, diyagram, öykü gelişim çizgisi; kumpas; grafiğini çıkarma, 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29" cy="258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94BC" w14:textId="079017AA" w:rsidR="00D53B47" w:rsidRDefault="00EF7FE8" w:rsidP="00D53B47">
      <w:pPr>
        <w:jc w:val="center"/>
        <w:rPr>
          <w:b/>
          <w:bCs/>
          <w:i/>
          <w:iCs/>
          <w:noProof/>
        </w:rPr>
      </w:pPr>
      <w:r w:rsidRPr="00915720">
        <w:rPr>
          <w:b/>
          <w:bCs/>
          <w:i/>
          <w:iCs/>
          <w:noProof/>
        </w:rPr>
        <w:t>3. Eğitim</w:t>
      </w:r>
    </w:p>
    <w:p w14:paraId="40DBDA1D" w14:textId="3DE893D9" w:rsidR="00E427FA" w:rsidRDefault="00EF7FE8" w:rsidP="00D53B47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35270D62" wp14:editId="54CAEA6C">
            <wp:extent cx="5379164" cy="2689860"/>
            <wp:effectExtent l="0" t="0" r="0" b="0"/>
            <wp:docPr id="1397411008" name="Resim 15" descr="metin, diyagram, öykü gelişim çizgisi; kumpas; grafiğini çıkarm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1008" name="Resim 15" descr="metin, diyagram, öykü gelişim çizgisi; kumpas; grafiğini çıkarma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673" cy="269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C0EB" w14:textId="1E7CC36D" w:rsidR="00E427FA" w:rsidRDefault="00EF7FE8" w:rsidP="00D53B47">
      <w:pPr>
        <w:jc w:val="center"/>
        <w:rPr>
          <w:lang w:val="tr-TR"/>
        </w:rPr>
      </w:pPr>
      <w:r w:rsidRPr="00915720">
        <w:rPr>
          <w:b/>
          <w:bCs/>
          <w:i/>
          <w:iCs/>
          <w:noProof/>
        </w:rPr>
        <w:t>4. Eğitim</w:t>
      </w:r>
    </w:p>
    <w:p w14:paraId="772DC5CA" w14:textId="68A2289F" w:rsidR="00EF7FE8" w:rsidRDefault="00EF7FE8" w:rsidP="00D53B47">
      <w:pPr>
        <w:jc w:val="center"/>
        <w:rPr>
          <w:lang w:val="tr-TR"/>
        </w:rPr>
      </w:pPr>
      <w:r>
        <w:rPr>
          <w:noProof/>
        </w:rPr>
        <w:lastRenderedPageBreak/>
        <w:drawing>
          <wp:inline distT="0" distB="0" distL="0" distR="0" wp14:anchorId="55C30ADF" wp14:editId="67C52F5A">
            <wp:extent cx="5440113" cy="2720340"/>
            <wp:effectExtent l="0" t="0" r="8255" b="3810"/>
            <wp:docPr id="1059738391" name="Resim 16" descr="metin, diyagram, öykü gelişim çizgisi; kumpas; grafiğini çıkarm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38391" name="Resim 16" descr="metin, diyagram, öykü gelişim çizgisi; kumpas; grafiğini çıkarma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619" cy="272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2351" w14:textId="024127D9" w:rsidR="00E427FA" w:rsidRDefault="00E427FA" w:rsidP="00D53B47">
      <w:pPr>
        <w:jc w:val="center"/>
        <w:rPr>
          <w:lang w:val="tr-TR"/>
        </w:rPr>
      </w:pPr>
    </w:p>
    <w:p w14:paraId="206C1268" w14:textId="2E0036D4" w:rsidR="00E427FA" w:rsidRDefault="00EF7FE8" w:rsidP="00D53B47">
      <w:pPr>
        <w:jc w:val="center"/>
        <w:rPr>
          <w:lang w:val="tr-TR"/>
        </w:rPr>
      </w:pPr>
      <w:r w:rsidRPr="00915720">
        <w:rPr>
          <w:b/>
          <w:bCs/>
          <w:i/>
          <w:iCs/>
          <w:lang w:val="tr-TR"/>
        </w:rPr>
        <w:t>5. Eğitim</w:t>
      </w:r>
    </w:p>
    <w:p w14:paraId="279D8852" w14:textId="28BCDA37" w:rsidR="00E427FA" w:rsidRDefault="00EF7FE8" w:rsidP="00D53B47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4F4E1410" wp14:editId="7771C21D">
            <wp:extent cx="5333447" cy="2667000"/>
            <wp:effectExtent l="0" t="0" r="635" b="0"/>
            <wp:docPr id="638925149" name="Resim 17" descr="metin, diyagram, öykü gelişim çizgisi; kumpas; grafiğini çıkarm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25149" name="Resim 17" descr="metin, diyagram, öykü gelişim çizgisi; kumpas; grafiğini çıkarma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649" cy="267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C15A" w14:textId="4A12E1BA" w:rsidR="006A5FEF" w:rsidRPr="006B35EC" w:rsidRDefault="008B5555" w:rsidP="00D53B47">
      <w:pPr>
        <w:jc w:val="center"/>
        <w:rPr>
          <w:sz w:val="20"/>
          <w:szCs w:val="20"/>
          <w:lang w:val="tr-TR"/>
        </w:rPr>
      </w:pPr>
      <w:r w:rsidRPr="006B35EC">
        <w:rPr>
          <w:sz w:val="20"/>
          <w:szCs w:val="20"/>
          <w:lang w:val="tr-TR"/>
        </w:rPr>
        <w:t>(</w:t>
      </w:r>
      <w:r w:rsidR="00D66329" w:rsidRPr="006B35EC">
        <w:rPr>
          <w:i/>
          <w:iCs/>
          <w:sz w:val="20"/>
          <w:szCs w:val="20"/>
          <w:lang w:val="tr-TR"/>
        </w:rPr>
        <w:t>Şekil</w:t>
      </w:r>
      <w:r w:rsidRPr="006B35EC">
        <w:rPr>
          <w:i/>
          <w:iCs/>
          <w:sz w:val="20"/>
          <w:szCs w:val="20"/>
          <w:lang w:val="tr-TR"/>
        </w:rPr>
        <w:t xml:space="preserve"> 2) Kayıp ve doğruluk değerleri</w:t>
      </w:r>
      <w:r w:rsidR="0089058C" w:rsidRPr="006B35EC">
        <w:rPr>
          <w:i/>
          <w:iCs/>
          <w:sz w:val="20"/>
          <w:szCs w:val="20"/>
          <w:lang w:val="tr-TR"/>
        </w:rPr>
        <w:t xml:space="preserve"> grafiği </w:t>
      </w:r>
    </w:p>
    <w:p w14:paraId="0A19A4EB" w14:textId="77777777" w:rsidR="00EB4218" w:rsidRDefault="00EB4218" w:rsidP="00D53B47">
      <w:pPr>
        <w:jc w:val="center"/>
        <w:rPr>
          <w:lang w:val="tr-TR"/>
        </w:rPr>
      </w:pPr>
    </w:p>
    <w:p w14:paraId="6ABBC0CC" w14:textId="7AB22C53" w:rsidR="005B5E66" w:rsidRDefault="00D66329" w:rsidP="00D66329">
      <w:pPr>
        <w:rPr>
          <w:sz w:val="28"/>
          <w:szCs w:val="28"/>
        </w:rPr>
      </w:pPr>
      <w:r w:rsidRPr="00D66329">
        <w:rPr>
          <w:sz w:val="28"/>
          <w:szCs w:val="28"/>
          <w:lang w:val="tr-TR"/>
        </w:rPr>
        <w:t xml:space="preserve">3.2 </w:t>
      </w:r>
      <w:r>
        <w:rPr>
          <w:sz w:val="28"/>
          <w:szCs w:val="28"/>
          <w:lang w:val="tr-TR"/>
        </w:rPr>
        <w:t xml:space="preserve">   Modelin </w:t>
      </w:r>
      <w:r w:rsidRPr="00D66329">
        <w:rPr>
          <w:sz w:val="28"/>
          <w:szCs w:val="28"/>
        </w:rPr>
        <w:t>5</w:t>
      </w:r>
      <w:r>
        <w:rPr>
          <w:sz w:val="28"/>
          <w:szCs w:val="28"/>
        </w:rPr>
        <w:t xml:space="preserve"> ve 10 </w:t>
      </w:r>
      <w:r w:rsidRPr="00D66329">
        <w:rPr>
          <w:sz w:val="28"/>
          <w:szCs w:val="28"/>
        </w:rPr>
        <w:t>Fold Cross</w:t>
      </w:r>
      <w:r w:rsidRPr="00D66329">
        <w:rPr>
          <w:sz w:val="28"/>
          <w:szCs w:val="28"/>
        </w:rPr>
        <w:t>-</w:t>
      </w:r>
      <w:r w:rsidRPr="00D66329">
        <w:rPr>
          <w:sz w:val="28"/>
          <w:szCs w:val="28"/>
        </w:rPr>
        <w:t>Validation</w:t>
      </w:r>
      <w:r>
        <w:rPr>
          <w:sz w:val="28"/>
          <w:szCs w:val="28"/>
        </w:rPr>
        <w:t xml:space="preserve"> Testi</w:t>
      </w:r>
    </w:p>
    <w:p w14:paraId="1556B196" w14:textId="77777777" w:rsidR="00D66329" w:rsidRDefault="00D66329" w:rsidP="00D66329"/>
    <w:p w14:paraId="0308CF61" w14:textId="35A93818" w:rsidR="00D66329" w:rsidRDefault="00D66329" w:rsidP="00D66329">
      <w:pPr>
        <w:jc w:val="both"/>
        <w:rPr>
          <w:lang w:val="tr-TR"/>
        </w:rPr>
      </w:pPr>
      <w:r w:rsidRPr="00D66329">
        <w:rPr>
          <w:lang w:val="tr-TR"/>
        </w:rPr>
        <w:t xml:space="preserve">Veri seti, 5 </w:t>
      </w:r>
      <w:r>
        <w:rPr>
          <w:lang w:val="tr-TR"/>
        </w:rPr>
        <w:t xml:space="preserve">ve 10 </w:t>
      </w:r>
      <w:r w:rsidRPr="00D66329">
        <w:rPr>
          <w:lang w:val="tr-TR"/>
        </w:rPr>
        <w:t>eşit parçaya bölünmüş ve her bir parça sırasıyla test verisi olarak kullanılarak çapraz doğrulama gerçekleştirilmiştir. Bu yöntemde her katmanın doğruluk ve kayıp değerleri hesaplanmış ve ortalama başarı oranı raporlanmıştır.</w:t>
      </w:r>
      <w:r w:rsidR="00CE2918">
        <w:rPr>
          <w:lang w:val="tr-TR"/>
        </w:rPr>
        <w:t xml:space="preserve">   </w:t>
      </w:r>
    </w:p>
    <w:p w14:paraId="3A3C761D" w14:textId="77777777" w:rsidR="00CE2918" w:rsidRDefault="00CE2918" w:rsidP="00D66329">
      <w:pPr>
        <w:jc w:val="both"/>
        <w:rPr>
          <w:lang w:val="tr-TR"/>
        </w:rPr>
      </w:pPr>
    </w:p>
    <w:p w14:paraId="7B15A295" w14:textId="302505F8" w:rsidR="00934E21" w:rsidRDefault="00CE2918" w:rsidP="00D66329">
      <w:pPr>
        <w:jc w:val="both"/>
        <w:rPr>
          <w:i/>
          <w:iCs/>
          <w:lang w:val="tr-TR"/>
        </w:rPr>
      </w:pPr>
      <w:r>
        <w:rPr>
          <w:lang w:val="tr-TR"/>
        </w:rPr>
        <w:t>Model 5 fold cross-validation’ da eğitim verisinde ortalama %10,8 test verisinde ortalama %13,6 kayıp</w:t>
      </w:r>
      <w:r w:rsidR="00934E21">
        <w:rPr>
          <w:lang w:val="tr-TR"/>
        </w:rPr>
        <w:t xml:space="preserve"> vermiştir. Model train verisinde ortalama %97 test verisinde ise ortalama </w:t>
      </w:r>
      <w:r w:rsidR="00934E21" w:rsidRPr="00934E21">
        <w:rPr>
          <w:b/>
          <w:bCs/>
          <w:lang w:val="tr-TR"/>
        </w:rPr>
        <w:t>%96,</w:t>
      </w:r>
      <w:r w:rsidR="0035768B">
        <w:rPr>
          <w:b/>
          <w:bCs/>
          <w:lang w:val="tr-TR"/>
        </w:rPr>
        <w:t>10</w:t>
      </w:r>
      <w:r w:rsidR="00934E21">
        <w:rPr>
          <w:lang w:val="tr-TR"/>
        </w:rPr>
        <w:t xml:space="preserve"> doğruluk elde etmiştir. </w:t>
      </w:r>
      <w:r w:rsidR="00934E21" w:rsidRPr="007A5350">
        <w:rPr>
          <w:lang w:val="tr-TR"/>
        </w:rPr>
        <w:t xml:space="preserve">Her </w:t>
      </w:r>
      <w:r w:rsidR="00934E21">
        <w:rPr>
          <w:lang w:val="tr-TR"/>
        </w:rPr>
        <w:t xml:space="preserve">fold </w:t>
      </w:r>
      <w:r w:rsidR="00934E21" w:rsidRPr="007A5350">
        <w:rPr>
          <w:lang w:val="tr-TR"/>
        </w:rPr>
        <w:t xml:space="preserve">için konfüzyon matrisleri </w:t>
      </w:r>
      <w:r w:rsidR="00934E21" w:rsidRPr="00934E21">
        <w:rPr>
          <w:u w:val="single"/>
          <w:lang w:val="tr-TR"/>
        </w:rPr>
        <w:t>toplamı</w:t>
      </w:r>
      <w:r w:rsidR="00AC3795" w:rsidRPr="00AC3795">
        <w:rPr>
          <w:lang w:val="tr-TR"/>
        </w:rPr>
        <w:t xml:space="preserve"> </w:t>
      </w:r>
      <w:r w:rsidR="00934E21" w:rsidRPr="007A5350">
        <w:rPr>
          <w:lang w:val="tr-TR"/>
        </w:rPr>
        <w:t xml:space="preserve">oluşturulmuş ve başarı oranları hesaplanmıştır. </w:t>
      </w:r>
      <w:r w:rsidR="00934E21" w:rsidRPr="007A5350">
        <w:rPr>
          <w:i/>
          <w:iCs/>
          <w:lang w:val="tr-TR"/>
        </w:rPr>
        <w:t xml:space="preserve">(Şekil </w:t>
      </w:r>
      <w:r w:rsidR="00934E21">
        <w:rPr>
          <w:i/>
          <w:iCs/>
          <w:lang w:val="tr-TR"/>
        </w:rPr>
        <w:t>3</w:t>
      </w:r>
      <w:r w:rsidR="00934E21" w:rsidRPr="007A5350">
        <w:rPr>
          <w:i/>
          <w:iCs/>
          <w:lang w:val="tr-TR"/>
        </w:rPr>
        <w:t>).</w:t>
      </w:r>
    </w:p>
    <w:p w14:paraId="5F7FE5ED" w14:textId="77777777" w:rsidR="00934E21" w:rsidRDefault="00934E21" w:rsidP="00D66329">
      <w:pPr>
        <w:jc w:val="both"/>
        <w:rPr>
          <w:i/>
          <w:iCs/>
          <w:lang w:val="tr-TR"/>
        </w:rPr>
      </w:pPr>
    </w:p>
    <w:p w14:paraId="5280E2BF" w14:textId="534B5D69" w:rsidR="00934E21" w:rsidRDefault="00934E21" w:rsidP="00934E21">
      <w:pPr>
        <w:jc w:val="both"/>
        <w:rPr>
          <w:i/>
          <w:iCs/>
          <w:lang w:val="tr-TR"/>
        </w:rPr>
      </w:pPr>
      <w:r w:rsidRPr="00934E21">
        <w:rPr>
          <w:lang w:val="tr-TR"/>
        </w:rPr>
        <w:t xml:space="preserve">Model </w:t>
      </w:r>
      <w:r>
        <w:rPr>
          <w:lang w:val="tr-TR"/>
        </w:rPr>
        <w:t xml:space="preserve">10 fold </w:t>
      </w:r>
      <w:r>
        <w:rPr>
          <w:lang w:val="tr-TR"/>
        </w:rPr>
        <w:t>cross-validation’ da</w:t>
      </w:r>
      <w:r>
        <w:rPr>
          <w:lang w:val="tr-TR"/>
        </w:rPr>
        <w:t xml:space="preserve"> ise </w:t>
      </w:r>
      <w:r>
        <w:rPr>
          <w:lang w:val="tr-TR"/>
        </w:rPr>
        <w:t>eğitim verisinde ortalama %</w:t>
      </w:r>
      <w:r>
        <w:rPr>
          <w:lang w:val="tr-TR"/>
        </w:rPr>
        <w:t>12,6</w:t>
      </w:r>
      <w:r>
        <w:rPr>
          <w:lang w:val="tr-TR"/>
        </w:rPr>
        <w:t xml:space="preserve"> test verisinde ortalama %</w:t>
      </w:r>
      <w:r>
        <w:rPr>
          <w:lang w:val="tr-TR"/>
        </w:rPr>
        <w:t xml:space="preserve">14,9 </w:t>
      </w:r>
      <w:r>
        <w:rPr>
          <w:lang w:val="tr-TR"/>
        </w:rPr>
        <w:t>kayıp vermiştir.</w:t>
      </w:r>
      <w:r w:rsidRPr="00934E21">
        <w:rPr>
          <w:lang w:val="tr-TR"/>
        </w:rPr>
        <w:t xml:space="preserve"> </w:t>
      </w:r>
      <w:r>
        <w:rPr>
          <w:lang w:val="tr-TR"/>
        </w:rPr>
        <w:t>Model train verisinde ortalama %9</w:t>
      </w:r>
      <w:r w:rsidR="00F41DC4">
        <w:rPr>
          <w:lang w:val="tr-TR"/>
        </w:rPr>
        <w:t>6,9</w:t>
      </w:r>
      <w:r>
        <w:rPr>
          <w:lang w:val="tr-TR"/>
        </w:rPr>
        <w:t xml:space="preserve"> test verisinde ise ortalama </w:t>
      </w:r>
      <w:r w:rsidRPr="00934E21">
        <w:rPr>
          <w:b/>
          <w:bCs/>
          <w:lang w:val="tr-TR"/>
        </w:rPr>
        <w:t>%9</w:t>
      </w:r>
      <w:r w:rsidR="00AC3795">
        <w:rPr>
          <w:b/>
          <w:bCs/>
          <w:lang w:val="tr-TR"/>
        </w:rPr>
        <w:t>6</w:t>
      </w:r>
      <w:r w:rsidRPr="00934E21">
        <w:rPr>
          <w:b/>
          <w:bCs/>
          <w:lang w:val="tr-TR"/>
        </w:rPr>
        <w:t>,</w:t>
      </w:r>
      <w:r w:rsidR="00AC3795">
        <w:rPr>
          <w:b/>
          <w:bCs/>
          <w:lang w:val="tr-TR"/>
        </w:rPr>
        <w:t>95</w:t>
      </w:r>
      <w:r>
        <w:rPr>
          <w:lang w:val="tr-TR"/>
        </w:rPr>
        <w:t xml:space="preserve"> doğruluk elde etmiştir. </w:t>
      </w:r>
      <w:r w:rsidR="0024354D" w:rsidRPr="007A5350">
        <w:rPr>
          <w:lang w:val="tr-TR"/>
        </w:rPr>
        <w:t>K</w:t>
      </w:r>
      <w:r w:rsidRPr="007A5350">
        <w:rPr>
          <w:lang w:val="tr-TR"/>
        </w:rPr>
        <w:t>onfüzyon</w:t>
      </w:r>
      <w:r w:rsidR="0024354D">
        <w:rPr>
          <w:lang w:val="tr-TR"/>
        </w:rPr>
        <w:t xml:space="preserve"> </w:t>
      </w:r>
      <w:r w:rsidRPr="007A5350">
        <w:rPr>
          <w:lang w:val="tr-TR"/>
        </w:rPr>
        <w:t xml:space="preserve">matrisleri </w:t>
      </w:r>
      <w:r w:rsidRPr="00934E21">
        <w:rPr>
          <w:u w:val="single"/>
          <w:lang w:val="tr-TR"/>
        </w:rPr>
        <w:t>toplamı</w:t>
      </w:r>
      <w:r w:rsidRPr="00AC3795">
        <w:rPr>
          <w:lang w:val="tr-TR"/>
        </w:rPr>
        <w:t xml:space="preserve"> </w:t>
      </w:r>
      <w:r w:rsidRPr="007A5350">
        <w:rPr>
          <w:lang w:val="tr-TR"/>
        </w:rPr>
        <w:t xml:space="preserve">oluşturulmuş ve başarı oranları hesaplanmıştır. </w:t>
      </w:r>
      <w:r w:rsidRPr="007A5350">
        <w:rPr>
          <w:i/>
          <w:iCs/>
          <w:lang w:val="tr-TR"/>
        </w:rPr>
        <w:t xml:space="preserve">(Şekil </w:t>
      </w:r>
      <w:r w:rsidR="00F41DC4">
        <w:rPr>
          <w:i/>
          <w:iCs/>
          <w:lang w:val="tr-TR"/>
        </w:rPr>
        <w:t>4</w:t>
      </w:r>
      <w:r w:rsidRPr="007A5350">
        <w:rPr>
          <w:i/>
          <w:iCs/>
          <w:lang w:val="tr-TR"/>
        </w:rPr>
        <w:t>).</w:t>
      </w:r>
    </w:p>
    <w:p w14:paraId="607FEC2D" w14:textId="0FDD24A9" w:rsidR="006B35EC" w:rsidRPr="006B35EC" w:rsidRDefault="006B35EC" w:rsidP="006B35EC">
      <w:pPr>
        <w:jc w:val="both"/>
        <w:rPr>
          <w:noProof/>
          <w:lang w:val="tr-TR"/>
        </w:rPr>
      </w:pPr>
      <w:r w:rsidRPr="006B35EC">
        <w:rPr>
          <w:noProof/>
          <w:lang w:val="tr-TR"/>
        </w:rPr>
        <w:lastRenderedPageBreak/>
        <w:drawing>
          <wp:inline distT="0" distB="0" distL="0" distR="0" wp14:anchorId="4BE9B98B" wp14:editId="40F35EFD">
            <wp:extent cx="2971800" cy="2600890"/>
            <wp:effectExtent l="0" t="0" r="0" b="9525"/>
            <wp:docPr id="1420697464" name="Resim 6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97464" name="Resim 6" descr="metin, ekran görüntüsü, diyagram, dikdörtge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4" t="1833" r="12750" b="2334"/>
                    <a:stretch/>
                  </pic:blipFill>
                  <pic:spPr bwMode="auto">
                    <a:xfrm>
                      <a:off x="0" y="0"/>
                      <a:ext cx="2998059" cy="262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t xml:space="preserve">     </w:t>
      </w:r>
      <w:r>
        <w:rPr>
          <w:noProof/>
        </w:rPr>
        <w:drawing>
          <wp:inline distT="0" distB="0" distL="0" distR="0" wp14:anchorId="4F69B522" wp14:editId="16040C49">
            <wp:extent cx="2956560" cy="2585249"/>
            <wp:effectExtent l="0" t="0" r="0" b="5715"/>
            <wp:docPr id="1550863687" name="Resim 7" descr="metin, ekran görüntüsü, diyagra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63687" name="Resim 7" descr="metin, ekran görüntüsü, diyagram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8" t="1564" r="12239" b="1736"/>
                    <a:stretch/>
                  </pic:blipFill>
                  <pic:spPr bwMode="auto">
                    <a:xfrm>
                      <a:off x="0" y="0"/>
                      <a:ext cx="2956560" cy="258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7EA49" w14:textId="26945CA8" w:rsidR="007A42A8" w:rsidRDefault="007A42A8" w:rsidP="0024354D">
      <w:pPr>
        <w:jc w:val="both"/>
        <w:rPr>
          <w:noProof/>
        </w:rPr>
      </w:pPr>
    </w:p>
    <w:p w14:paraId="2D035FEC" w14:textId="568C58DF" w:rsidR="006B35EC" w:rsidRDefault="006B35EC" w:rsidP="006B35EC">
      <w:pPr>
        <w:rPr>
          <w:i/>
          <w:iCs/>
          <w:sz w:val="20"/>
          <w:szCs w:val="20"/>
          <w:lang w:val="tr-TR"/>
        </w:rPr>
      </w:pPr>
      <w:r>
        <w:rPr>
          <w:i/>
          <w:iCs/>
          <w:sz w:val="20"/>
          <w:szCs w:val="20"/>
          <w:lang w:val="tr-TR"/>
        </w:rPr>
        <w:t xml:space="preserve">          </w:t>
      </w:r>
      <w:r w:rsidRPr="006B35EC">
        <w:rPr>
          <w:i/>
          <w:iCs/>
          <w:sz w:val="20"/>
          <w:szCs w:val="20"/>
          <w:lang w:val="tr-TR"/>
        </w:rPr>
        <w:t xml:space="preserve">(Şekil </w:t>
      </w:r>
      <w:r>
        <w:rPr>
          <w:i/>
          <w:iCs/>
          <w:sz w:val="20"/>
          <w:szCs w:val="20"/>
          <w:lang w:val="tr-TR"/>
        </w:rPr>
        <w:t>3</w:t>
      </w:r>
      <w:r w:rsidRPr="006B35EC">
        <w:rPr>
          <w:i/>
          <w:iCs/>
          <w:sz w:val="20"/>
          <w:szCs w:val="20"/>
          <w:lang w:val="tr-TR"/>
        </w:rPr>
        <w:t xml:space="preserve">) </w:t>
      </w:r>
      <w:r>
        <w:rPr>
          <w:i/>
          <w:iCs/>
          <w:sz w:val="20"/>
          <w:szCs w:val="20"/>
          <w:lang w:val="tr-TR"/>
        </w:rPr>
        <w:t xml:space="preserve">5 Cross-validation için toplam                              </w:t>
      </w:r>
      <w:r>
        <w:rPr>
          <w:i/>
          <w:iCs/>
          <w:sz w:val="20"/>
          <w:szCs w:val="20"/>
          <w:lang w:val="tr-TR"/>
        </w:rPr>
        <w:t xml:space="preserve">    </w:t>
      </w:r>
      <w:r>
        <w:rPr>
          <w:i/>
          <w:iCs/>
          <w:sz w:val="20"/>
          <w:szCs w:val="20"/>
          <w:lang w:val="tr-TR"/>
        </w:rPr>
        <w:t xml:space="preserve">     </w:t>
      </w:r>
      <w:proofErr w:type="gramStart"/>
      <w:r>
        <w:rPr>
          <w:i/>
          <w:iCs/>
          <w:sz w:val="20"/>
          <w:szCs w:val="20"/>
          <w:lang w:val="tr-TR"/>
        </w:rPr>
        <w:t xml:space="preserve">   </w:t>
      </w:r>
      <w:r w:rsidRPr="006B35EC">
        <w:rPr>
          <w:i/>
          <w:iCs/>
          <w:sz w:val="20"/>
          <w:szCs w:val="20"/>
          <w:lang w:val="tr-TR"/>
        </w:rPr>
        <w:t>(</w:t>
      </w:r>
      <w:proofErr w:type="gramEnd"/>
      <w:r w:rsidRPr="006B35EC">
        <w:rPr>
          <w:i/>
          <w:iCs/>
          <w:sz w:val="20"/>
          <w:szCs w:val="20"/>
          <w:lang w:val="tr-TR"/>
        </w:rPr>
        <w:t xml:space="preserve">Şekil </w:t>
      </w:r>
      <w:r>
        <w:rPr>
          <w:i/>
          <w:iCs/>
          <w:sz w:val="20"/>
          <w:szCs w:val="20"/>
          <w:lang w:val="tr-TR"/>
        </w:rPr>
        <w:t>4</w:t>
      </w:r>
      <w:r w:rsidRPr="006B35EC">
        <w:rPr>
          <w:i/>
          <w:iCs/>
          <w:sz w:val="20"/>
          <w:szCs w:val="20"/>
          <w:lang w:val="tr-TR"/>
        </w:rPr>
        <w:t xml:space="preserve">) </w:t>
      </w:r>
      <w:r>
        <w:rPr>
          <w:i/>
          <w:iCs/>
          <w:sz w:val="20"/>
          <w:szCs w:val="20"/>
          <w:lang w:val="tr-TR"/>
        </w:rPr>
        <w:t xml:space="preserve">10 </w:t>
      </w:r>
      <w:r>
        <w:rPr>
          <w:i/>
          <w:iCs/>
          <w:sz w:val="20"/>
          <w:szCs w:val="20"/>
          <w:lang w:val="tr-TR"/>
        </w:rPr>
        <w:t xml:space="preserve">Cross-validation için toplam </w:t>
      </w:r>
    </w:p>
    <w:p w14:paraId="75839D59" w14:textId="28B6DCCF" w:rsidR="006B35EC" w:rsidRPr="006B35EC" w:rsidRDefault="006B35EC" w:rsidP="006B35EC">
      <w:pPr>
        <w:ind w:left="706"/>
        <w:rPr>
          <w:i/>
          <w:iCs/>
          <w:sz w:val="20"/>
          <w:szCs w:val="20"/>
          <w:lang w:val="tr-TR"/>
        </w:rPr>
      </w:pPr>
      <w:r>
        <w:rPr>
          <w:i/>
          <w:iCs/>
          <w:sz w:val="20"/>
          <w:szCs w:val="20"/>
          <w:lang w:val="tr-TR"/>
        </w:rPr>
        <w:t xml:space="preserve">              </w:t>
      </w:r>
      <w:proofErr w:type="gramStart"/>
      <w:r w:rsidR="00BB4835">
        <w:rPr>
          <w:i/>
          <w:iCs/>
          <w:sz w:val="20"/>
          <w:szCs w:val="20"/>
          <w:lang w:val="tr-TR"/>
        </w:rPr>
        <w:t>konfüzyon</w:t>
      </w:r>
      <w:proofErr w:type="gramEnd"/>
      <w:r w:rsidR="00BB4835">
        <w:rPr>
          <w:i/>
          <w:iCs/>
          <w:sz w:val="20"/>
          <w:szCs w:val="20"/>
          <w:lang w:val="tr-TR"/>
        </w:rPr>
        <w:t xml:space="preserve"> </w:t>
      </w:r>
      <w:r>
        <w:rPr>
          <w:i/>
          <w:iCs/>
          <w:sz w:val="20"/>
          <w:szCs w:val="20"/>
          <w:lang w:val="tr-TR"/>
        </w:rPr>
        <w:t>matrisi</w:t>
      </w:r>
      <w:r>
        <w:rPr>
          <w:i/>
          <w:iCs/>
          <w:sz w:val="20"/>
          <w:szCs w:val="20"/>
          <w:lang w:val="tr-TR"/>
        </w:rPr>
        <w:tab/>
      </w:r>
      <w:r>
        <w:rPr>
          <w:i/>
          <w:iCs/>
          <w:sz w:val="20"/>
          <w:szCs w:val="20"/>
          <w:lang w:val="tr-TR"/>
        </w:rPr>
        <w:tab/>
      </w:r>
      <w:r>
        <w:rPr>
          <w:i/>
          <w:iCs/>
          <w:sz w:val="20"/>
          <w:szCs w:val="20"/>
          <w:lang w:val="tr-TR"/>
        </w:rPr>
        <w:tab/>
      </w:r>
      <w:r>
        <w:rPr>
          <w:i/>
          <w:iCs/>
          <w:sz w:val="20"/>
          <w:szCs w:val="20"/>
          <w:lang w:val="tr-TR"/>
        </w:rPr>
        <w:tab/>
      </w:r>
      <w:r>
        <w:rPr>
          <w:i/>
          <w:iCs/>
          <w:sz w:val="20"/>
          <w:szCs w:val="20"/>
          <w:lang w:val="tr-TR"/>
        </w:rPr>
        <w:tab/>
      </w:r>
      <w:r w:rsidR="00BB4835">
        <w:rPr>
          <w:i/>
          <w:iCs/>
          <w:sz w:val="20"/>
          <w:szCs w:val="20"/>
          <w:lang w:val="tr-TR"/>
        </w:rPr>
        <w:t xml:space="preserve">             konfüzyon </w:t>
      </w:r>
      <w:r>
        <w:rPr>
          <w:i/>
          <w:iCs/>
          <w:sz w:val="20"/>
          <w:szCs w:val="20"/>
          <w:lang w:val="tr-TR"/>
        </w:rPr>
        <w:t>matrisi</w:t>
      </w:r>
    </w:p>
    <w:p w14:paraId="29317112" w14:textId="77777777" w:rsidR="00C016BB" w:rsidRDefault="00C016BB" w:rsidP="00C016BB">
      <w:pPr>
        <w:rPr>
          <w:i/>
          <w:iCs/>
          <w:sz w:val="20"/>
          <w:szCs w:val="20"/>
          <w:lang w:val="tr-TR"/>
        </w:rPr>
      </w:pPr>
    </w:p>
    <w:p w14:paraId="6588B2C1" w14:textId="5B03FA02" w:rsidR="00C016BB" w:rsidRDefault="00C016BB" w:rsidP="00C016BB">
      <w:pPr>
        <w:rPr>
          <w:i/>
          <w:iCs/>
          <w:sz w:val="20"/>
          <w:szCs w:val="20"/>
          <w:lang w:val="tr-TR"/>
        </w:rPr>
      </w:pPr>
      <w:r w:rsidRPr="00D66329">
        <w:rPr>
          <w:sz w:val="28"/>
          <w:szCs w:val="28"/>
          <w:lang w:val="tr-TR"/>
        </w:rPr>
        <w:t>3.</w:t>
      </w:r>
      <w:r>
        <w:rPr>
          <w:sz w:val="28"/>
          <w:szCs w:val="28"/>
          <w:lang w:val="tr-TR"/>
        </w:rPr>
        <w:t>3</w:t>
      </w:r>
      <w:r w:rsidRPr="00D66329">
        <w:rPr>
          <w:sz w:val="28"/>
          <w:szCs w:val="28"/>
          <w:lang w:val="tr-TR"/>
        </w:rPr>
        <w:t xml:space="preserve"> </w:t>
      </w:r>
      <w:r>
        <w:rPr>
          <w:sz w:val="28"/>
          <w:szCs w:val="28"/>
          <w:lang w:val="tr-TR"/>
        </w:rPr>
        <w:t xml:space="preserve">   </w:t>
      </w:r>
      <w:r>
        <w:rPr>
          <w:sz w:val="28"/>
          <w:szCs w:val="28"/>
          <w:lang w:val="tr-TR"/>
        </w:rPr>
        <w:t xml:space="preserve">Modelin </w:t>
      </w:r>
      <w:r>
        <w:rPr>
          <w:sz w:val="28"/>
          <w:szCs w:val="28"/>
        </w:rPr>
        <w:t>Eğitim Verisi ile Test</w:t>
      </w:r>
      <w:r w:rsidR="0035768B">
        <w:rPr>
          <w:sz w:val="28"/>
          <w:szCs w:val="28"/>
        </w:rPr>
        <w:t>i</w:t>
      </w:r>
    </w:p>
    <w:p w14:paraId="01C30B2C" w14:textId="77777777" w:rsidR="0035768B" w:rsidRPr="0035768B" w:rsidRDefault="0035768B" w:rsidP="0035768B">
      <w:pPr>
        <w:jc w:val="both"/>
        <w:rPr>
          <w:sz w:val="20"/>
          <w:szCs w:val="20"/>
          <w:lang w:val="tr-TR"/>
        </w:rPr>
      </w:pPr>
    </w:p>
    <w:p w14:paraId="65E6F2A2" w14:textId="60D8A9FD" w:rsidR="0035768B" w:rsidRDefault="0035768B" w:rsidP="0035768B">
      <w:pPr>
        <w:jc w:val="both"/>
        <w:rPr>
          <w:lang w:val="tr-TR"/>
        </w:rPr>
      </w:pPr>
      <w:r w:rsidRPr="0035768B">
        <w:rPr>
          <w:lang w:val="tr-TR"/>
        </w:rPr>
        <w:t>Bu yaklaşımda eğitim verisi, modelin hem eğitimi hem de testi için kullanılmıştır. Bu durum, modelin öğrenme sürecine dair içgörüler sunar</w:t>
      </w:r>
      <w:r>
        <w:rPr>
          <w:lang w:val="tr-TR"/>
        </w:rPr>
        <w:t>.</w:t>
      </w:r>
      <w:r w:rsidR="00F033AC">
        <w:rPr>
          <w:lang w:val="tr-TR"/>
        </w:rPr>
        <w:t xml:space="preserve"> </w:t>
      </w:r>
    </w:p>
    <w:p w14:paraId="38DA9582" w14:textId="77777777" w:rsidR="00F033AC" w:rsidRDefault="00F033AC" w:rsidP="0035768B">
      <w:pPr>
        <w:jc w:val="both"/>
        <w:rPr>
          <w:lang w:val="tr-TR"/>
        </w:rPr>
      </w:pPr>
    </w:p>
    <w:p w14:paraId="3C8FEA1F" w14:textId="2679FDA2" w:rsidR="007522B0" w:rsidRDefault="007522B0" w:rsidP="007522B0">
      <w:pPr>
        <w:jc w:val="both"/>
        <w:rPr>
          <w:lang w:val="tr-TR"/>
        </w:rPr>
      </w:pPr>
      <w:r>
        <w:t>Yapılan gözlemlerde modelin kaybının her epok için kayıbın düştüğü gözlemlenmiştir.</w:t>
      </w:r>
      <w:r w:rsidR="00BB4835" w:rsidRPr="00BB4835">
        <w:rPr>
          <w:i/>
          <w:iCs/>
          <w:sz w:val="20"/>
          <w:szCs w:val="20"/>
          <w:lang w:val="tr-TR"/>
        </w:rPr>
        <w:t xml:space="preserve"> </w:t>
      </w:r>
      <w:r w:rsidR="00BB4835" w:rsidRPr="006B35EC">
        <w:rPr>
          <w:i/>
          <w:iCs/>
          <w:sz w:val="20"/>
          <w:szCs w:val="20"/>
          <w:lang w:val="tr-TR"/>
        </w:rPr>
        <w:t xml:space="preserve">(Şekil </w:t>
      </w:r>
      <w:r w:rsidR="00BB4835">
        <w:rPr>
          <w:i/>
          <w:iCs/>
          <w:sz w:val="20"/>
          <w:szCs w:val="20"/>
          <w:lang w:val="tr-TR"/>
        </w:rPr>
        <w:t>5)</w:t>
      </w:r>
      <w:r>
        <w:t xml:space="preserve"> Aynı zamanda model </w:t>
      </w:r>
      <w:r w:rsidRPr="007522B0">
        <w:rPr>
          <w:b/>
          <w:bCs/>
        </w:rPr>
        <w:t>%</w:t>
      </w:r>
      <w:r w:rsidR="00051CE1">
        <w:rPr>
          <w:b/>
          <w:bCs/>
        </w:rPr>
        <w:t>99</w:t>
      </w:r>
      <w:r>
        <w:t xml:space="preserve"> doğruluk elde etmiştir.</w:t>
      </w:r>
      <w:r w:rsidR="00BB4835" w:rsidRPr="00BB4835">
        <w:rPr>
          <w:i/>
          <w:iCs/>
          <w:sz w:val="20"/>
          <w:szCs w:val="20"/>
          <w:lang w:val="tr-TR"/>
        </w:rPr>
        <w:t xml:space="preserve"> </w:t>
      </w:r>
      <w:r w:rsidR="00BB4835" w:rsidRPr="006B35EC">
        <w:rPr>
          <w:i/>
          <w:iCs/>
          <w:sz w:val="20"/>
          <w:szCs w:val="20"/>
          <w:lang w:val="tr-TR"/>
        </w:rPr>
        <w:t xml:space="preserve">(Şekil </w:t>
      </w:r>
      <w:r w:rsidR="00BB4835">
        <w:rPr>
          <w:i/>
          <w:iCs/>
          <w:sz w:val="20"/>
          <w:szCs w:val="20"/>
          <w:lang w:val="tr-TR"/>
        </w:rPr>
        <w:t>6</w:t>
      </w:r>
      <w:r w:rsidR="00BB4835">
        <w:rPr>
          <w:i/>
          <w:iCs/>
          <w:sz w:val="20"/>
          <w:szCs w:val="20"/>
          <w:lang w:val="tr-TR"/>
        </w:rPr>
        <w:t>)</w:t>
      </w:r>
      <w:r w:rsidR="00BB4835" w:rsidRPr="00BB4835">
        <w:rPr>
          <w:i/>
          <w:iCs/>
          <w:sz w:val="20"/>
          <w:szCs w:val="20"/>
          <w:lang w:val="tr-TR"/>
        </w:rPr>
        <w:t xml:space="preserve"> </w:t>
      </w:r>
      <w:r>
        <w:t>Bu</w:t>
      </w:r>
      <w:r w:rsidR="00F033AC" w:rsidRPr="00F033AC">
        <w:t xml:space="preserve"> başarı oranı oldukça yüksek olup, model veriyi ezberleme eğilimi göstermiştir.</w:t>
      </w:r>
      <w:r w:rsidR="00BB4835" w:rsidRPr="00BB4835">
        <w:rPr>
          <w:i/>
          <w:iCs/>
          <w:sz w:val="20"/>
          <w:szCs w:val="20"/>
          <w:lang w:val="tr-TR"/>
        </w:rPr>
        <w:t xml:space="preserve"> </w:t>
      </w:r>
    </w:p>
    <w:p w14:paraId="7B0A7C8A" w14:textId="4F68934B" w:rsidR="007522B0" w:rsidRDefault="007522B0" w:rsidP="007522B0">
      <w:pPr>
        <w:jc w:val="center"/>
        <w:rPr>
          <w:lang w:val="tr-TR"/>
        </w:rPr>
      </w:pPr>
    </w:p>
    <w:p w14:paraId="14C1FA9C" w14:textId="0B038679" w:rsidR="007522B0" w:rsidRPr="007522B0" w:rsidRDefault="007522B0" w:rsidP="007522B0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214A74E6" wp14:editId="40736416">
            <wp:extent cx="4861560" cy="1782572"/>
            <wp:effectExtent l="0" t="0" r="0" b="8255"/>
            <wp:docPr id="1027942465" name="Resim 11" descr="metin, diyagram, çizg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42465" name="Resim 11" descr="metin, diyagram, çizgi, öykü gelişim çizgisi; kumpas; grafiğini çıkarm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5" t="5604" r="8852" b="3985"/>
                    <a:stretch/>
                  </pic:blipFill>
                  <pic:spPr bwMode="auto">
                    <a:xfrm>
                      <a:off x="0" y="0"/>
                      <a:ext cx="4864127" cy="178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08BBD" w14:textId="3E41AE0D" w:rsidR="007522B0" w:rsidRDefault="00BB4835" w:rsidP="00BB4835">
      <w:pPr>
        <w:jc w:val="center"/>
        <w:rPr>
          <w:noProof/>
        </w:rPr>
      </w:pPr>
      <w:r w:rsidRPr="006B35EC">
        <w:rPr>
          <w:i/>
          <w:iCs/>
          <w:sz w:val="20"/>
          <w:szCs w:val="20"/>
          <w:lang w:val="tr-TR"/>
        </w:rPr>
        <w:t xml:space="preserve">(Şekil </w:t>
      </w:r>
      <w:r>
        <w:rPr>
          <w:i/>
          <w:iCs/>
          <w:sz w:val="20"/>
          <w:szCs w:val="20"/>
          <w:lang w:val="tr-TR"/>
        </w:rPr>
        <w:t>5)</w:t>
      </w:r>
      <w:r>
        <w:rPr>
          <w:i/>
          <w:iCs/>
          <w:sz w:val="20"/>
          <w:szCs w:val="20"/>
          <w:lang w:val="tr-TR"/>
        </w:rPr>
        <w:t xml:space="preserve"> Doğruluk ve kayıp grafikleri</w:t>
      </w:r>
    </w:p>
    <w:p w14:paraId="61F8EBBC" w14:textId="153F71C6" w:rsidR="007522B0" w:rsidRDefault="007522B0" w:rsidP="00BB4835">
      <w:pPr>
        <w:jc w:val="center"/>
        <w:rPr>
          <w:lang w:val="tr-TR"/>
        </w:rPr>
      </w:pPr>
      <w:r>
        <w:rPr>
          <w:noProof/>
        </w:rPr>
        <w:lastRenderedPageBreak/>
        <w:drawing>
          <wp:inline distT="0" distB="0" distL="0" distR="0" wp14:anchorId="3DFC83C9" wp14:editId="1B587B1B">
            <wp:extent cx="3303083" cy="2796540"/>
            <wp:effectExtent l="0" t="0" r="0" b="3810"/>
            <wp:docPr id="2094806711" name="Resim 10" descr="ekran görüntüsü, metin, diyagram, ka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06711" name="Resim 10" descr="ekran görüntüsü, metin, diyagram, kar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8" t="6598" r="13152" b="1388"/>
                    <a:stretch/>
                  </pic:blipFill>
                  <pic:spPr bwMode="auto">
                    <a:xfrm>
                      <a:off x="0" y="0"/>
                      <a:ext cx="3318682" cy="280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35F35" w14:textId="337FD659" w:rsidR="00BB4835" w:rsidRPr="0035768B" w:rsidRDefault="00BB4835" w:rsidP="00BB4835">
      <w:pPr>
        <w:jc w:val="center"/>
        <w:rPr>
          <w:lang w:val="tr-TR"/>
        </w:rPr>
      </w:pPr>
      <w:r w:rsidRPr="006B35EC">
        <w:rPr>
          <w:i/>
          <w:iCs/>
          <w:sz w:val="20"/>
          <w:szCs w:val="20"/>
          <w:lang w:val="tr-TR"/>
        </w:rPr>
        <w:t xml:space="preserve">(Şekil </w:t>
      </w:r>
      <w:r>
        <w:rPr>
          <w:i/>
          <w:iCs/>
          <w:sz w:val="20"/>
          <w:szCs w:val="20"/>
          <w:lang w:val="tr-TR"/>
        </w:rPr>
        <w:t>6</w:t>
      </w:r>
      <w:r>
        <w:rPr>
          <w:i/>
          <w:iCs/>
          <w:sz w:val="20"/>
          <w:szCs w:val="20"/>
          <w:lang w:val="tr-TR"/>
        </w:rPr>
        <w:t>) konfüzyon matrisi</w:t>
      </w:r>
    </w:p>
    <w:sectPr w:rsidR="00BB4835" w:rsidRPr="0035768B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E77BF" w14:textId="77777777" w:rsidR="00341D85" w:rsidRDefault="00341D85">
      <w:r>
        <w:separator/>
      </w:r>
    </w:p>
  </w:endnote>
  <w:endnote w:type="continuationSeparator" w:id="0">
    <w:p w14:paraId="01E726F3" w14:textId="77777777" w:rsidR="00341D85" w:rsidRDefault="00341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23D26" w14:textId="77777777" w:rsidR="00341D85" w:rsidRDefault="00341D85">
      <w:r>
        <w:rPr>
          <w:color w:val="000000"/>
        </w:rPr>
        <w:separator/>
      </w:r>
    </w:p>
  </w:footnote>
  <w:footnote w:type="continuationSeparator" w:id="0">
    <w:p w14:paraId="1C5DA5FD" w14:textId="77777777" w:rsidR="00341D85" w:rsidRDefault="00341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E69C1"/>
    <w:multiLevelType w:val="hybridMultilevel"/>
    <w:tmpl w:val="D550E2A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6B3FF4"/>
    <w:multiLevelType w:val="multilevel"/>
    <w:tmpl w:val="651C4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40611"/>
    <w:multiLevelType w:val="hybridMultilevel"/>
    <w:tmpl w:val="E57E9340"/>
    <w:lvl w:ilvl="0" w:tplc="37F2D11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781" w:hanging="360"/>
      </w:pPr>
    </w:lvl>
    <w:lvl w:ilvl="2" w:tplc="041F001B" w:tentative="1">
      <w:start w:val="1"/>
      <w:numFmt w:val="lowerRoman"/>
      <w:lvlText w:val="%3."/>
      <w:lvlJc w:val="right"/>
      <w:pPr>
        <w:ind w:left="3501" w:hanging="180"/>
      </w:pPr>
    </w:lvl>
    <w:lvl w:ilvl="3" w:tplc="041F000F" w:tentative="1">
      <w:start w:val="1"/>
      <w:numFmt w:val="decimal"/>
      <w:lvlText w:val="%4."/>
      <w:lvlJc w:val="left"/>
      <w:pPr>
        <w:ind w:left="4221" w:hanging="360"/>
      </w:pPr>
    </w:lvl>
    <w:lvl w:ilvl="4" w:tplc="041F0019" w:tentative="1">
      <w:start w:val="1"/>
      <w:numFmt w:val="lowerLetter"/>
      <w:lvlText w:val="%5."/>
      <w:lvlJc w:val="left"/>
      <w:pPr>
        <w:ind w:left="4941" w:hanging="360"/>
      </w:pPr>
    </w:lvl>
    <w:lvl w:ilvl="5" w:tplc="041F001B" w:tentative="1">
      <w:start w:val="1"/>
      <w:numFmt w:val="lowerRoman"/>
      <w:lvlText w:val="%6."/>
      <w:lvlJc w:val="right"/>
      <w:pPr>
        <w:ind w:left="5661" w:hanging="180"/>
      </w:pPr>
    </w:lvl>
    <w:lvl w:ilvl="6" w:tplc="041F000F" w:tentative="1">
      <w:start w:val="1"/>
      <w:numFmt w:val="decimal"/>
      <w:lvlText w:val="%7."/>
      <w:lvlJc w:val="left"/>
      <w:pPr>
        <w:ind w:left="6381" w:hanging="360"/>
      </w:pPr>
    </w:lvl>
    <w:lvl w:ilvl="7" w:tplc="041F0019" w:tentative="1">
      <w:start w:val="1"/>
      <w:numFmt w:val="lowerLetter"/>
      <w:lvlText w:val="%8."/>
      <w:lvlJc w:val="left"/>
      <w:pPr>
        <w:ind w:left="7101" w:hanging="360"/>
      </w:pPr>
    </w:lvl>
    <w:lvl w:ilvl="8" w:tplc="041F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8F92F12"/>
    <w:multiLevelType w:val="hybridMultilevel"/>
    <w:tmpl w:val="0BCABCB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5D3E9C"/>
    <w:multiLevelType w:val="hybridMultilevel"/>
    <w:tmpl w:val="2C1C7B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672F8"/>
    <w:multiLevelType w:val="hybridMultilevel"/>
    <w:tmpl w:val="CE6A458C"/>
    <w:lvl w:ilvl="0" w:tplc="041F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3A1C7B5D"/>
    <w:multiLevelType w:val="hybridMultilevel"/>
    <w:tmpl w:val="01102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61491"/>
    <w:multiLevelType w:val="multilevel"/>
    <w:tmpl w:val="82AA1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B64AB8"/>
    <w:multiLevelType w:val="hybridMultilevel"/>
    <w:tmpl w:val="85B60A3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F52182"/>
    <w:multiLevelType w:val="multilevel"/>
    <w:tmpl w:val="6AB05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213907"/>
    <w:multiLevelType w:val="hybridMultilevel"/>
    <w:tmpl w:val="20D6F4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51E4C"/>
    <w:multiLevelType w:val="hybridMultilevel"/>
    <w:tmpl w:val="2292AD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9368B"/>
    <w:multiLevelType w:val="multilevel"/>
    <w:tmpl w:val="CBA4F4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E8333AA"/>
    <w:multiLevelType w:val="hybridMultilevel"/>
    <w:tmpl w:val="868E6308"/>
    <w:lvl w:ilvl="0" w:tplc="041F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784032874">
    <w:abstractNumId w:val="10"/>
  </w:num>
  <w:num w:numId="2" w16cid:durableId="1209489344">
    <w:abstractNumId w:val="6"/>
  </w:num>
  <w:num w:numId="3" w16cid:durableId="847400952">
    <w:abstractNumId w:val="4"/>
  </w:num>
  <w:num w:numId="4" w16cid:durableId="384255276">
    <w:abstractNumId w:val="11"/>
  </w:num>
  <w:num w:numId="5" w16cid:durableId="1516766281">
    <w:abstractNumId w:val="9"/>
  </w:num>
  <w:num w:numId="6" w16cid:durableId="255866064">
    <w:abstractNumId w:val="7"/>
  </w:num>
  <w:num w:numId="7" w16cid:durableId="383869311">
    <w:abstractNumId w:val="12"/>
  </w:num>
  <w:num w:numId="8" w16cid:durableId="1054937365">
    <w:abstractNumId w:val="0"/>
  </w:num>
  <w:num w:numId="9" w16cid:durableId="1269580370">
    <w:abstractNumId w:val="1"/>
  </w:num>
  <w:num w:numId="10" w16cid:durableId="459961793">
    <w:abstractNumId w:val="8"/>
  </w:num>
  <w:num w:numId="11" w16cid:durableId="928389685">
    <w:abstractNumId w:val="3"/>
  </w:num>
  <w:num w:numId="12" w16cid:durableId="468478168">
    <w:abstractNumId w:val="13"/>
  </w:num>
  <w:num w:numId="13" w16cid:durableId="1299460480">
    <w:abstractNumId w:val="5"/>
  </w:num>
  <w:num w:numId="14" w16cid:durableId="157353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47F"/>
    <w:rsid w:val="00051CE1"/>
    <w:rsid w:val="0006347F"/>
    <w:rsid w:val="00073F17"/>
    <w:rsid w:val="000E67EB"/>
    <w:rsid w:val="001E6301"/>
    <w:rsid w:val="0024354D"/>
    <w:rsid w:val="00271913"/>
    <w:rsid w:val="003319A9"/>
    <w:rsid w:val="00341D85"/>
    <w:rsid w:val="0035768B"/>
    <w:rsid w:val="003925CA"/>
    <w:rsid w:val="003A1CFF"/>
    <w:rsid w:val="00595DA4"/>
    <w:rsid w:val="005B5E66"/>
    <w:rsid w:val="00622A8B"/>
    <w:rsid w:val="00683DA9"/>
    <w:rsid w:val="006A5FEF"/>
    <w:rsid w:val="006B35EC"/>
    <w:rsid w:val="006F6212"/>
    <w:rsid w:val="0070532A"/>
    <w:rsid w:val="007522B0"/>
    <w:rsid w:val="007A2925"/>
    <w:rsid w:val="007A42A8"/>
    <w:rsid w:val="007A5350"/>
    <w:rsid w:val="007A79DC"/>
    <w:rsid w:val="007E7451"/>
    <w:rsid w:val="007F112D"/>
    <w:rsid w:val="00837A4D"/>
    <w:rsid w:val="0089058C"/>
    <w:rsid w:val="008B5555"/>
    <w:rsid w:val="008F0C0E"/>
    <w:rsid w:val="00915720"/>
    <w:rsid w:val="00920521"/>
    <w:rsid w:val="00934E21"/>
    <w:rsid w:val="00A14348"/>
    <w:rsid w:val="00A92BBA"/>
    <w:rsid w:val="00AC3795"/>
    <w:rsid w:val="00B44DC7"/>
    <w:rsid w:val="00B55E5F"/>
    <w:rsid w:val="00B66C60"/>
    <w:rsid w:val="00BA600F"/>
    <w:rsid w:val="00BB4835"/>
    <w:rsid w:val="00C016BB"/>
    <w:rsid w:val="00CE2918"/>
    <w:rsid w:val="00CF31FA"/>
    <w:rsid w:val="00D15279"/>
    <w:rsid w:val="00D20B54"/>
    <w:rsid w:val="00D365AA"/>
    <w:rsid w:val="00D4288A"/>
    <w:rsid w:val="00D43C78"/>
    <w:rsid w:val="00D53B47"/>
    <w:rsid w:val="00D552FC"/>
    <w:rsid w:val="00D66329"/>
    <w:rsid w:val="00DF5DD0"/>
    <w:rsid w:val="00E3164A"/>
    <w:rsid w:val="00E427FA"/>
    <w:rsid w:val="00EB4218"/>
    <w:rsid w:val="00EF77DA"/>
    <w:rsid w:val="00EF7FE8"/>
    <w:rsid w:val="00F033AC"/>
    <w:rsid w:val="00F41DC4"/>
    <w:rsid w:val="00F653EA"/>
    <w:rsid w:val="00F8012A"/>
    <w:rsid w:val="00F91DF0"/>
    <w:rsid w:val="00FB3CFC"/>
    <w:rsid w:val="00FE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7EFB5D"/>
  <w15:docId w15:val="{0AF0DAD4-6FE2-4706-9766-8EAA5165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ResimYaz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loKlavuzu">
    <w:name w:val="Table Grid"/>
    <w:basedOn w:val="NormalTablo"/>
    <w:uiPriority w:val="39"/>
    <w:rsid w:val="00E31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2">
    <w:name w:val="Grid Table 2"/>
    <w:basedOn w:val="NormalTablo"/>
    <w:uiPriority w:val="47"/>
    <w:rsid w:val="00D20B54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2"/>
      <w:sz w:val="22"/>
      <w:szCs w:val="22"/>
      <w:lang w:val="tr-TR" w:eastAsia="en-US" w:bidi="ar-SA"/>
      <w14:ligatures w14:val="standardContextual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Paragraf">
    <w:name w:val="List Paragraph"/>
    <w:basedOn w:val="Normal"/>
    <w:uiPriority w:val="34"/>
    <w:qFormat/>
    <w:rsid w:val="00A92B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572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06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275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21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95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69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45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21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09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0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70D38-F1C2-46F3-A4D4-DE1B9CEA1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7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berke topbaş</dc:creator>
  <cp:lastModifiedBy>berke topbaş</cp:lastModifiedBy>
  <cp:revision>30</cp:revision>
  <dcterms:created xsi:type="dcterms:W3CDTF">2024-11-26T15:47:00Z</dcterms:created>
  <dcterms:modified xsi:type="dcterms:W3CDTF">2024-12-04T17:28:00Z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