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6513894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 xml:space="preserve">Random Forest Accuracy: Our Random Forest model achieved an impressive accuracy of </w:t>
      </w:r>
      <w:r w:rsidR="009A5DB0">
        <w:rPr>
          <w:rFonts w:asciiTheme="minorHAnsi" w:hAnsiTheme="minorHAnsi" w:cstheme="minorHAnsi"/>
        </w:rPr>
        <w:t>82.52</w:t>
      </w:r>
      <w:r w:rsidRPr="00E51AD7">
        <w:rPr>
          <w:rFonts w:asciiTheme="minorHAnsi" w:hAnsiTheme="minorHAnsi" w:cstheme="minorHAnsi"/>
        </w:rPr>
        <w:t>%.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787B5E3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Logistic Regression Accuracy: Logistic Regression, a fundamental classification algorithm, also exhibited strong performance with an accuracy of </w:t>
      </w:r>
      <w:r w:rsidR="009A5DB0">
        <w:rPr>
          <w:rFonts w:asciiTheme="minorHAnsi" w:hAnsiTheme="minorHAnsi" w:cstheme="minorHAnsi"/>
        </w:rPr>
        <w:t>73</w:t>
      </w:r>
      <w:r w:rsidRPr="00E51AD7">
        <w:rPr>
          <w:rFonts w:asciiTheme="minorHAnsi" w:hAnsiTheme="minorHAnsi" w:cstheme="minorHAnsi"/>
        </w:rPr>
        <w:t>.</w:t>
      </w:r>
      <w:r w:rsidR="009A5DB0">
        <w:rPr>
          <w:rFonts w:asciiTheme="minorHAnsi" w:hAnsiTheme="minorHAnsi" w:cstheme="minorHAnsi"/>
        </w:rPr>
        <w:t>28</w:t>
      </w:r>
      <w:r w:rsidRPr="00E51AD7">
        <w:rPr>
          <w:rFonts w:asciiTheme="minorHAnsi" w:hAnsiTheme="minorHAnsi" w:cstheme="minorHAnsi"/>
        </w:rPr>
        <w:t>%. Despite its simplicity, it demonstrated its effectiveness in separating spam from legitimate messages.</w:t>
      </w:r>
      <w:r w:rsidRPr="00E51AD7">
        <w:rPr>
          <w:rFonts w:asciiTheme="minorHAnsi" w:hAnsiTheme="minorHAnsi" w:cstheme="minorHAnsi"/>
        </w:rPr>
        <w:br/>
      </w:r>
    </w:p>
    <w:p w14:paraId="5A587191" w14:textId="28932E48"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w:t>
      </w:r>
      <w:r w:rsidR="009A5DB0">
        <w:rPr>
          <w:rFonts w:asciiTheme="minorHAnsi" w:hAnsiTheme="minorHAnsi" w:cstheme="minorHAnsi"/>
        </w:rPr>
        <w:t>7</w:t>
      </w:r>
      <w:r w:rsidRPr="00E51AD7">
        <w:rPr>
          <w:rFonts w:asciiTheme="minorHAnsi" w:hAnsiTheme="minorHAnsi" w:cstheme="minorHAnsi"/>
        </w:rPr>
        <w:t>6.</w:t>
      </w:r>
      <w:r w:rsidR="009A5DB0">
        <w:rPr>
          <w:rFonts w:asciiTheme="minorHAnsi" w:hAnsiTheme="minorHAnsi" w:cstheme="minorHAnsi"/>
        </w:rPr>
        <w:t>27</w:t>
      </w:r>
      <w:r w:rsidRPr="00E51AD7">
        <w:rPr>
          <w:rFonts w:asciiTheme="minorHAnsi" w:hAnsiTheme="minorHAnsi" w:cstheme="minorHAnsi"/>
        </w:rPr>
        <w:t xml:space="preserve">%.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55E8C854"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9A5DB0">
        <w:rPr>
          <w:rFonts w:asciiTheme="minorHAnsi" w:hAnsiTheme="minorHAnsi" w:cstheme="minorHAnsi"/>
        </w:rPr>
        <w:t>somewhat</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72BC8E56" w:rsidR="000500CF" w:rsidRDefault="000500CF" w:rsidP="000500CF">
            <w:pPr>
              <w:pStyle w:val="NormalWeb"/>
              <w:jc w:val="center"/>
              <w:rPr>
                <w:rFonts w:asciiTheme="minorHAnsi" w:hAnsiTheme="minorHAnsi" w:cstheme="minorHAnsi"/>
              </w:rPr>
            </w:pPr>
            <w:r>
              <w:rPr>
                <w:rFonts w:asciiTheme="minorHAnsi" w:hAnsiTheme="minorHAnsi" w:cstheme="minorHAnsi"/>
              </w:rPr>
              <w:t>9</w:t>
            </w:r>
            <w:r w:rsidR="009A5DB0">
              <w:rPr>
                <w:rFonts w:asciiTheme="minorHAnsi" w:hAnsiTheme="minorHAnsi" w:cstheme="minorHAnsi"/>
              </w:rPr>
              <w:t>2.52%</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6EC3DF0" w:rsidR="000500CF" w:rsidRDefault="009A5DB0" w:rsidP="000500CF">
            <w:pPr>
              <w:pStyle w:val="NormalWeb"/>
              <w:jc w:val="center"/>
              <w:rPr>
                <w:rFonts w:asciiTheme="minorHAnsi" w:hAnsiTheme="minorHAnsi" w:cstheme="minorHAnsi"/>
              </w:rPr>
            </w:pPr>
            <w:r>
              <w:rPr>
                <w:rFonts w:asciiTheme="minorHAnsi" w:hAnsiTheme="minorHAnsi" w:cstheme="minorHAnsi"/>
              </w:rPr>
              <w:t>73.28</w:t>
            </w:r>
            <w:r w:rsidR="000500CF">
              <w:rPr>
                <w:rFonts w:asciiTheme="minorHAnsi" w:hAnsiTheme="minorHAnsi" w:cstheme="minorHAnsi"/>
              </w:rPr>
              <w:t>%</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519675E8" w:rsidR="000500CF" w:rsidRDefault="009A5DB0" w:rsidP="000500CF">
            <w:pPr>
              <w:pStyle w:val="NormalWeb"/>
              <w:jc w:val="center"/>
              <w:rPr>
                <w:rFonts w:asciiTheme="minorHAnsi" w:hAnsiTheme="minorHAnsi" w:cstheme="minorHAnsi"/>
              </w:rPr>
            </w:pPr>
            <w:r>
              <w:rPr>
                <w:rFonts w:asciiTheme="minorHAnsi" w:hAnsiTheme="minorHAnsi" w:cstheme="minorHAnsi"/>
              </w:rPr>
              <w:t>7</w:t>
            </w:r>
            <w:r w:rsidR="000500CF">
              <w:rPr>
                <w:rFonts w:asciiTheme="minorHAnsi" w:hAnsiTheme="minorHAnsi" w:cstheme="minorHAnsi"/>
              </w:rPr>
              <w:t>6.</w:t>
            </w:r>
            <w:r>
              <w:rPr>
                <w:rFonts w:asciiTheme="minorHAnsi" w:hAnsiTheme="minorHAnsi" w:cstheme="minorHAnsi"/>
              </w:rPr>
              <w:t>27</w:t>
            </w:r>
            <w:r w:rsidR="000500CF">
              <w:rPr>
                <w:rFonts w:asciiTheme="minorHAnsi" w:hAnsiTheme="minorHAnsi" w:cstheme="minorHAnsi"/>
              </w:rPr>
              <w:t>%</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2EE74C85" w:rsidR="000500CF" w:rsidRDefault="009A5DB0" w:rsidP="000500CF">
            <w:pPr>
              <w:pStyle w:val="NormalWeb"/>
              <w:jc w:val="center"/>
              <w:rPr>
                <w:rFonts w:asciiTheme="minorHAnsi" w:hAnsiTheme="minorHAnsi" w:cstheme="minorHAnsi"/>
              </w:rPr>
            </w:pPr>
            <w:r>
              <w:rPr>
                <w:rFonts w:asciiTheme="minorHAnsi" w:hAnsiTheme="minorHAnsi" w:cstheme="minorHAnsi"/>
              </w:rPr>
              <w:t>71</w:t>
            </w:r>
            <w:r w:rsidR="000500CF">
              <w:rPr>
                <w:rFonts w:asciiTheme="minorHAnsi" w:hAnsiTheme="minorHAnsi" w:cstheme="minorHAnsi"/>
              </w:rPr>
              <w:t>.</w:t>
            </w:r>
            <w:r>
              <w:rPr>
                <w:rFonts w:asciiTheme="minorHAnsi" w:hAnsiTheme="minorHAnsi" w:cstheme="minorHAnsi"/>
              </w:rPr>
              <w:t>41</w:t>
            </w:r>
            <w:r w:rsidR="000500CF">
              <w:rPr>
                <w:rFonts w:asciiTheme="minorHAnsi" w:hAnsiTheme="minorHAnsi" w:cstheme="minorHAnsi"/>
              </w:rPr>
              <w:t>%</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484B3AF6" w14:textId="4D5F532E" w:rsidR="006029B5" w:rsidRDefault="006A34BF" w:rsidP="009B620D">
      <w:pPr>
        <w:rPr>
          <w:sz w:val="24"/>
          <w:szCs w:val="24"/>
        </w:rPr>
      </w:pPr>
      <w:r w:rsidRPr="00AE6458">
        <w:rPr>
          <w:sz w:val="24"/>
          <w:szCs w:val="24"/>
        </w:rPr>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 </w:t>
      </w:r>
    </w:p>
    <w:p w14:paraId="59F9FF72" w14:textId="24A85D17"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40314E82" w14:textId="776DDBA8"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 xml:space="preserve">The research undertaken in this study was dedicated to tackling the prevalent issue of spam messages within the digital communication sphere. Employing advanced algorithms and machine learning techniques, we aimed to construct a robust spam classification system adept at discriminating between legitimate and spam messages. The foundational stages </w:t>
      </w:r>
      <w:r>
        <w:rPr>
          <w:rFonts w:eastAsia="Times New Roman" w:cstheme="minorHAnsi"/>
          <w:kern w:val="0"/>
          <w:sz w:val="24"/>
          <w:szCs w:val="24"/>
          <w14:ligatures w14:val="none"/>
        </w:rPr>
        <w:t>encompass</w:t>
      </w:r>
      <w:r w:rsidRPr="006029B5">
        <w:rPr>
          <w:rFonts w:eastAsia="Times New Roman" w:cstheme="minorHAnsi"/>
          <w:kern w:val="0"/>
          <w:sz w:val="24"/>
          <w:szCs w:val="24"/>
          <w14:ligatures w14:val="none"/>
        </w:rPr>
        <w:t xml:space="preserve"> meticulous data collection, preprocessing, feature engineering, and model selection. Leveraging a dataset that encapsulated a wide array of message characteristics, we employed cutting-edge natural language processing (NLP) and machine learning methods to not only augment model performance but also enable it to adapt seamlessly to evolving communication patterns.</w:t>
      </w:r>
    </w:p>
    <w:p w14:paraId="3F7C7695" w14:textId="7CDCE79F"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The project's significance extends well beyond individual convenience, resonating within broader domains encompassing email filtering, cybersecurity, and information management. By mitigating the disruptive influence of spam, we aspire to cultivate a digital communication environment that is safer and more efficient.</w:t>
      </w:r>
    </w:p>
    <w:p w14:paraId="77978294" w14:textId="41AEB034"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To enhance accuracy and adaptability, we harnessed the Gaussian Naive Bayes (GNB) model in conjunction with clustering techniques. Internal cross-validation showcased the model's proficiency, as evidenced by a mean accuracy score of approximately 91.29%. External cross-validation further fortified its prowess, yielding an exceptional accuracy rate of approximately 98.67%.</w:t>
      </w:r>
    </w:p>
    <w:p w14:paraId="22DBD056" w14:textId="5C1E5B58" w:rsid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Pr>
          <w:rFonts w:eastAsia="Times New Roman" w:cstheme="minorHAnsi"/>
          <w:kern w:val="0"/>
          <w:sz w:val="24"/>
          <w:szCs w:val="24"/>
          <w14:ligatures w14:val="none"/>
        </w:rPr>
        <w:t>Incorporating</w:t>
      </w:r>
      <w:r w:rsidRPr="006029B5">
        <w:rPr>
          <w:rFonts w:eastAsia="Times New Roman" w:cstheme="minorHAnsi"/>
          <w:kern w:val="0"/>
          <w:sz w:val="24"/>
          <w:szCs w:val="24"/>
          <w14:ligatures w14:val="none"/>
        </w:rPr>
        <w:t xml:space="preserve"> </w:t>
      </w:r>
      <w:proofErr w:type="spellStart"/>
      <w:r w:rsidRPr="006029B5">
        <w:rPr>
          <w:rFonts w:eastAsia="Times New Roman" w:cstheme="minorHAnsi"/>
          <w:kern w:val="0"/>
          <w:sz w:val="24"/>
          <w:szCs w:val="24"/>
          <w14:ligatures w14:val="none"/>
        </w:rPr>
        <w:t>KMeans</w:t>
      </w:r>
      <w:proofErr w:type="spellEnd"/>
      <w:r w:rsidRPr="006029B5">
        <w:rPr>
          <w:rFonts w:eastAsia="Times New Roman" w:cstheme="minorHAnsi"/>
          <w:kern w:val="0"/>
          <w:sz w:val="24"/>
          <w:szCs w:val="24"/>
          <w14:ligatures w14:val="none"/>
        </w:rPr>
        <w:t xml:space="preserve"> clustering played a pivotal role in enriching the feature space, consistently yielding elevated accuracy scores across diverse classification models. This research contributes significantly to addressing contemporary digital communication challenges and, in doing so, promotes the development of a more secure and productive communication landscape.</w:t>
      </w:r>
    </w:p>
    <w:p w14:paraId="0439068A" w14:textId="77777777" w:rsidR="009442EA" w:rsidRDefault="009442EA" w:rsidP="006029B5">
      <w:pPr>
        <w:spacing w:before="100" w:beforeAutospacing="1" w:after="100" w:afterAutospacing="1" w:line="240" w:lineRule="auto"/>
        <w:outlineLvl w:val="1"/>
        <w:rPr>
          <w:rFonts w:eastAsia="Times New Roman" w:cstheme="minorHAnsi"/>
          <w:kern w:val="0"/>
          <w:sz w:val="24"/>
          <w:szCs w:val="24"/>
          <w14:ligatures w14:val="none"/>
        </w:rPr>
      </w:pP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lastRenderedPageBreak/>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9734" w14:textId="77777777" w:rsidR="00017D0A" w:rsidRDefault="00017D0A" w:rsidP="008771DE">
      <w:pPr>
        <w:spacing w:after="0" w:line="240" w:lineRule="auto"/>
      </w:pPr>
      <w:r>
        <w:separator/>
      </w:r>
    </w:p>
  </w:endnote>
  <w:endnote w:type="continuationSeparator" w:id="0">
    <w:p w14:paraId="0ED43F01" w14:textId="77777777" w:rsidR="00017D0A" w:rsidRDefault="00017D0A"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2CB7" w14:textId="77777777" w:rsidR="00017D0A" w:rsidRDefault="00017D0A" w:rsidP="008771DE">
      <w:pPr>
        <w:spacing w:after="0" w:line="240" w:lineRule="auto"/>
      </w:pPr>
      <w:r>
        <w:separator/>
      </w:r>
    </w:p>
  </w:footnote>
  <w:footnote w:type="continuationSeparator" w:id="0">
    <w:p w14:paraId="010D1577" w14:textId="77777777" w:rsidR="00017D0A" w:rsidRDefault="00017D0A"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17D0A"/>
    <w:rsid w:val="00023C52"/>
    <w:rsid w:val="0003256A"/>
    <w:rsid w:val="000500CF"/>
    <w:rsid w:val="0006649F"/>
    <w:rsid w:val="00066C91"/>
    <w:rsid w:val="0008558C"/>
    <w:rsid w:val="000946C4"/>
    <w:rsid w:val="000D63C5"/>
    <w:rsid w:val="000F1C89"/>
    <w:rsid w:val="00113357"/>
    <w:rsid w:val="001173DB"/>
    <w:rsid w:val="00145365"/>
    <w:rsid w:val="00151913"/>
    <w:rsid w:val="001631FA"/>
    <w:rsid w:val="00163D64"/>
    <w:rsid w:val="00175400"/>
    <w:rsid w:val="001C05E7"/>
    <w:rsid w:val="001C32D9"/>
    <w:rsid w:val="0024531C"/>
    <w:rsid w:val="00292BAA"/>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76B70"/>
    <w:rsid w:val="005E7CE8"/>
    <w:rsid w:val="006029B5"/>
    <w:rsid w:val="00675064"/>
    <w:rsid w:val="006A34BF"/>
    <w:rsid w:val="006A5079"/>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442EA"/>
    <w:rsid w:val="0096057C"/>
    <w:rsid w:val="00972043"/>
    <w:rsid w:val="009A5DB0"/>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47F6"/>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56</cp:revision>
  <cp:lastPrinted>2023-09-03T14:23:00Z</cp:lastPrinted>
  <dcterms:created xsi:type="dcterms:W3CDTF">2023-08-30T15:32:00Z</dcterms:created>
  <dcterms:modified xsi:type="dcterms:W3CDTF">2023-10-03T02:40:00Z</dcterms:modified>
</cp:coreProperties>
</file>