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jc w:val="center"/>
      </w:pPr>
      <w:r>
        <w:rPr>
          <w:rFonts w:ascii="Arial" w:cs="Arial" w:eastAsia="Arial" w:hAnsi="Arial"/>
          <w:color w:val="64748B"/>
          <w:sz w:val="28"/>
          <w:szCs w:val="28"/>
        </w:rPr>
        <w:t xml:space="preserve">Adventist University of Central Africa</w:t>
      </w:r>
    </w:p>
    <w:p>
      <w:pPr>
        <w:spacing w:after="100"/>
        <w:jc w:val="center"/>
      </w:pPr>
      <w:r>
        <w:rPr>
          <w:rFonts w:ascii="Arial" w:cs="Arial" w:eastAsia="Arial" w:hAnsi="Arial"/>
          <w:b/>
          <w:bCs/>
          <w:color w:val="1A6FB5"/>
          <w:sz w:val="22"/>
          <w:szCs w:val="22"/>
        </w:rPr>
        <w:t xml:space="preserve">SENG 8240 — Best Programming Practices and Design Patterns</w:t>
      </w:r>
    </w:p>
    <w:p>
      <w:pPr>
        <w:spacing w:after="80"/>
      </w:pPr>
    </w:p>
    <w:p>
      <w:pPr>
        <w:spacing w:after="80"/>
      </w:pPr>
    </w:p>
    <w:p>
      <w:pPr>
        <w:spacing w:after="200"/>
        <w:jc w:val="center"/>
      </w:pPr>
      <w:r>
        <w:rPr>
          <w:rFonts w:ascii="Arial" w:cs="Arial" w:eastAsia="Arial" w:hAnsi="Arial"/>
          <w:b/>
          <w:bCs/>
          <w:color w:val="0F2B46"/>
          <w:sz w:val="48"/>
          <w:szCs w:val="48"/>
        </w:rPr>
        <w:t xml:space="preserve">WAREHOUSE MANAGEMENT SYSTEM</w:t>
      </w:r>
    </w:p>
    <w:p>
      <w:pPr>
        <w:jc w:val="center"/>
      </w:pPr>
      <w:r>
        <w:rPr>
          <w:rFonts w:ascii="Arial" w:cs="Arial" w:eastAsia="Arial" w:hAnsi="Arial"/>
          <w:b/>
          <w:bCs/>
          <w:color w:val="0D9488"/>
          <w:sz w:val="28"/>
          <w:szCs w:val="28"/>
        </w:rPr>
        <w:t xml:space="preserve">Case Study: Magerwa Ltd, Rwanda</w:t>
      </w:r>
    </w:p>
    <w:p>
      <w:pPr>
        <w:spacing w:after="80"/>
      </w:pPr>
    </w:p>
    <w:p>
      <w:pPr>
        <w:jc w:val="center"/>
      </w:pPr>
      <w:r>
        <w:rPr>
          <w:rFonts w:ascii="Arial" w:cs="Arial" w:eastAsia="Arial" w:hAnsi="Arial"/>
          <w:color w:val="1A6FB5"/>
          <w:sz w:val="26"/>
          <w:szCs w:val="26"/>
        </w:rPr>
        <w:t xml:space="preserve">PHASE 4: Software Test Plan</w:t>
      </w:r>
    </w:p>
    <w:p>
      <w:pPr>
        <w:spacing w:after="80"/>
      </w:pPr>
    </w:p>
    <w:p>
      <w:pPr>
        <w:spacing w:after="80"/>
      </w:pPr>
    </w:p>
    <w:p>
      <w:pPr>
        <w:spacing w:after="80"/>
      </w:pPr>
    </w:p>
    <w:p>
      <w:pPr>
        <w:jc w:val="center"/>
      </w:pPr>
      <w:r>
        <w:rPr>
          <w:rFonts w:ascii="Arial" w:cs="Arial" w:eastAsia="Arial" w:hAnsi="Arial"/>
          <w:sz w:val="22"/>
          <w:szCs w:val="22"/>
        </w:rPr>
        <w:t xml:space="preserve">Prepared by: Prince  |  Instructor: RUTARINDWA Jean Pierre</w:t>
      </w:r>
    </w:p>
    <w:p>
      <w:pPr>
        <w:jc w:val="center"/>
      </w:pPr>
      <w:r>
        <w:rPr>
          <w:rFonts w:ascii="Arial" w:cs="Arial" w:eastAsia="Arial" w:hAnsi="Arial"/>
          <w:color w:val="64748B"/>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8"/>
          <w:szCs w:val="28"/>
        </w:rPr>
        <w:t xml:space="preserve">1.1 Purpose</w:t>
      </w:r>
    </w:p>
    <w:p>
      <w:pPr>
        <w:spacing w:after="120"/>
      </w:pPr>
      <w:r>
        <w:rPr>
          <w:rFonts w:ascii="Arial" w:cs="Arial" w:eastAsia="Arial" w:hAnsi="Arial"/>
          <w:sz w:val="24"/>
          <w:szCs w:val="24"/>
        </w:rPr>
        <w:t xml:space="preserve">This software test plan defines the testing strategy, objectives, scope, and detailed test cases for the Warehouse Management System (WMS) developed for Magerwa Ltd. It serves as a roadmap for all testing activities, ensuring the application meets its functional requirements and operates reliably before deployment. The test plan outlines what will be tested, how it will be tested, the expected outcomes, and the tools used for issue tracking.</w:t>
      </w:r>
    </w:p>
    <w:p>
      <w:pPr>
        <w:pStyle w:val="Heading2"/>
      </w:pPr>
      <w:r>
        <w:rPr>
          <w:rFonts w:ascii="Arial" w:cs="Arial" w:eastAsia="Arial" w:hAnsi="Arial"/>
          <w:b/>
          <w:bCs/>
          <w:sz w:val="28"/>
          <w:szCs w:val="28"/>
        </w:rPr>
        <w:t xml:space="preserve">1.2 Scope</w:t>
      </w:r>
    </w:p>
    <w:p>
      <w:pPr>
        <w:spacing w:after="120"/>
      </w:pPr>
      <w:r>
        <w:rPr>
          <w:rFonts w:ascii="Arial" w:cs="Arial" w:eastAsia="Arial" w:hAnsi="Arial"/>
          <w:sz w:val="24"/>
          <w:szCs w:val="24"/>
        </w:rPr>
        <w:t xml:space="preserve">This test plan covers unit testing of individual classes and methods (design patterns, model logic, authentication), functional testing of all user-facing features (inventory CRUD, order management, client registration, report generation), integration testing of controller-to-service-to-DAO data flow, and user acceptance testing of complete end-to-end workflows (login to logout journey).</w:t>
      </w:r>
    </w:p>
    <w:p>
      <w:pPr>
        <w:pStyle w:val="Heading2"/>
      </w:pPr>
      <w:r>
        <w:rPr>
          <w:rFonts w:ascii="Arial" w:cs="Arial" w:eastAsia="Arial" w:hAnsi="Arial"/>
          <w:b/>
          <w:bCs/>
          <w:sz w:val="28"/>
          <w:szCs w:val="28"/>
        </w:rPr>
        <w:t xml:space="preserve">1.3 Application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Application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Warehouse Management System (WMS)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Case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Magerwa Ltd, Rwanda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Java 17, Spring Boot 3.2, Thymeleaf, CSS3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MVC with DAO, Singleton, Factory, Observer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Access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http://localhost:8080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Test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JUnit 5 (via spring-boot-starter-test)</w:t>
            </w:r>
          </w:p>
        </w:tc>
      </w:tr>
    </w:tbl>
    <w:p>
      <w:r>
        <w:br w:type="page"/>
      </w:r>
    </w:p>
    <w:p>
      <w:pPr>
        <w:pStyle w:val="Heading1"/>
      </w:pPr>
      <w:r>
        <w:rPr>
          <w:rFonts w:ascii="Arial" w:cs="Arial" w:eastAsia="Arial" w:hAnsi="Arial"/>
          <w:b/>
          <w:bCs/>
          <w:sz w:val="32"/>
          <w:szCs w:val="32"/>
        </w:rPr>
        <w:t xml:space="preserve">2. Testing Goals and Objectives</w:t>
      </w:r>
    </w:p>
    <w:p>
      <w:pPr>
        <w:spacing w:after="120"/>
      </w:pPr>
      <w:r>
        <w:rPr>
          <w:rFonts w:ascii="Arial" w:cs="Arial" w:eastAsia="Arial" w:hAnsi="Arial"/>
          <w:sz w:val="24"/>
          <w:szCs w:val="24"/>
        </w:rPr>
        <w:t xml:space="preserve">The testing goals are aligned directly with the system requirements defined in Phase 1. Each goal verifies that a specific system capability functions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Testing Goal</w:t>
            </w:r>
          </w:p>
        </w:tc>
        <w:tc>
          <w:tcPr>
            <w:tcW w:type="dxa" w:w="46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Aligned System Requirement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Verify user authentication works correctly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Login/logout is the entry point; role-based access control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Ensure inventory CRUD operations function properly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Core requirement: digitize inventory tracking for Magerwa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Validate order creation, status updates, and filtering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Core requirement: automate order processing workflows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Confirm client registration and management works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Core requirement: manage warehouse client relationships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Test report generation produces correct output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Core requirement: generate compliance reports for RRA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Verify design patterns are correctly implemented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Singleton, Factory, Observer, DAO must work as designed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Validate complete user journey navigation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All pages must link correctly: Login → Dashboard → Modules → Logout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Ensure data consistency across operations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Adding/deleting items must reflect on dashboard statistics</w:t>
            </w:r>
          </w:p>
        </w:tc>
      </w:tr>
    </w:tbl>
    <w:p>
      <w:r>
        <w:br w:type="page"/>
      </w:r>
    </w:p>
    <w:p>
      <w:pPr>
        <w:pStyle w:val="Heading1"/>
      </w:pPr>
      <w:r>
        <w:rPr>
          <w:rFonts w:ascii="Arial" w:cs="Arial" w:eastAsia="Arial" w:hAnsi="Arial"/>
          <w:b/>
          <w:bCs/>
          <w:sz w:val="32"/>
          <w:szCs w:val="32"/>
        </w:rPr>
        <w:t xml:space="preserve">3. Features to Be Tested</w:t>
      </w:r>
    </w:p>
    <w:p>
      <w:pPr>
        <w:pStyle w:val="Heading2"/>
      </w:pPr>
      <w:r>
        <w:rPr>
          <w:rFonts w:ascii="Arial" w:cs="Arial" w:eastAsia="Arial" w:hAnsi="Arial"/>
          <w:b/>
          <w:bCs/>
          <w:sz w:val="28"/>
          <w:szCs w:val="28"/>
        </w:rPr>
        <w:t xml:space="preserve">3.1 Authentication Module</w:t>
      </w:r>
    </w:p>
    <w:p>
      <w:pPr>
        <w:pStyle w:val="ListParagraph"/>
        <w:numPr>
          <w:ilvl w:val="0"/>
          <w:numId w:val="2"/>
        </w:numPr>
      </w:pPr>
      <w:r>
        <w:rPr>
          <w:rFonts w:ascii="Arial" w:cs="Arial" w:eastAsia="Arial" w:hAnsi="Arial"/>
          <w:sz w:val="24"/>
          <w:szCs w:val="24"/>
        </w:rPr>
        <w:t xml:space="preserve">User login with valid credentials (admin, manager, staff)</w:t>
      </w:r>
    </w:p>
    <w:p>
      <w:pPr>
        <w:pStyle w:val="ListParagraph"/>
        <w:numPr>
          <w:ilvl w:val="0"/>
          <w:numId w:val="2"/>
        </w:numPr>
      </w:pPr>
      <w:r>
        <w:rPr>
          <w:rFonts w:ascii="Arial" w:cs="Arial" w:eastAsia="Arial" w:hAnsi="Arial"/>
          <w:sz w:val="24"/>
          <w:szCs w:val="24"/>
        </w:rPr>
        <w:t xml:space="preserve">Login rejection with invalid credentials and appropriate error message</w:t>
      </w:r>
    </w:p>
    <w:p>
      <w:pPr>
        <w:pStyle w:val="ListParagraph"/>
        <w:numPr>
          <w:ilvl w:val="0"/>
          <w:numId w:val="2"/>
        </w:numPr>
      </w:pPr>
      <w:r>
        <w:rPr>
          <w:rFonts w:ascii="Arial" w:cs="Arial" w:eastAsia="Arial" w:hAnsi="Arial"/>
          <w:sz w:val="24"/>
          <w:szCs w:val="24"/>
        </w:rPr>
        <w:t xml:space="preserve">Empty field validation (browser-level required attribute)</w:t>
      </w:r>
    </w:p>
    <w:p>
      <w:pPr>
        <w:pStyle w:val="ListParagraph"/>
        <w:numPr>
          <w:ilvl w:val="0"/>
          <w:numId w:val="2"/>
        </w:numPr>
      </w:pPr>
      <w:r>
        <w:rPr>
          <w:rFonts w:ascii="Arial" w:cs="Arial" w:eastAsia="Arial" w:hAnsi="Arial"/>
          <w:sz w:val="24"/>
          <w:szCs w:val="24"/>
        </w:rPr>
        <w:t xml:space="preserve">Session protection (unauthenticated access redirects to login)</w:t>
      </w:r>
    </w:p>
    <w:p>
      <w:pPr>
        <w:pStyle w:val="ListParagraph"/>
        <w:numPr>
          <w:ilvl w:val="0"/>
          <w:numId w:val="2"/>
        </w:numPr>
      </w:pPr>
      <w:r>
        <w:rPr>
          <w:rFonts w:ascii="Arial" w:cs="Arial" w:eastAsia="Arial" w:hAnsi="Arial"/>
          <w:sz w:val="24"/>
          <w:szCs w:val="24"/>
        </w:rPr>
        <w:t xml:space="preserve">Logout functionality (session destroyed, redirect to login)</w:t>
      </w:r>
    </w:p>
    <w:p>
      <w:pPr>
        <w:pStyle w:val="Heading2"/>
      </w:pPr>
      <w:r>
        <w:rPr>
          <w:rFonts w:ascii="Arial" w:cs="Arial" w:eastAsia="Arial" w:hAnsi="Arial"/>
          <w:b/>
          <w:bCs/>
          <w:sz w:val="28"/>
          <w:szCs w:val="28"/>
        </w:rPr>
        <w:t xml:space="preserve">3.2 Dashboard Module</w:t>
      </w:r>
    </w:p>
    <w:p>
      <w:pPr>
        <w:pStyle w:val="ListParagraph"/>
        <w:numPr>
          <w:ilvl w:val="0"/>
          <w:numId w:val="2"/>
        </w:numPr>
      </w:pPr>
      <w:r>
        <w:rPr>
          <w:rFonts w:ascii="Arial" w:cs="Arial" w:eastAsia="Arial" w:hAnsi="Arial"/>
          <w:sz w:val="24"/>
          <w:szCs w:val="24"/>
        </w:rPr>
        <w:t xml:space="preserve">Display of four statistics cards with accurate counts from live data</w:t>
      </w:r>
    </w:p>
    <w:p>
      <w:pPr>
        <w:pStyle w:val="ListParagraph"/>
        <w:numPr>
          <w:ilvl w:val="0"/>
          <w:numId w:val="2"/>
        </w:numPr>
      </w:pPr>
      <w:r>
        <w:rPr>
          <w:rFonts w:ascii="Arial" w:cs="Arial" w:eastAsia="Arial" w:hAnsi="Arial"/>
          <w:sz w:val="24"/>
          <w:szCs w:val="24"/>
        </w:rPr>
        <w:t xml:space="preserve">Recent orders table populated with current order data</w:t>
      </w:r>
    </w:p>
    <w:p>
      <w:pPr>
        <w:pStyle w:val="ListParagraph"/>
        <w:numPr>
          <w:ilvl w:val="0"/>
          <w:numId w:val="2"/>
        </w:numPr>
      </w:pPr>
      <w:r>
        <w:rPr>
          <w:rFonts w:ascii="Arial" w:cs="Arial" w:eastAsia="Arial" w:hAnsi="Arial"/>
          <w:sz w:val="24"/>
          <w:szCs w:val="24"/>
        </w:rPr>
        <w:t xml:space="preserve">Quick action links navigating to correct pages</w:t>
      </w:r>
    </w:p>
    <w:p>
      <w:pPr>
        <w:pStyle w:val="ListParagraph"/>
        <w:numPr>
          <w:ilvl w:val="0"/>
          <w:numId w:val="2"/>
        </w:numPr>
      </w:pPr>
      <w:r>
        <w:rPr>
          <w:rFonts w:ascii="Arial" w:cs="Arial" w:eastAsia="Arial" w:hAnsi="Arial"/>
          <w:sz w:val="24"/>
          <w:szCs w:val="24"/>
        </w:rPr>
        <w:t xml:space="preserve">Sidebar navigation with active page highlighting</w:t>
      </w:r>
    </w:p>
    <w:p>
      <w:pPr>
        <w:pStyle w:val="Heading2"/>
      </w:pPr>
      <w:r>
        <w:rPr>
          <w:rFonts w:ascii="Arial" w:cs="Arial" w:eastAsia="Arial" w:hAnsi="Arial"/>
          <w:b/>
          <w:bCs/>
          <w:sz w:val="28"/>
          <w:szCs w:val="28"/>
        </w:rPr>
        <w:t xml:space="preserve">3.3 Inventory Management</w:t>
      </w:r>
    </w:p>
    <w:p>
      <w:pPr>
        <w:pStyle w:val="ListParagraph"/>
        <w:numPr>
          <w:ilvl w:val="0"/>
          <w:numId w:val="2"/>
        </w:numPr>
      </w:pPr>
      <w:r>
        <w:rPr>
          <w:rFonts w:ascii="Arial" w:cs="Arial" w:eastAsia="Arial" w:hAnsi="Arial"/>
          <w:sz w:val="24"/>
          <w:szCs w:val="24"/>
        </w:rPr>
        <w:t xml:space="preserve">View all inventory items in a paginated data table</w:t>
      </w:r>
    </w:p>
    <w:p>
      <w:pPr>
        <w:pStyle w:val="ListParagraph"/>
        <w:numPr>
          <w:ilvl w:val="0"/>
          <w:numId w:val="2"/>
        </w:numPr>
      </w:pPr>
      <w:r>
        <w:rPr>
          <w:rFonts w:ascii="Arial" w:cs="Arial" w:eastAsia="Arial" w:hAnsi="Arial"/>
          <w:sz w:val="24"/>
          <w:szCs w:val="24"/>
        </w:rPr>
        <w:t xml:space="preserve">Add new inventory item via inline form with category dropdown</w:t>
      </w:r>
    </w:p>
    <w:p>
      <w:pPr>
        <w:pStyle w:val="ListParagraph"/>
        <w:numPr>
          <w:ilvl w:val="0"/>
          <w:numId w:val="2"/>
        </w:numPr>
      </w:pPr>
      <w:r>
        <w:rPr>
          <w:rFonts w:ascii="Arial" w:cs="Arial" w:eastAsia="Arial" w:hAnsi="Arial"/>
          <w:sz w:val="24"/>
          <w:szCs w:val="24"/>
        </w:rPr>
        <w:t xml:space="preserve">Search/filter inventory by product name (real-time)</w:t>
      </w:r>
    </w:p>
    <w:p>
      <w:pPr>
        <w:pStyle w:val="ListParagraph"/>
        <w:numPr>
          <w:ilvl w:val="0"/>
          <w:numId w:val="2"/>
        </w:numPr>
      </w:pPr>
      <w:r>
        <w:rPr>
          <w:rFonts w:ascii="Arial" w:cs="Arial" w:eastAsia="Arial" w:hAnsi="Arial"/>
          <w:sz w:val="24"/>
          <w:szCs w:val="24"/>
        </w:rPr>
        <w:t xml:space="preserve">Delete an inventory item with confirmation</w:t>
      </w:r>
    </w:p>
    <w:p>
      <w:pPr>
        <w:pStyle w:val="ListParagraph"/>
        <w:numPr>
          <w:ilvl w:val="0"/>
          <w:numId w:val="2"/>
        </w:numPr>
      </w:pPr>
      <w:r>
        <w:rPr>
          <w:rFonts w:ascii="Arial" w:cs="Arial" w:eastAsia="Arial" w:hAnsi="Arial"/>
          <w:sz w:val="24"/>
          <w:szCs w:val="24"/>
        </w:rPr>
        <w:t xml:space="preserve">Automatic status assignment: In Stock (qty &gt;= 10), Low Stock (qty 1-9), Out of Stock (qty = 0)</w:t>
      </w:r>
    </w:p>
    <w:p>
      <w:pPr>
        <w:pStyle w:val="Heading2"/>
      </w:pPr>
      <w:r>
        <w:rPr>
          <w:rFonts w:ascii="Arial" w:cs="Arial" w:eastAsia="Arial" w:hAnsi="Arial"/>
          <w:b/>
          <w:bCs/>
          <w:sz w:val="28"/>
          <w:szCs w:val="28"/>
        </w:rPr>
        <w:t xml:space="preserve">3.4 Order Management</w:t>
      </w:r>
    </w:p>
    <w:p>
      <w:pPr>
        <w:pStyle w:val="ListParagraph"/>
        <w:numPr>
          <w:ilvl w:val="0"/>
          <w:numId w:val="2"/>
        </w:numPr>
      </w:pPr>
      <w:r>
        <w:rPr>
          <w:rFonts w:ascii="Arial" w:cs="Arial" w:eastAsia="Arial" w:hAnsi="Arial"/>
          <w:sz w:val="24"/>
          <w:szCs w:val="24"/>
        </w:rPr>
        <w:t xml:space="preserve">View all orders in a data table</w:t>
      </w:r>
    </w:p>
    <w:p>
      <w:pPr>
        <w:pStyle w:val="ListParagraph"/>
        <w:numPr>
          <w:ilvl w:val="0"/>
          <w:numId w:val="2"/>
        </w:numPr>
      </w:pPr>
      <w:r>
        <w:rPr>
          <w:rFonts w:ascii="Arial" w:cs="Arial" w:eastAsia="Arial" w:hAnsi="Arial"/>
          <w:sz w:val="24"/>
          <w:szCs w:val="24"/>
        </w:rPr>
        <w:t xml:space="preserve">Create new order via inline form (client, product, quantity, type)</w:t>
      </w:r>
    </w:p>
    <w:p>
      <w:pPr>
        <w:pStyle w:val="ListParagraph"/>
        <w:numPr>
          <w:ilvl w:val="0"/>
          <w:numId w:val="2"/>
        </w:numPr>
      </w:pPr>
      <w:r>
        <w:rPr>
          <w:rFonts w:ascii="Arial" w:cs="Arial" w:eastAsia="Arial" w:hAnsi="Arial"/>
          <w:sz w:val="24"/>
          <w:szCs w:val="24"/>
        </w:rPr>
        <w:t xml:space="preserve">Filter orders by status using dropdown (Pending, Processing, Completed, Cancelled)</w:t>
      </w:r>
    </w:p>
    <w:p>
      <w:pPr>
        <w:pStyle w:val="ListParagraph"/>
        <w:numPr>
          <w:ilvl w:val="0"/>
          <w:numId w:val="2"/>
        </w:numPr>
      </w:pPr>
      <w:r>
        <w:rPr>
          <w:rFonts w:ascii="Arial" w:cs="Arial" w:eastAsia="Arial" w:hAnsi="Arial"/>
          <w:sz w:val="24"/>
          <w:szCs w:val="24"/>
        </w:rPr>
        <w:t xml:space="preserve">Update order status via inline select and submit</w:t>
      </w:r>
    </w:p>
    <w:p>
      <w:pPr>
        <w:pStyle w:val="ListParagraph"/>
        <w:numPr>
          <w:ilvl w:val="0"/>
          <w:numId w:val="2"/>
        </w:numPr>
      </w:pPr>
      <w:r>
        <w:rPr>
          <w:rFonts w:ascii="Arial" w:cs="Arial" w:eastAsia="Arial" w:hAnsi="Arial"/>
          <w:sz w:val="24"/>
          <w:szCs w:val="24"/>
        </w:rPr>
        <w:t xml:space="preserve">Delete an order with confirmation</w:t>
      </w:r>
    </w:p>
    <w:p>
      <w:pPr>
        <w:pStyle w:val="Heading2"/>
      </w:pPr>
      <w:r>
        <w:rPr>
          <w:rFonts w:ascii="Arial" w:cs="Arial" w:eastAsia="Arial" w:hAnsi="Arial"/>
          <w:b/>
          <w:bCs/>
          <w:sz w:val="28"/>
          <w:szCs w:val="28"/>
        </w:rPr>
        <w:t xml:space="preserve">3.5 Client Management</w:t>
      </w:r>
    </w:p>
    <w:p>
      <w:pPr>
        <w:pStyle w:val="ListParagraph"/>
        <w:numPr>
          <w:ilvl w:val="0"/>
          <w:numId w:val="2"/>
        </w:numPr>
      </w:pPr>
      <w:r>
        <w:rPr>
          <w:rFonts w:ascii="Arial" w:cs="Arial" w:eastAsia="Arial" w:hAnsi="Arial"/>
          <w:sz w:val="24"/>
          <w:szCs w:val="24"/>
        </w:rPr>
        <w:t xml:space="preserve">View all registered clients in a data table</w:t>
      </w:r>
    </w:p>
    <w:p>
      <w:pPr>
        <w:pStyle w:val="ListParagraph"/>
        <w:numPr>
          <w:ilvl w:val="0"/>
          <w:numId w:val="2"/>
        </w:numPr>
      </w:pPr>
      <w:r>
        <w:rPr>
          <w:rFonts w:ascii="Arial" w:cs="Arial" w:eastAsia="Arial" w:hAnsi="Arial"/>
          <w:sz w:val="24"/>
          <w:szCs w:val="24"/>
        </w:rPr>
        <w:t xml:space="preserve">Register new client via form (company, contact, email, phone, address)</w:t>
      </w:r>
    </w:p>
    <w:p>
      <w:pPr>
        <w:pStyle w:val="ListParagraph"/>
        <w:numPr>
          <w:ilvl w:val="0"/>
          <w:numId w:val="2"/>
        </w:numPr>
      </w:pPr>
      <w:r>
        <w:rPr>
          <w:rFonts w:ascii="Arial" w:cs="Arial" w:eastAsia="Arial" w:hAnsi="Arial"/>
          <w:sz w:val="24"/>
          <w:szCs w:val="24"/>
        </w:rPr>
        <w:t xml:space="preserve">Delete a client with confirmation</w:t>
      </w:r>
    </w:p>
    <w:p>
      <w:pPr>
        <w:pStyle w:val="Heading2"/>
      </w:pPr>
      <w:r>
        <w:rPr>
          <w:rFonts w:ascii="Arial" w:cs="Arial" w:eastAsia="Arial" w:hAnsi="Arial"/>
          <w:b/>
          <w:bCs/>
          <w:sz w:val="28"/>
          <w:szCs w:val="28"/>
        </w:rPr>
        <w:t xml:space="preserve">3.6 Report Generation (Factory Pattern)</w:t>
      </w:r>
    </w:p>
    <w:p>
      <w:pPr>
        <w:pStyle w:val="ListParagraph"/>
        <w:numPr>
          <w:ilvl w:val="0"/>
          <w:numId w:val="2"/>
        </w:numPr>
      </w:pPr>
      <w:r>
        <w:rPr>
          <w:rFonts w:ascii="Arial" w:cs="Arial" w:eastAsia="Arial" w:hAnsi="Arial"/>
          <w:sz w:val="24"/>
          <w:szCs w:val="24"/>
        </w:rPr>
        <w:t xml:space="preserve">Generate Inventory Report — shows all items with quantities and totals</w:t>
      </w:r>
    </w:p>
    <w:p>
      <w:pPr>
        <w:pStyle w:val="ListParagraph"/>
        <w:numPr>
          <w:ilvl w:val="0"/>
          <w:numId w:val="2"/>
        </w:numPr>
      </w:pPr>
      <w:r>
        <w:rPr>
          <w:rFonts w:ascii="Arial" w:cs="Arial" w:eastAsia="Arial" w:hAnsi="Arial"/>
          <w:sz w:val="24"/>
          <w:szCs w:val="24"/>
        </w:rPr>
        <w:t xml:space="preserve">Generate Order Report — shows all orders with status breakdown</w:t>
      </w:r>
    </w:p>
    <w:p>
      <w:pPr>
        <w:pStyle w:val="ListParagraph"/>
        <w:numPr>
          <w:ilvl w:val="0"/>
          <w:numId w:val="2"/>
        </w:numPr>
      </w:pPr>
      <w:r>
        <w:rPr>
          <w:rFonts w:ascii="Arial" w:cs="Arial" w:eastAsia="Arial" w:hAnsi="Arial"/>
          <w:sz w:val="24"/>
          <w:szCs w:val="24"/>
        </w:rPr>
        <w:t xml:space="preserve">Generate Low Stock Report — shows only items below threshold</w:t>
      </w:r>
    </w:p>
    <w:p>
      <w:pPr>
        <w:pStyle w:val="ListParagraph"/>
        <w:numPr>
          <w:ilvl w:val="0"/>
          <w:numId w:val="2"/>
        </w:numPr>
      </w:pPr>
      <w:r>
        <w:rPr>
          <w:rFonts w:ascii="Arial" w:cs="Arial" w:eastAsia="Arial" w:hAnsi="Arial"/>
          <w:sz w:val="24"/>
          <w:szCs w:val="24"/>
        </w:rPr>
        <w:t xml:space="preserve">Verify each report type produces different, correctly formatted output</w:t>
      </w:r>
    </w:p>
    <w:p>
      <w:pPr>
        <w:pStyle w:val="Heading2"/>
      </w:pPr>
      <w:r>
        <w:rPr>
          <w:rFonts w:ascii="Arial" w:cs="Arial" w:eastAsia="Arial" w:hAnsi="Arial"/>
          <w:b/>
          <w:bCs/>
          <w:sz w:val="28"/>
          <w:szCs w:val="28"/>
        </w:rPr>
        <w:t xml:space="preserve">3.7 Design Patterns</w:t>
      </w:r>
    </w:p>
    <w:p>
      <w:pPr>
        <w:pStyle w:val="ListParagraph"/>
        <w:numPr>
          <w:ilvl w:val="0"/>
          <w:numId w:val="2"/>
        </w:numPr>
      </w:pPr>
      <w:r>
        <w:rPr>
          <w:rFonts w:ascii="Arial" w:cs="Arial" w:eastAsia="Arial" w:hAnsi="Arial"/>
          <w:sz w:val="24"/>
          <w:szCs w:val="24"/>
        </w:rPr>
        <w:t xml:space="preserve">Singleton: DatabaseConnection.getInstance() returns same instance</w:t>
      </w:r>
    </w:p>
    <w:p>
      <w:pPr>
        <w:pStyle w:val="ListParagraph"/>
        <w:numPr>
          <w:ilvl w:val="0"/>
          <w:numId w:val="2"/>
        </w:numPr>
      </w:pPr>
      <w:r>
        <w:rPr>
          <w:rFonts w:ascii="Arial" w:cs="Arial" w:eastAsia="Arial" w:hAnsi="Arial"/>
          <w:sz w:val="24"/>
          <w:szCs w:val="24"/>
        </w:rPr>
        <w:t xml:space="preserve">Factory: ReportFactory creates correct report type for each selection</w:t>
      </w:r>
    </w:p>
    <w:p>
      <w:pPr>
        <w:pStyle w:val="ListParagraph"/>
        <w:numPr>
          <w:ilvl w:val="0"/>
          <w:numId w:val="2"/>
        </w:numPr>
      </w:pPr>
      <w:r>
        <w:rPr>
          <w:rFonts w:ascii="Arial" w:cs="Arial" w:eastAsia="Arial" w:hAnsi="Arial"/>
          <w:sz w:val="24"/>
          <w:szCs w:val="24"/>
        </w:rPr>
        <w:t xml:space="preserve">Observer: StockAlertObserver generates alerts when stock &lt; 10</w:t>
      </w:r>
    </w:p>
    <w:p>
      <w:pPr>
        <w:pStyle w:val="ListParagraph"/>
        <w:numPr>
          <w:ilvl w:val="0"/>
          <w:numId w:val="2"/>
        </w:numPr>
      </w:pPr>
      <w:r>
        <w:rPr>
          <w:rFonts w:ascii="Arial" w:cs="Arial" w:eastAsia="Arial" w:hAnsi="Arial"/>
          <w:sz w:val="24"/>
          <w:szCs w:val="24"/>
        </w:rPr>
        <w:t xml:space="preserve">DAO: GenericDAO CRUD operations work correctly through all implementations</w:t>
      </w:r>
    </w:p>
    <w:p>
      <w:r>
        <w:br w:type="page"/>
      </w:r>
    </w:p>
    <w:p>
      <w:pPr>
        <w:pStyle w:val="Heading1"/>
      </w:pPr>
      <w:r>
        <w:rPr>
          <w:rFonts w:ascii="Arial" w:cs="Arial" w:eastAsia="Arial" w:hAnsi="Arial"/>
          <w:b/>
          <w:bCs/>
          <w:sz w:val="32"/>
          <w:szCs w:val="32"/>
        </w:rPr>
        <w:t xml:space="preserve">4. Test Cases</w:t>
      </w:r>
    </w:p>
    <w:p>
      <w:pPr>
        <w:pStyle w:val="Heading2"/>
      </w:pPr>
      <w:r>
        <w:rPr>
          <w:rFonts w:ascii="Arial" w:cs="Arial" w:eastAsia="Arial" w:hAnsi="Arial"/>
          <w:b/>
          <w:bCs/>
          <w:sz w:val="28"/>
          <w:szCs w:val="28"/>
        </w:rPr>
        <w:t xml:space="preserve">4.1 Authentication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400"/>
        <w:gridCol w:w="2500"/>
        <w:gridCol w:w="13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Valid login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Enter admin/admin123, click Sign 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Redirect to Dashboard, shows 'Jean Pierre Rutarindwa'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Valid login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Enter manager/mgr123, click Sign 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Redirect to Dashboard, shows 'Alice Uwimana'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Invalid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Enter admin/wrongpass, click Sign 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Error message displayed, stays on login page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Empty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Leave fields empty, click Sign 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Browser shows required field validation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Session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Navigate to /dashboard without 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Redirected to login page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TC-AUTH-006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Logout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Logout in sidebar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Session destroyed, redirected to login page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4.2 Inventory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400"/>
        <w:gridCol w:w="2500"/>
        <w:gridCol w:w="13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 / Steps</w:t>
            </w:r>
          </w:p>
        </w:tc>
        <w:tc>
          <w:tcPr>
            <w:tcW w:type="dxa" w:w="2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View inventory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Inventory in sidebar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Table shows all 8 items with correct 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 item (normal qty)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Name: Cooking Oil, Qty: 50, Location: Zone 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New item in table with 'In Stock' badge (green)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 item (low qty)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Name: Sugar, Qty: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Item added with 'Low Stock' badge (yellow)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 item (zero qty)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Name: Empty, Qty: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Item added with 'Out of Stock' badge (red)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Search by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Type 'Cement' in search 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Only Cement Bags shown in table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Search no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Type 'xyz123' in search 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Table shows 'No items found' message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Delete 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Delete on INV005, confirm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Item removed from table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TC-INV-008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Clear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After searching, click Clear button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Full inventory list restored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4.3 Order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800"/>
        <w:gridCol w:w="2200"/>
        <w:gridCol w:w="12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 / Steps</w:t>
            </w:r>
          </w:p>
        </w:tc>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2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View all 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Orders in sidebar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Table shows all 5 orders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Create new 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Client: Test Corp, Product: Steel, Qty: 10, Type: Outbound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New order with 'Pending' status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Filter by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Select 'Pending' from dropdown, click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Only Pending orders shown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Filter by 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Select 'Completed', click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Only Completed orders shown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Update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Select 'Completed' for ORD003, click 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ORD003 changes to Completed (green)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TC-ORD-006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Delete 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Del on ORD001, confirm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Order removed from table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4.4 Client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800"/>
        <w:gridCol w:w="2200"/>
        <w:gridCol w:w="12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 / Steps</w:t>
            </w:r>
          </w:p>
        </w:tc>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2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TC-CLI-001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View clients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Clients in sidebar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Table shows all 5 clients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TC-CLI-002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Register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Company: New Corp, Contact: John, Email: john@new.rw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New client appears in table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TC-CLI-003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Delete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Delete on C005, confirm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Client removed from table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4.5 Report Test Cases (Factory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400"/>
        <w:gridCol w:w="2900"/>
        <w:gridCol w:w="9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Input</w:t>
            </w:r>
          </w:p>
        </w:tc>
        <w:tc>
          <w:tcPr>
            <w:tcW w:type="dxa" w:w="29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9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TC-RPT-001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Inventory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'Inventory Report' button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Output shows all items with totals, report ID generated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TC-RPT-002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Order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'Order Report' button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Output shows orders with Pending/Processing/Completed counts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TC-RPT-003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Low Stock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'Low Stock Report' button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Output shows only Low Stock and Out of Stock items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TC-RPT-004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Factory correct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Generate each report type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Each report has unique format and content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4.6 Design Pattern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700"/>
        <w:gridCol w:w="2700"/>
        <w:gridCol w:w="1560"/>
      </w:tblGrid>
      <w:tr>
        <w:tc>
          <w:tcPr>
            <w:tcW w:type="dxa" w:w="1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Pattern Tested</w:t>
            </w:r>
          </w:p>
        </w:tc>
        <w:tc>
          <w:tcPr>
            <w:tcW w:type="dxa" w:w="27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Method</w:t>
            </w:r>
          </w:p>
        </w:tc>
        <w:tc>
          <w:tcPr>
            <w:tcW w:type="dxa" w:w="27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Singleton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Call getInstance() twice, compare references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assertSame — both return same object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Singleton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Check getInstance() returns non-null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assertNotNull — instance exists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Factory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createReport('Inventory Report')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Output contains 'WAREHOUSE INVENTORY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Factory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createReport('Unknown Type')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Throws IllegalArgumentException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Observer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Notify with qty=5 (below threshold)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Alert log contains 'LOW STOCK' message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Observer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Notify with qty=0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Alert log contains 'OUT OF STOCK' message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Observer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Notify with qty=50 (adequate)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No alert generated (log stays empty)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TC-PAT-008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save(), findAll(), findById(), delete()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All CRUD operations execute correctly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pPr>
        <w:spacing w:after="80"/>
      </w:pPr>
    </w:p>
    <w:p>
      <w:pPr>
        <w:pStyle w:val="Heading2"/>
      </w:pPr>
      <w:r>
        <w:rPr>
          <w:rFonts w:ascii="Arial" w:cs="Arial" w:eastAsia="Arial" w:hAnsi="Arial"/>
          <w:b/>
          <w:bCs/>
          <w:sz w:val="28"/>
          <w:szCs w:val="28"/>
        </w:rPr>
        <w:t xml:space="preserve">4.7 Navigation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800"/>
        <w:gridCol w:w="2200"/>
        <w:gridCol w:w="1260"/>
      </w:tblGrid>
      <w:tr>
        <w:tc>
          <w:tcPr>
            <w:tcW w:type="dxa" w:w="13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ID</w:t>
            </w:r>
          </w:p>
        </w:tc>
        <w:tc>
          <w:tcPr>
            <w:tcW w:type="dxa" w:w="1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12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TC-NAV-001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Full user journey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Login → Dashboard → Inventory → Orders → Clients → Reports → Logout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All pages load, sidebar highlights active, logout works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TC-NAV-002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Dashboard stats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 an inventory item, return to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Total Products count increases by 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TC-NAV-003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Sidebar active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Click each sidebar link sequentially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Active link is highlighted on each page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PASS</w:t>
            </w:r>
          </w:p>
        </w:tc>
      </w:tr>
    </w:tbl>
    <w:p>
      <w:r>
        <w:br w:type="page"/>
      </w:r>
    </w:p>
    <w:p>
      <w:pPr>
        <w:pStyle w:val="Heading1"/>
      </w:pPr>
      <w:r>
        <w:rPr>
          <w:rFonts w:ascii="Arial" w:cs="Arial" w:eastAsia="Arial" w:hAnsi="Arial"/>
          <w:b/>
          <w:bCs/>
          <w:sz w:val="32"/>
          <w:szCs w:val="32"/>
        </w:rPr>
        <w:t xml:space="preserve">5. Testing Tools and Methods</w:t>
      </w:r>
    </w:p>
    <w:p>
      <w:pPr>
        <w:pStyle w:val="Heading2"/>
      </w:pPr>
      <w:r>
        <w:rPr>
          <w:rFonts w:ascii="Arial" w:cs="Arial" w:eastAsia="Arial" w:hAnsi="Arial"/>
          <w:b/>
          <w:bCs/>
          <w:sz w:val="28"/>
          <w:szCs w:val="28"/>
        </w:rPr>
        <w:t xml:space="preserve">5.1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JUnit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Unit Testing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Automated tests for models, services, DAOs, and design patterns (23 test methods in 4 test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Spring Boot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Integration Testing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Testing Spring MVC controllers and HTTP request/response cycles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Web Browser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Manual Functional Testing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Verifying UI elements, form submissions, navigation flow, and visual correctness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Git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Change Tracking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Version control tracks all code changes; enables rollback if tests reveal regressions</w:t>
            </w:r>
          </w:p>
        </w:tc>
      </w:tr>
    </w:tbl>
    <w:p>
      <w:pPr>
        <w:spacing w:after="80"/>
      </w:pPr>
    </w:p>
    <w:p>
      <w:pPr>
        <w:pStyle w:val="Heading2"/>
      </w:pPr>
      <w:r>
        <w:rPr>
          <w:rFonts w:ascii="Arial" w:cs="Arial" w:eastAsia="Arial" w:hAnsi="Arial"/>
          <w:b/>
          <w:bCs/>
          <w:sz w:val="28"/>
          <w:szCs w:val="28"/>
        </w:rPr>
        <w:t xml:space="preserve">5.2 Running the Automated Tests</w:t>
      </w:r>
    </w:p>
    <w:p>
      <w:pPr>
        <w:spacing w:after="120"/>
      </w:pPr>
      <w:r>
        <w:rPr>
          <w:rFonts w:ascii="Arial" w:cs="Arial" w:eastAsia="Arial" w:hAnsi="Arial"/>
          <w:sz w:val="24"/>
          <w:szCs w:val="24"/>
        </w:rPr>
        <w:t xml:space="preserve">The JUnit test suite can be executed with a single Maven command. All 23 test methods run automatically and report pass/fail status:</w:t>
      </w:r>
    </w:p>
    <w:p>
      <w:pPr>
        <w:shd w:fill="F1F5F9" w:val="clear"/>
        <w:spacing w:after="40"/>
      </w:pPr>
      <w:r>
        <w:rPr>
          <w:rFonts w:ascii="Consolas" w:cs="Consolas" w:eastAsia="Consolas" w:hAnsi="Consolas"/>
          <w:color w:val="1E293B"/>
          <w:sz w:val="18"/>
          <w:szCs w:val="18"/>
        </w:rPr>
        <w:t xml:space="preserve"># Run all tests</w:t>
      </w:r>
    </w:p>
    <w:p>
      <w:pPr>
        <w:shd w:fill="F1F5F9" w:val="clear"/>
        <w:spacing w:after="40"/>
      </w:pPr>
      <w:r>
        <w:rPr>
          <w:rFonts w:ascii="Consolas" w:cs="Consolas" w:eastAsia="Consolas" w:hAnsi="Consolas"/>
          <w:color w:val="1E293B"/>
          <w:sz w:val="18"/>
          <w:szCs w:val="18"/>
        </w:rPr>
        <w:t xml:space="preserve">cd WMS</w:t>
      </w:r>
    </w:p>
    <w:p>
      <w:pPr>
        <w:shd w:fill="F1F5F9" w:val="clear"/>
        <w:spacing w:after="40"/>
      </w:pPr>
      <w:r>
        <w:rPr>
          <w:rFonts w:ascii="Consolas" w:cs="Consolas" w:eastAsia="Consolas" w:hAnsi="Consolas"/>
          <w:color w:val="1E293B"/>
          <w:sz w:val="18"/>
          <w:szCs w:val="18"/>
        </w:rPr>
        <w:t xml:space="preserve">mvn test</w:t>
      </w:r>
    </w:p>
    <w:p>
      <w:pPr>
        <w:shd w:fill="F1F5F9" w:val="clear"/>
        <w:spacing w:after="40"/>
      </w:pPr>
      <w:r>
        <w:rPr>
          <w:rFonts w:ascii="Consolas" w:cs="Consolas" w:eastAsia="Consolas" w:hAnsi="Consolas"/>
          <w:color w:val="1E293B"/>
          <w:sz w:val="18"/>
          <w:szCs w:val="18"/>
        </w:rPr>
        <w:t xml:space="preserve"/>
      </w:r>
    </w:p>
    <w:p>
      <w:pPr>
        <w:shd w:fill="F1F5F9" w:val="clear"/>
        <w:spacing w:after="40"/>
      </w:pPr>
      <w:r>
        <w:rPr>
          <w:rFonts w:ascii="Consolas" w:cs="Consolas" w:eastAsia="Consolas" w:hAnsi="Consolas"/>
          <w:color w:val="1E293B"/>
          <w:sz w:val="18"/>
          <w:szCs w:val="18"/>
        </w:rPr>
        <w:t xml:space="preserve"># Expected output:</w:t>
      </w:r>
    </w:p>
    <w:p>
      <w:pPr>
        <w:shd w:fill="F1F5F9" w:val="clear"/>
        <w:spacing w:after="40"/>
      </w:pPr>
      <w:r>
        <w:rPr>
          <w:rFonts w:ascii="Consolas" w:cs="Consolas" w:eastAsia="Consolas" w:hAnsi="Consolas"/>
          <w:color w:val="1E293B"/>
          <w:sz w:val="18"/>
          <w:szCs w:val="18"/>
        </w:rPr>
        <w:t xml:space="preserve">[INFO] Tests run: 23, Failures: 0, Errors: 0, Skipped: 0</w:t>
      </w:r>
    </w:p>
    <w:p>
      <w:pPr>
        <w:shd w:fill="F1F5F9" w:val="clear"/>
        <w:spacing w:after="40"/>
      </w:pPr>
      <w:r>
        <w:rPr>
          <w:rFonts w:ascii="Consolas" w:cs="Consolas" w:eastAsia="Consolas" w:hAnsi="Consolas"/>
          <w:color w:val="1E293B"/>
          <w:sz w:val="18"/>
          <w:szCs w:val="18"/>
        </w:rPr>
        <w:t xml:space="preserve">[INFO] BUILD SUCCESS</w:t>
      </w:r>
    </w:p>
    <w:p>
      <w:pPr>
        <w:spacing w:after="80"/>
      </w:pPr>
    </w:p>
    <w:p>
      <w:pPr>
        <w:spacing w:after="120"/>
      </w:pPr>
      <w:r>
        <w:rPr>
          <w:rFonts w:ascii="Arial" w:cs="Arial" w:eastAsia="Arial" w:hAnsi="Arial"/>
          <w:sz w:val="24"/>
          <w:szCs w:val="24"/>
        </w:rPr>
        <w:t xml:space="preserve">The four test classes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Class</w:t>
            </w:r>
          </w:p>
        </w:tc>
        <w:tc>
          <w:tcPr>
            <w:tcW w:type="dxa" w:w="48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Tests</w:t>
            </w:r>
          </w:p>
        </w:tc>
        <w:tc>
          <w:tcPr>
            <w:tcW w:type="dxa" w:w="15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SingletonPatternTest.java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DatabaseConnection returns same instance, contains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FactoryPatternTest.java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ReportFactory creates correct types, handles errors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ObserverAndDaoTest.java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Stock alerts trigger correctly, CRUD operations 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AuthenticationAndModelTest.java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Login validation, inventory status auto-assignment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r>
    </w:tbl>
    <w:p>
      <w:r>
        <w:br w:type="page"/>
      </w:r>
    </w:p>
    <w:p>
      <w:pPr>
        <w:pStyle w:val="Heading1"/>
      </w:pPr>
      <w:r>
        <w:rPr>
          <w:rFonts w:ascii="Arial" w:cs="Arial" w:eastAsia="Arial" w:hAnsi="Arial"/>
          <w:b/>
          <w:bCs/>
          <w:sz w:val="32"/>
          <w:szCs w:val="32"/>
        </w:rPr>
        <w:t xml:space="preserve">6. Issue Tracking</w:t>
      </w:r>
    </w:p>
    <w:p>
      <w:pPr>
        <w:spacing w:after="120"/>
      </w:pPr>
      <w:r>
        <w:rPr>
          <w:rFonts w:ascii="Arial" w:cs="Arial" w:eastAsia="Arial" w:hAnsi="Arial"/>
          <w:sz w:val="24"/>
          <w:szCs w:val="24"/>
        </w:rPr>
        <w:t xml:space="preserve">Issues discovered during testing are tracked using a structured issue log. Each issue is assigned a unique ID, severity level, description, and resolution. The following issues were identified and resolved during the testing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400"/>
        <w:gridCol w:w="1200"/>
        <w:gridCol w:w="2600"/>
        <w:gridCol w:w="1260"/>
      </w:tblGrid>
      <w:tr>
        <w:tc>
          <w:tcPr>
            <w:tcW w:type="dxa" w:w="10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ID</w:t>
            </w:r>
          </w:p>
        </w:tc>
        <w:tc>
          <w:tcPr>
            <w:tcW w:type="dxa" w:w="9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Resolution</w:t>
            </w:r>
          </w:p>
        </w:tc>
        <w:tc>
          <w:tcPr>
            <w:tcW w:type="dxa" w:w="12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BUG-001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Unauthenticated users could access /dashboard directly by typing the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All Controllers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Added session null check at the start of every controller method with redirect to login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BUG-002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Search results not clearing when navigating to another page and returning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Inventory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Added Clear button that resets the search parameter and reloads the full list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BUG-003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Status badge color missing for 'Cancelled' order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Added badge-red CSS class to the Thymeleaf conditional for Cancelled status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BUG-004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New orders created without validation could have empty client/product names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Added HTML required attribute to all form input fields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Fixed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BUG-005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Report output lost formatting when window was resized on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Added white-space: pre-wrap and responsive width to report output CSS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Fixed</w:t>
            </w:r>
          </w:p>
        </w:tc>
      </w:tr>
    </w:tbl>
    <w:p>
      <w:r>
        <w:br w:type="page"/>
      </w:r>
    </w:p>
    <w:p>
      <w:pPr>
        <w:pStyle w:val="Heading1"/>
      </w:pPr>
      <w:r>
        <w:rPr>
          <w:rFonts w:ascii="Arial" w:cs="Arial" w:eastAsia="Arial" w:hAnsi="Arial"/>
          <w:b/>
          <w:bCs/>
          <w:sz w:val="32"/>
          <w:szCs w:val="32"/>
        </w:rPr>
        <w:t xml:space="preserve">7. Test Execution Summary</w:t>
      </w:r>
    </w:p>
    <w:p>
      <w:pPr>
        <w:spacing w:after="120"/>
      </w:pPr>
      <w:r>
        <w:rPr>
          <w:rFonts w:ascii="Arial" w:cs="Arial" w:eastAsia="Arial" w:hAnsi="Arial"/>
          <w:sz w:val="24"/>
          <w:szCs w:val="24"/>
        </w:rPr>
        <w:t xml:space="preserve">All test cases were executed and passed successfully. The following table summarizes the results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c>
          <w:tcPr>
            <w:tcW w:type="dxa" w:w="2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Category</w:t>
            </w:r>
          </w:p>
        </w:tc>
        <w:tc>
          <w:tcPr>
            <w:tcW w:type="dxa" w:w="1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Total Tests</w:t>
            </w:r>
          </w:p>
        </w:tc>
        <w:tc>
          <w:tcPr>
            <w:tcW w:type="dxa" w:w="1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Passed</w:t>
            </w:r>
          </w:p>
        </w:tc>
        <w:tc>
          <w:tcPr>
            <w:tcW w:type="dxa" w:w="150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Failed</w:t>
            </w:r>
          </w:p>
        </w:tc>
        <w:tc>
          <w:tcPr>
            <w:tcW w:type="dxa" w:w="2360"/>
            <w:tcBorders>
              <w:top w:val="single" w:color="CCCCCC" w:sz="1"/>
              <w:left w:val="single" w:color="CCCCCC" w:sz="1"/>
              <w:bottom w:val="single" w:color="CCCCCC" w:sz="1"/>
              <w:right w:val="single" w:color="CCCCCC" w:sz="1"/>
            </w:tcBorders>
            <w:shd w:fill="0F2B4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Authentication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Inventory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Order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Client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Report 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Design Patterns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Navigation &amp; Journey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0"/>
                <w:szCs w:val="20"/>
              </w:rPr>
              <w:t xml:space="preserve">100%</w:t>
            </w:r>
          </w:p>
        </w:tc>
      </w:tr>
    </w:tbl>
    <w:p>
      <w:pPr>
        <w:spacing w:after="80"/>
      </w:pPr>
    </w:p>
    <w:p>
      <w:pPr>
        <w:spacing w:after="120"/>
      </w:pPr>
      <w:r>
        <w:rPr>
          <w:rFonts w:ascii="Arial" w:cs="Arial" w:eastAsia="Arial" w:hAnsi="Arial"/>
          <w:sz w:val="24"/>
          <w:szCs w:val="24"/>
        </w:rPr>
        <w:t xml:space="preserve">All 5 bugs identified during testing were resolved before final submission. The application has been verified to meet all functional requirements specified in Phase 1, with all design patterns functioning correctly and all user journeys completing successfully.</w:t>
      </w:r>
    </w:p>
    <w:p>
      <w:r>
        <w:br w:type="page"/>
      </w:r>
    </w:p>
    <w:p>
      <w:pPr>
        <w:pStyle w:val="Heading1"/>
      </w:pPr>
      <w:r>
        <w:rPr>
          <w:rFonts w:ascii="Arial" w:cs="Arial" w:eastAsia="Arial" w:hAnsi="Arial"/>
          <w:b/>
          <w:bCs/>
          <w:sz w:val="32"/>
          <w:szCs w:val="32"/>
        </w:rPr>
        <w:t xml:space="preserve">8. Conclusion</w:t>
      </w:r>
    </w:p>
    <w:p>
      <w:pPr>
        <w:spacing w:after="120"/>
      </w:pPr>
      <w:r>
        <w:rPr>
          <w:rFonts w:ascii="Arial" w:cs="Arial" w:eastAsia="Arial" w:hAnsi="Arial"/>
          <w:sz w:val="24"/>
          <w:szCs w:val="24"/>
        </w:rPr>
        <w:t xml:space="preserve">The software test plan for the Warehouse Management System has been successfully executed. All 38 test cases across 7 categories passed with a 100% success rate. The testing covered all functional requirements (authentication, inventory CRUD, order management, client management, and report generation), all five design patterns (Singleton, Factory, Observer, DAO, and MVC), and the complete user journey from login through all modules to logout.</w:t>
      </w:r>
    </w:p>
    <w:p>
      <w:pPr>
        <w:spacing w:after="120"/>
      </w:pPr>
      <w:r>
        <w:rPr>
          <w:rFonts w:ascii="Arial" w:cs="Arial" w:eastAsia="Arial" w:hAnsi="Arial"/>
          <w:sz w:val="24"/>
          <w:szCs w:val="24"/>
        </w:rPr>
        <w:t xml:space="preserve">Five issues were discovered during testing, all of which were resolved before final submission. The JUnit test suite provides 23 automated tests that can be re-run at any time using the mvn test command to verify that future changes do not introduce regressions. The Warehouse Management System is verified as ready for deployment at Magerwa Ltd.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WMS Phase 4 — Software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6F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2026-05-10T18:13:43.721Z</dcterms:created>
  <dcterms:modified xsi:type="dcterms:W3CDTF">2026-05-10T18:13:43.721Z</dcterms:modified>
</cp:coreProperties>
</file>

<file path=docProps/custom.xml><?xml version="1.0" encoding="utf-8"?>
<Properties xmlns="http://schemas.openxmlformats.org/officeDocument/2006/custom-properties" xmlns:vt="http://schemas.openxmlformats.org/officeDocument/2006/docPropsVTypes"/>
</file>