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6F613" w14:textId="1EE963B2" w:rsidR="00CA6327" w:rsidRDefault="003933CB" w:rsidP="00345F4F">
      <w:pPr>
        <w:bidi w:val="0"/>
        <w:jc w:val="center"/>
        <w:rPr>
          <w:lang w:val="fr-FR"/>
        </w:rPr>
      </w:pPr>
      <w:r w:rsidRPr="003933CB">
        <w:rPr>
          <w:lang w:val="fr-FR"/>
        </w:rPr>
        <w:t>Cours de droit de l'informatique protection des données et éthique</w:t>
      </w:r>
    </w:p>
    <w:p w14:paraId="4950903F" w14:textId="6773AA0C" w:rsidR="00345F4F" w:rsidRDefault="006712BE" w:rsidP="00345F4F">
      <w:pPr>
        <w:bidi w:val="0"/>
        <w:jc w:val="center"/>
        <w:rPr>
          <w:lang w:val="fr-FR"/>
        </w:rPr>
      </w:pPr>
      <w:r>
        <w:rPr>
          <w:lang w:val="fr-FR"/>
        </w:rPr>
        <w:t>Traité</w:t>
      </w:r>
      <w:r w:rsidR="00F75972" w:rsidRPr="00F75972">
        <w:rPr>
          <w:lang w:val="fr-FR"/>
        </w:rPr>
        <w:t xml:space="preserve"> </w:t>
      </w:r>
      <w:r w:rsidRPr="00F75972">
        <w:rPr>
          <w:lang w:val="fr-FR"/>
        </w:rPr>
        <w:t>par</w:t>
      </w:r>
      <w:r>
        <w:rPr>
          <w:lang w:val="fr-FR"/>
        </w:rPr>
        <w:t xml:space="preserve"> :</w:t>
      </w:r>
      <w:r w:rsidR="00E96207">
        <w:rPr>
          <w:lang w:val="fr-FR"/>
        </w:rPr>
        <w:t xml:space="preserve"> C</w:t>
      </w:r>
      <w:r w:rsidR="00B2686D">
        <w:rPr>
          <w:lang w:val="fr-FR"/>
        </w:rPr>
        <w:t>harfeddine ESSEKET</w:t>
      </w:r>
    </w:p>
    <w:p w14:paraId="1096BB9E" w14:textId="77777777" w:rsidR="006712BE" w:rsidRDefault="006712BE" w:rsidP="006712BE">
      <w:pPr>
        <w:bidi w:val="0"/>
        <w:jc w:val="center"/>
        <w:rPr>
          <w:lang w:val="fr-FR"/>
        </w:rPr>
      </w:pPr>
    </w:p>
    <w:p w14:paraId="302160A7" w14:textId="72712085" w:rsidR="006712BE" w:rsidRDefault="0071131C" w:rsidP="006712BE">
      <w:pPr>
        <w:bidi w:val="0"/>
        <w:rPr>
          <w:b/>
          <w:bCs/>
          <w:lang w:val="fr-FR"/>
        </w:rPr>
      </w:pPr>
      <w:r w:rsidRPr="0071131C">
        <w:rPr>
          <w:b/>
          <w:bCs/>
          <w:lang w:val="fr-FR"/>
        </w:rPr>
        <w:t>Introduction</w:t>
      </w:r>
    </w:p>
    <w:p w14:paraId="0B2026FA" w14:textId="2CB4E269" w:rsidR="005B4862" w:rsidRDefault="001B6981" w:rsidP="003F743E">
      <w:pPr>
        <w:bidi w:val="0"/>
        <w:jc w:val="both"/>
        <w:rPr>
          <w:b/>
          <w:bCs/>
          <w:lang w:val="fr-FR"/>
        </w:rPr>
      </w:pPr>
      <w:r>
        <w:rPr>
          <w:b/>
          <w:bCs/>
          <w:lang w:val="fr-FR"/>
        </w:rPr>
        <w:t xml:space="preserve">    </w:t>
      </w:r>
      <w:r w:rsidRPr="00317D0C">
        <w:rPr>
          <w:b/>
          <w:bCs/>
          <w:lang w:val="fr-FR"/>
        </w:rPr>
        <w:t>La</w:t>
      </w:r>
      <w:r w:rsidR="00317D0C" w:rsidRPr="00317D0C">
        <w:rPr>
          <w:b/>
          <w:bCs/>
          <w:lang w:val="fr-FR"/>
        </w:rPr>
        <w:t xml:space="preserve"> protection</w:t>
      </w:r>
      <w:r w:rsidR="00DE6BE3" w:rsidRPr="00DE6BE3">
        <w:rPr>
          <w:b/>
          <w:bCs/>
          <w:lang w:val="fr-FR"/>
        </w:rPr>
        <w:t xml:space="preserve"> de données personnelles et devenue plus importante</w:t>
      </w:r>
      <w:r w:rsidR="00317D0C" w:rsidRPr="00317D0C">
        <w:rPr>
          <w:b/>
          <w:bCs/>
          <w:lang w:val="fr-FR"/>
        </w:rPr>
        <w:t xml:space="preserve"> puisque</w:t>
      </w:r>
      <w:r w:rsidR="00DE6BE3" w:rsidRPr="00DE6BE3">
        <w:rPr>
          <w:b/>
          <w:bCs/>
          <w:lang w:val="fr-FR"/>
        </w:rPr>
        <w:t xml:space="preserve"> l'utilisation des moyens de communication se développe</w:t>
      </w:r>
      <w:r w:rsidR="0099588A" w:rsidRPr="0099588A">
        <w:rPr>
          <w:b/>
          <w:bCs/>
          <w:lang w:val="fr-FR"/>
        </w:rPr>
        <w:t xml:space="preserve"> et s'améliore d'une façon très rapide</w:t>
      </w:r>
      <w:r w:rsidR="003F743E">
        <w:rPr>
          <w:b/>
          <w:bCs/>
          <w:lang w:val="fr-FR"/>
        </w:rPr>
        <w:t>.</w:t>
      </w:r>
    </w:p>
    <w:p w14:paraId="7441D759" w14:textId="5E0D3285" w:rsidR="003F743E" w:rsidRDefault="003F743E" w:rsidP="003F743E">
      <w:pPr>
        <w:bidi w:val="0"/>
        <w:jc w:val="both"/>
        <w:rPr>
          <w:b/>
          <w:bCs/>
          <w:lang w:val="fr-FR"/>
        </w:rPr>
      </w:pPr>
      <w:r w:rsidRPr="003F743E">
        <w:rPr>
          <w:b/>
          <w:bCs/>
          <w:lang w:val="fr-FR"/>
        </w:rPr>
        <w:t>Le besoin quotidien aux technologies de l'informatique et de la communication</w:t>
      </w:r>
      <w:r w:rsidR="00F17677">
        <w:rPr>
          <w:b/>
          <w:bCs/>
          <w:lang w:val="fr-FR"/>
        </w:rPr>
        <w:t xml:space="preserve"> (TIC)</w:t>
      </w:r>
      <w:r w:rsidR="00136333">
        <w:rPr>
          <w:b/>
          <w:bCs/>
          <w:lang w:val="fr-FR"/>
        </w:rPr>
        <w:t xml:space="preserve"> </w:t>
      </w:r>
      <w:r w:rsidR="00136333" w:rsidRPr="00136333">
        <w:rPr>
          <w:b/>
          <w:bCs/>
          <w:lang w:val="fr-FR"/>
        </w:rPr>
        <w:t>L'adresse e-mail</w:t>
      </w:r>
      <w:r w:rsidR="00C100C7">
        <w:rPr>
          <w:b/>
          <w:bCs/>
          <w:lang w:val="fr-FR"/>
        </w:rPr>
        <w:t xml:space="preserve">, </w:t>
      </w:r>
      <w:r w:rsidR="007D18BD" w:rsidRPr="00FB7072">
        <w:rPr>
          <w:b/>
          <w:bCs/>
          <w:lang w:val="fr-FR"/>
        </w:rPr>
        <w:t>L</w:t>
      </w:r>
      <w:r w:rsidR="007D18BD">
        <w:rPr>
          <w:b/>
          <w:bCs/>
          <w:lang w:val="fr-FR"/>
        </w:rPr>
        <w:t>'</w:t>
      </w:r>
      <w:r w:rsidR="007D18BD" w:rsidRPr="00FB7072">
        <w:rPr>
          <w:b/>
          <w:bCs/>
          <w:lang w:val="fr-FR"/>
        </w:rPr>
        <w:t>identifiant</w:t>
      </w:r>
      <w:r w:rsidR="00FB7072" w:rsidRPr="00FB7072">
        <w:rPr>
          <w:b/>
          <w:bCs/>
          <w:lang w:val="fr-FR"/>
        </w:rPr>
        <w:t xml:space="preserve"> numérique personnel</w:t>
      </w:r>
      <w:r w:rsidR="000C4ABD">
        <w:rPr>
          <w:b/>
          <w:bCs/>
          <w:lang w:val="fr-FR"/>
        </w:rPr>
        <w:t>,</w:t>
      </w:r>
      <w:r w:rsidR="000C4ABD" w:rsidRPr="000C4ABD">
        <w:rPr>
          <w:b/>
          <w:bCs/>
          <w:lang w:val="fr-FR"/>
        </w:rPr>
        <w:t xml:space="preserve"> l'utilisation conditionné de l'internet à partir des mots de passe </w:t>
      </w:r>
      <w:r w:rsidR="000C4ABD">
        <w:rPr>
          <w:b/>
          <w:bCs/>
          <w:lang w:val="fr-FR"/>
        </w:rPr>
        <w:t>et de</w:t>
      </w:r>
      <w:r w:rsidR="00827BEF">
        <w:rPr>
          <w:b/>
          <w:bCs/>
          <w:lang w:val="fr-FR"/>
        </w:rPr>
        <w:t>s</w:t>
      </w:r>
      <w:r w:rsidR="000C4ABD" w:rsidRPr="000C4ABD">
        <w:rPr>
          <w:b/>
          <w:bCs/>
          <w:lang w:val="fr-FR"/>
        </w:rPr>
        <w:t xml:space="preserve"> no</w:t>
      </w:r>
      <w:r w:rsidR="00827BEF">
        <w:rPr>
          <w:b/>
          <w:bCs/>
          <w:lang w:val="fr-FR"/>
        </w:rPr>
        <w:t>ms</w:t>
      </w:r>
      <w:r w:rsidR="000C4ABD" w:rsidRPr="000C4ABD">
        <w:rPr>
          <w:b/>
          <w:bCs/>
          <w:lang w:val="fr-FR"/>
        </w:rPr>
        <w:t xml:space="preserve"> personnel</w:t>
      </w:r>
      <w:r w:rsidR="00827BEF">
        <w:rPr>
          <w:b/>
          <w:bCs/>
          <w:lang w:val="fr-FR"/>
        </w:rPr>
        <w:t>s</w:t>
      </w:r>
      <w:r w:rsidR="00C24A94">
        <w:rPr>
          <w:b/>
          <w:bCs/>
          <w:lang w:val="fr-FR"/>
        </w:rPr>
        <w:t xml:space="preserve"> </w:t>
      </w:r>
      <w:r w:rsidR="00C66CBF">
        <w:rPr>
          <w:b/>
          <w:bCs/>
          <w:lang w:val="fr-FR"/>
        </w:rPr>
        <w:t>donnent</w:t>
      </w:r>
      <w:r w:rsidR="00507ABD">
        <w:rPr>
          <w:b/>
          <w:bCs/>
          <w:lang w:val="fr-FR"/>
        </w:rPr>
        <w:t xml:space="preserve"> </w:t>
      </w:r>
      <w:r w:rsidR="00E90CD0">
        <w:rPr>
          <w:b/>
          <w:bCs/>
          <w:lang w:val="fr-FR"/>
        </w:rPr>
        <w:t>l'</w:t>
      </w:r>
      <w:r w:rsidR="00E90CD0" w:rsidRPr="00C24A94">
        <w:rPr>
          <w:b/>
          <w:bCs/>
          <w:lang w:val="fr-FR"/>
        </w:rPr>
        <w:t>enjeu</w:t>
      </w:r>
      <w:r w:rsidR="00C66CBF">
        <w:rPr>
          <w:b/>
          <w:bCs/>
          <w:lang w:val="fr-FR"/>
        </w:rPr>
        <w:t xml:space="preserve"> de</w:t>
      </w:r>
      <w:r w:rsidR="00C24A94" w:rsidRPr="00C24A94">
        <w:rPr>
          <w:b/>
          <w:bCs/>
          <w:lang w:val="fr-FR"/>
        </w:rPr>
        <w:t xml:space="preserve"> la protection des données personnelles</w:t>
      </w:r>
      <w:r w:rsidR="00303821">
        <w:rPr>
          <w:b/>
          <w:bCs/>
          <w:lang w:val="fr-FR"/>
        </w:rPr>
        <w:t xml:space="preserve"> </w:t>
      </w:r>
      <w:r w:rsidR="004F7518">
        <w:rPr>
          <w:b/>
          <w:bCs/>
          <w:lang w:val="fr-FR"/>
        </w:rPr>
        <w:t>u</w:t>
      </w:r>
      <w:r w:rsidR="004F7518" w:rsidRPr="004F7518">
        <w:rPr>
          <w:b/>
          <w:bCs/>
          <w:lang w:val="fr-FR"/>
        </w:rPr>
        <w:t>ne ampleur</w:t>
      </w:r>
      <w:r w:rsidR="004F7518">
        <w:rPr>
          <w:b/>
          <w:bCs/>
          <w:lang w:val="fr-FR"/>
        </w:rPr>
        <w:t xml:space="preserve"> </w:t>
      </w:r>
      <w:r w:rsidR="00207FBC">
        <w:rPr>
          <w:b/>
          <w:bCs/>
          <w:lang w:val="fr-FR"/>
        </w:rPr>
        <w:t>importante.</w:t>
      </w:r>
    </w:p>
    <w:p w14:paraId="2A01340B" w14:textId="6CC56B64" w:rsidR="00207FBC" w:rsidRDefault="000B3941" w:rsidP="00207FBC">
      <w:pPr>
        <w:bidi w:val="0"/>
        <w:jc w:val="both"/>
        <w:rPr>
          <w:b/>
          <w:bCs/>
          <w:lang w:val="fr-FR"/>
        </w:rPr>
      </w:pPr>
      <w:r>
        <w:rPr>
          <w:b/>
          <w:bCs/>
          <w:lang w:val="fr-FR"/>
        </w:rPr>
        <w:t>C</w:t>
      </w:r>
      <w:r w:rsidR="00207FBC" w:rsidRPr="00207FBC">
        <w:rPr>
          <w:b/>
          <w:bCs/>
          <w:lang w:val="fr-FR"/>
        </w:rPr>
        <w:t>ette nécessité</w:t>
      </w:r>
      <w:r w:rsidRPr="000B3941">
        <w:rPr>
          <w:b/>
          <w:bCs/>
          <w:lang w:val="fr-FR"/>
        </w:rPr>
        <w:t xml:space="preserve"> doit avoir un aspect juridique</w:t>
      </w:r>
      <w:r w:rsidR="00DA62BC">
        <w:rPr>
          <w:b/>
          <w:bCs/>
          <w:lang w:val="fr-FR"/>
        </w:rPr>
        <w:t>,</w:t>
      </w:r>
      <w:r w:rsidR="00744396" w:rsidRPr="00744396">
        <w:rPr>
          <w:b/>
          <w:bCs/>
          <w:lang w:val="fr-FR"/>
        </w:rPr>
        <w:t xml:space="preserve"> Ou bien </w:t>
      </w:r>
      <w:r w:rsidR="00F243F0">
        <w:rPr>
          <w:b/>
          <w:bCs/>
          <w:lang w:val="fr-FR"/>
        </w:rPr>
        <w:t xml:space="preserve">un </w:t>
      </w:r>
      <w:r w:rsidR="00744396" w:rsidRPr="00744396">
        <w:rPr>
          <w:b/>
          <w:bCs/>
          <w:lang w:val="fr-FR"/>
        </w:rPr>
        <w:t>droit de l'informatique qui présente un domaine législatif qui encadre les activités liées</w:t>
      </w:r>
      <w:r w:rsidR="00F243F0" w:rsidRPr="00F243F0">
        <w:rPr>
          <w:b/>
          <w:bCs/>
          <w:lang w:val="fr-FR"/>
        </w:rPr>
        <w:t xml:space="preserve"> </w:t>
      </w:r>
      <w:r w:rsidR="00F243F0">
        <w:rPr>
          <w:b/>
          <w:bCs/>
          <w:lang w:val="fr-FR"/>
        </w:rPr>
        <w:t>au</w:t>
      </w:r>
      <w:r w:rsidR="00525683">
        <w:rPr>
          <w:b/>
          <w:bCs/>
          <w:lang w:val="fr-FR"/>
        </w:rPr>
        <w:t>x</w:t>
      </w:r>
      <w:r w:rsidR="00F243F0" w:rsidRPr="00F243F0">
        <w:rPr>
          <w:b/>
          <w:bCs/>
          <w:lang w:val="fr-FR"/>
        </w:rPr>
        <w:t xml:space="preserve"> technologie</w:t>
      </w:r>
      <w:r w:rsidR="00525683">
        <w:rPr>
          <w:b/>
          <w:bCs/>
          <w:lang w:val="fr-FR"/>
        </w:rPr>
        <w:t>s</w:t>
      </w:r>
      <w:r w:rsidR="00F243F0" w:rsidRPr="00F243F0">
        <w:rPr>
          <w:b/>
          <w:bCs/>
          <w:lang w:val="fr-FR"/>
        </w:rPr>
        <w:t xml:space="preserve"> de l'informatique et de la communication</w:t>
      </w:r>
      <w:r w:rsidR="00525683">
        <w:rPr>
          <w:b/>
          <w:bCs/>
          <w:lang w:val="fr-FR"/>
        </w:rPr>
        <w:t>.</w:t>
      </w:r>
    </w:p>
    <w:p w14:paraId="14B4449C" w14:textId="5D70C062" w:rsidR="00525683" w:rsidRDefault="006C7AA8" w:rsidP="00525683">
      <w:pPr>
        <w:bidi w:val="0"/>
        <w:jc w:val="both"/>
        <w:rPr>
          <w:b/>
          <w:bCs/>
          <w:lang w:val="fr-FR"/>
        </w:rPr>
      </w:pPr>
      <w:r>
        <w:rPr>
          <w:b/>
          <w:bCs/>
          <w:lang w:val="fr-FR"/>
        </w:rPr>
        <w:t>C</w:t>
      </w:r>
      <w:r w:rsidR="00525683" w:rsidRPr="00525683">
        <w:rPr>
          <w:b/>
          <w:bCs/>
          <w:lang w:val="fr-FR"/>
        </w:rPr>
        <w:t>ette législation doit dominer et organiser la protection des données personnelles</w:t>
      </w:r>
      <w:r>
        <w:rPr>
          <w:b/>
          <w:bCs/>
          <w:lang w:val="fr-FR"/>
        </w:rPr>
        <w:t>,</w:t>
      </w:r>
      <w:r w:rsidRPr="006C7AA8">
        <w:rPr>
          <w:b/>
          <w:bCs/>
          <w:lang w:val="fr-FR"/>
        </w:rPr>
        <w:t xml:space="preserve"> </w:t>
      </w:r>
      <w:r w:rsidR="00094743" w:rsidRPr="00094743">
        <w:rPr>
          <w:b/>
          <w:bCs/>
          <w:lang w:val="fr-FR"/>
        </w:rPr>
        <w:t>la sécurité des systèmes d'information</w:t>
      </w:r>
      <w:r w:rsidR="00094743">
        <w:rPr>
          <w:b/>
          <w:bCs/>
          <w:lang w:val="fr-FR"/>
        </w:rPr>
        <w:t>,</w:t>
      </w:r>
      <w:r w:rsidR="00094743" w:rsidRPr="00094743">
        <w:rPr>
          <w:b/>
          <w:bCs/>
          <w:lang w:val="fr-FR"/>
        </w:rPr>
        <w:t xml:space="preserve"> le commerce électronique</w:t>
      </w:r>
      <w:r w:rsidR="00CF6BBB">
        <w:rPr>
          <w:b/>
          <w:bCs/>
          <w:lang w:val="fr-FR"/>
        </w:rPr>
        <w:t xml:space="preserve"> </w:t>
      </w:r>
      <w:r w:rsidR="00094743">
        <w:rPr>
          <w:b/>
          <w:bCs/>
          <w:lang w:val="fr-FR"/>
        </w:rPr>
        <w:t>et</w:t>
      </w:r>
      <w:r w:rsidR="000834D7" w:rsidRPr="000834D7">
        <w:rPr>
          <w:b/>
          <w:bCs/>
          <w:lang w:val="fr-FR"/>
        </w:rPr>
        <w:t xml:space="preserve"> </w:t>
      </w:r>
      <w:r w:rsidR="000834D7">
        <w:rPr>
          <w:b/>
          <w:bCs/>
          <w:lang w:val="fr-FR"/>
        </w:rPr>
        <w:t>la</w:t>
      </w:r>
      <w:r w:rsidR="000834D7" w:rsidRPr="000834D7">
        <w:rPr>
          <w:b/>
          <w:bCs/>
          <w:lang w:val="fr-FR"/>
        </w:rPr>
        <w:t xml:space="preserve"> propriété intellectuelle numérique</w:t>
      </w:r>
      <w:r w:rsidR="00CA638D">
        <w:rPr>
          <w:b/>
          <w:bCs/>
          <w:lang w:val="fr-FR"/>
        </w:rPr>
        <w:t>.</w:t>
      </w:r>
    </w:p>
    <w:p w14:paraId="6622C111" w14:textId="7C29366B" w:rsidR="00CA638D" w:rsidRDefault="00BC3C73" w:rsidP="00CA638D">
      <w:pPr>
        <w:bidi w:val="0"/>
        <w:jc w:val="both"/>
        <w:rPr>
          <w:b/>
          <w:bCs/>
          <w:lang w:val="fr-FR"/>
        </w:rPr>
      </w:pPr>
      <w:r w:rsidRPr="00BC3C73">
        <w:rPr>
          <w:b/>
          <w:bCs/>
          <w:lang w:val="fr-FR"/>
        </w:rPr>
        <w:t>La question donc</w:t>
      </w:r>
      <w:r w:rsidR="00D71F14" w:rsidRPr="00D71F14">
        <w:rPr>
          <w:b/>
          <w:bCs/>
          <w:lang w:val="fr-FR"/>
        </w:rPr>
        <w:t xml:space="preserve"> qui se pose dans ce contexte et la </w:t>
      </w:r>
      <w:r w:rsidR="00223B75" w:rsidRPr="00D71F14">
        <w:rPr>
          <w:b/>
          <w:bCs/>
          <w:lang w:val="fr-FR"/>
        </w:rPr>
        <w:t>suivante</w:t>
      </w:r>
      <w:r w:rsidR="00223B75">
        <w:rPr>
          <w:b/>
          <w:bCs/>
          <w:lang w:val="fr-FR"/>
        </w:rPr>
        <w:t xml:space="preserve"> :</w:t>
      </w:r>
      <w:r w:rsidR="00D71F14">
        <w:rPr>
          <w:b/>
          <w:bCs/>
          <w:lang w:val="fr-FR"/>
        </w:rPr>
        <w:t xml:space="preserve"> </w:t>
      </w:r>
      <w:r w:rsidR="00B7505B" w:rsidRPr="00B7505B">
        <w:rPr>
          <w:b/>
          <w:bCs/>
          <w:lang w:val="fr-FR"/>
        </w:rPr>
        <w:t xml:space="preserve">sous quel contexte et pour quelle raison doit-on élaborer une protection juridique du domaine de </w:t>
      </w:r>
      <w:r w:rsidR="00223B75" w:rsidRPr="00B7505B">
        <w:rPr>
          <w:b/>
          <w:bCs/>
          <w:lang w:val="fr-FR"/>
        </w:rPr>
        <w:t>l'informatique</w:t>
      </w:r>
      <w:r w:rsidR="00223B75">
        <w:rPr>
          <w:b/>
          <w:bCs/>
          <w:lang w:val="fr-FR"/>
        </w:rPr>
        <w:t xml:space="preserve"> ?</w:t>
      </w:r>
    </w:p>
    <w:p w14:paraId="40E8F3B5" w14:textId="5ECD904F" w:rsidR="00223B75" w:rsidRDefault="00667E2D" w:rsidP="00223B75">
      <w:pPr>
        <w:bidi w:val="0"/>
        <w:jc w:val="both"/>
        <w:rPr>
          <w:b/>
          <w:bCs/>
          <w:lang w:val="fr-FR"/>
        </w:rPr>
      </w:pPr>
      <w:r>
        <w:rPr>
          <w:b/>
          <w:bCs/>
          <w:lang w:val="fr-FR"/>
        </w:rPr>
        <w:t>Le</w:t>
      </w:r>
      <w:r w:rsidRPr="00667E2D">
        <w:rPr>
          <w:b/>
          <w:bCs/>
          <w:lang w:val="fr-FR"/>
        </w:rPr>
        <w:t xml:space="preserve"> droit de l'informatique doit donc organiser</w:t>
      </w:r>
      <w:r w:rsidR="008F2F1F">
        <w:rPr>
          <w:b/>
          <w:bCs/>
          <w:lang w:val="fr-FR"/>
        </w:rPr>
        <w:t xml:space="preserve"> et </w:t>
      </w:r>
      <w:r w:rsidR="00A371B4">
        <w:rPr>
          <w:b/>
          <w:bCs/>
          <w:lang w:val="fr-FR"/>
        </w:rPr>
        <w:t>e</w:t>
      </w:r>
      <w:r w:rsidR="008F2F1F" w:rsidRPr="008F2F1F">
        <w:rPr>
          <w:b/>
          <w:bCs/>
          <w:lang w:val="fr-FR"/>
        </w:rPr>
        <w:t>ncadrer</w:t>
      </w:r>
      <w:r w:rsidR="00A371B4" w:rsidRPr="00A371B4">
        <w:rPr>
          <w:b/>
          <w:bCs/>
          <w:lang w:val="fr-FR"/>
        </w:rPr>
        <w:t xml:space="preserve"> le domaine de l'informatique et de la communication</w:t>
      </w:r>
      <w:r w:rsidR="00A371B4">
        <w:rPr>
          <w:b/>
          <w:bCs/>
          <w:lang w:val="fr-FR"/>
        </w:rPr>
        <w:t xml:space="preserve"> et</w:t>
      </w:r>
      <w:r w:rsidR="004673AF">
        <w:rPr>
          <w:b/>
          <w:bCs/>
          <w:lang w:val="fr-FR"/>
        </w:rPr>
        <w:t xml:space="preserve"> en</w:t>
      </w:r>
      <w:r w:rsidR="004673AF" w:rsidRPr="004673AF">
        <w:rPr>
          <w:b/>
          <w:bCs/>
          <w:lang w:val="fr-FR"/>
        </w:rPr>
        <w:t xml:space="preserve"> même temps</w:t>
      </w:r>
      <w:r w:rsidR="00F835E7" w:rsidRPr="00F835E7">
        <w:rPr>
          <w:b/>
          <w:bCs/>
          <w:lang w:val="fr-FR"/>
        </w:rPr>
        <w:t xml:space="preserve"> protéger l'utilisation des moyens informatique</w:t>
      </w:r>
      <w:r w:rsidR="00F835E7">
        <w:rPr>
          <w:b/>
          <w:bCs/>
          <w:lang w:val="fr-FR"/>
        </w:rPr>
        <w:t>s.</w:t>
      </w:r>
      <w:r w:rsidR="00C34E80">
        <w:rPr>
          <w:b/>
          <w:bCs/>
          <w:lang w:val="fr-FR"/>
        </w:rPr>
        <w:t xml:space="preserve"> </w:t>
      </w:r>
      <w:r w:rsidR="00C34E80" w:rsidRPr="00C34E80">
        <w:rPr>
          <w:b/>
          <w:bCs/>
          <w:lang w:val="fr-FR"/>
        </w:rPr>
        <w:t>Notamment il lutte contre</w:t>
      </w:r>
      <w:r w:rsidR="00173867" w:rsidRPr="00173867">
        <w:rPr>
          <w:b/>
          <w:bCs/>
          <w:lang w:val="fr-FR"/>
        </w:rPr>
        <w:t xml:space="preserve"> le vol </w:t>
      </w:r>
      <w:r w:rsidR="00B47004" w:rsidRPr="00173867">
        <w:rPr>
          <w:b/>
          <w:bCs/>
          <w:lang w:val="fr-FR"/>
        </w:rPr>
        <w:t>d'</w:t>
      </w:r>
      <w:r w:rsidR="00B47004" w:rsidRPr="00B47004">
        <w:rPr>
          <w:b/>
          <w:bCs/>
          <w:lang w:val="fr-FR"/>
        </w:rPr>
        <w:t>Identité</w:t>
      </w:r>
      <w:r w:rsidR="00173867">
        <w:rPr>
          <w:b/>
          <w:bCs/>
          <w:lang w:val="fr-FR"/>
        </w:rPr>
        <w:t>,</w:t>
      </w:r>
      <w:r w:rsidR="00173867" w:rsidRPr="00173867">
        <w:rPr>
          <w:b/>
          <w:bCs/>
          <w:lang w:val="fr-FR"/>
        </w:rPr>
        <w:t xml:space="preserve"> la fraude</w:t>
      </w:r>
      <w:r w:rsidR="00173867">
        <w:rPr>
          <w:b/>
          <w:bCs/>
          <w:lang w:val="fr-FR"/>
        </w:rPr>
        <w:t>,</w:t>
      </w:r>
      <w:r w:rsidR="00173867" w:rsidRPr="00173867">
        <w:rPr>
          <w:b/>
          <w:bCs/>
          <w:lang w:val="fr-FR"/>
        </w:rPr>
        <w:t xml:space="preserve"> la discrimination où </w:t>
      </w:r>
      <w:r w:rsidR="00B47004">
        <w:rPr>
          <w:b/>
          <w:bCs/>
          <w:lang w:val="fr-FR"/>
        </w:rPr>
        <w:t>l</w:t>
      </w:r>
      <w:r w:rsidR="00173867" w:rsidRPr="00173867">
        <w:rPr>
          <w:b/>
          <w:bCs/>
          <w:lang w:val="fr-FR"/>
        </w:rPr>
        <w:t xml:space="preserve">es atteintes </w:t>
      </w:r>
      <w:r w:rsidR="00637873">
        <w:rPr>
          <w:b/>
          <w:bCs/>
          <w:lang w:val="fr-FR"/>
        </w:rPr>
        <w:t>à</w:t>
      </w:r>
      <w:r w:rsidR="00173867" w:rsidRPr="00173867">
        <w:rPr>
          <w:b/>
          <w:bCs/>
          <w:lang w:val="fr-FR"/>
        </w:rPr>
        <w:t xml:space="preserve"> </w:t>
      </w:r>
      <w:r w:rsidR="00F43B70">
        <w:rPr>
          <w:b/>
          <w:bCs/>
          <w:lang w:val="fr-FR"/>
        </w:rPr>
        <w:t>no</w:t>
      </w:r>
      <w:r w:rsidR="00173867" w:rsidRPr="00173867">
        <w:rPr>
          <w:b/>
          <w:bCs/>
          <w:lang w:val="fr-FR"/>
        </w:rPr>
        <w:t>tre réputation</w:t>
      </w:r>
      <w:r w:rsidR="00F43B70">
        <w:rPr>
          <w:b/>
          <w:bCs/>
          <w:lang w:val="fr-FR"/>
        </w:rPr>
        <w:t>.</w:t>
      </w:r>
    </w:p>
    <w:p w14:paraId="7E36242D" w14:textId="77777777" w:rsidR="004C24B0" w:rsidRDefault="00FD1AEE" w:rsidP="004C24B0">
      <w:pPr>
        <w:bidi w:val="0"/>
        <w:jc w:val="both"/>
        <w:rPr>
          <w:b/>
          <w:bCs/>
          <w:lang w:val="fr-FR"/>
        </w:rPr>
      </w:pPr>
      <w:r w:rsidRPr="00FD1AEE">
        <w:rPr>
          <w:b/>
          <w:bCs/>
          <w:lang w:val="fr-FR"/>
        </w:rPr>
        <w:t>En Tunisie</w:t>
      </w:r>
      <w:r>
        <w:rPr>
          <w:b/>
          <w:bCs/>
          <w:lang w:val="fr-FR"/>
        </w:rPr>
        <w:t>,</w:t>
      </w:r>
      <w:r w:rsidRPr="00FD1AEE">
        <w:rPr>
          <w:b/>
          <w:bCs/>
          <w:lang w:val="fr-FR"/>
        </w:rPr>
        <w:t xml:space="preserve"> </w:t>
      </w:r>
      <w:r w:rsidRPr="001B68C7">
        <w:rPr>
          <w:b/>
          <w:bCs/>
          <w:u w:val="single"/>
          <w:lang w:val="fr-FR"/>
        </w:rPr>
        <w:t>la loi organique n</w:t>
      </w:r>
      <w:r w:rsidR="00A92663" w:rsidRPr="001B68C7">
        <w:rPr>
          <w:b/>
          <w:bCs/>
          <w:u w:val="single"/>
          <w:lang w:val="fr-FR"/>
        </w:rPr>
        <w:t>°</w:t>
      </w:r>
      <w:r w:rsidRPr="001B68C7">
        <w:rPr>
          <w:b/>
          <w:bCs/>
          <w:u w:val="single"/>
          <w:lang w:val="fr-FR"/>
        </w:rPr>
        <w:t xml:space="preserve"> 63</w:t>
      </w:r>
      <w:r w:rsidR="00A92663" w:rsidRPr="001B68C7">
        <w:rPr>
          <w:b/>
          <w:bCs/>
          <w:u w:val="single"/>
          <w:lang w:val="fr-FR"/>
        </w:rPr>
        <w:t xml:space="preserve"> </w:t>
      </w:r>
      <w:r w:rsidR="00C45E64" w:rsidRPr="001B68C7">
        <w:rPr>
          <w:b/>
          <w:bCs/>
          <w:u w:val="single"/>
          <w:lang w:val="fr-FR"/>
        </w:rPr>
        <w:t>du 27 Juillet 2004</w:t>
      </w:r>
      <w:r w:rsidR="00C45E64" w:rsidRPr="00C45E64">
        <w:rPr>
          <w:b/>
          <w:bCs/>
          <w:lang w:val="fr-FR"/>
        </w:rPr>
        <w:t xml:space="preserve"> qui établit</w:t>
      </w:r>
      <w:r w:rsidR="008E3D11" w:rsidRPr="008E3D11">
        <w:rPr>
          <w:b/>
          <w:bCs/>
          <w:lang w:val="fr-FR"/>
        </w:rPr>
        <w:t xml:space="preserve"> les principes fondamentaux pour le traitement des données personnelles</w:t>
      </w:r>
      <w:r w:rsidR="008E3D11">
        <w:rPr>
          <w:b/>
          <w:bCs/>
          <w:lang w:val="fr-FR"/>
        </w:rPr>
        <w:t xml:space="preserve">. </w:t>
      </w:r>
    </w:p>
    <w:p w14:paraId="253C2880" w14:textId="2F77A860" w:rsidR="004C24B0" w:rsidRDefault="004C24B0" w:rsidP="00086C21">
      <w:pPr>
        <w:bidi w:val="0"/>
        <w:jc w:val="both"/>
        <w:rPr>
          <w:b/>
          <w:bCs/>
          <w:lang w:val="fr-FR"/>
        </w:rPr>
      </w:pPr>
      <w:r>
        <w:rPr>
          <w:b/>
          <w:bCs/>
          <w:lang w:val="fr-FR"/>
        </w:rPr>
        <w:t>C</w:t>
      </w:r>
      <w:r w:rsidRPr="004C24B0">
        <w:rPr>
          <w:b/>
          <w:bCs/>
          <w:lang w:val="fr-FR"/>
        </w:rPr>
        <w:t xml:space="preserve">ette loi </w:t>
      </w:r>
      <w:r w:rsidR="003C245B">
        <w:rPr>
          <w:b/>
          <w:bCs/>
          <w:lang w:val="fr-FR"/>
        </w:rPr>
        <w:t>in</w:t>
      </w:r>
      <w:r w:rsidRPr="004C24B0">
        <w:rPr>
          <w:b/>
          <w:bCs/>
          <w:lang w:val="fr-FR"/>
        </w:rPr>
        <w:t>spire son existence</w:t>
      </w:r>
      <w:r w:rsidR="003C245B">
        <w:rPr>
          <w:b/>
          <w:bCs/>
          <w:lang w:val="fr-FR"/>
        </w:rPr>
        <w:t xml:space="preserve"> </w:t>
      </w:r>
      <w:r w:rsidR="00E412A6">
        <w:rPr>
          <w:b/>
          <w:bCs/>
          <w:lang w:val="fr-FR"/>
        </w:rPr>
        <w:t>d</w:t>
      </w:r>
      <w:r w:rsidR="006005B5" w:rsidRPr="006005B5">
        <w:rPr>
          <w:b/>
          <w:bCs/>
          <w:lang w:val="fr-FR"/>
        </w:rPr>
        <w:t xml:space="preserve">e l'article </w:t>
      </w:r>
      <w:r w:rsidR="006005B5" w:rsidRPr="001B68C7">
        <w:rPr>
          <w:b/>
          <w:bCs/>
          <w:u w:val="single"/>
          <w:lang w:val="fr-FR"/>
        </w:rPr>
        <w:t xml:space="preserve">24 </w:t>
      </w:r>
      <w:r w:rsidR="00086C21" w:rsidRPr="001B68C7">
        <w:rPr>
          <w:b/>
          <w:bCs/>
          <w:u w:val="single"/>
          <w:lang w:val="fr-FR"/>
        </w:rPr>
        <w:t>d</w:t>
      </w:r>
      <w:r w:rsidR="006005B5" w:rsidRPr="001B68C7">
        <w:rPr>
          <w:b/>
          <w:bCs/>
          <w:u w:val="single"/>
          <w:lang w:val="fr-FR"/>
        </w:rPr>
        <w:t xml:space="preserve">e la Constitution </w:t>
      </w:r>
      <w:r w:rsidR="00CA0CDC" w:rsidRPr="001B68C7">
        <w:rPr>
          <w:b/>
          <w:bCs/>
          <w:u w:val="single"/>
          <w:lang w:val="fr-FR"/>
        </w:rPr>
        <w:t>tunisienne</w:t>
      </w:r>
      <w:r w:rsidR="00CA0CDC">
        <w:rPr>
          <w:b/>
          <w:bCs/>
          <w:lang w:val="fr-FR"/>
        </w:rPr>
        <w:t>,</w:t>
      </w:r>
      <w:r w:rsidR="00CA0CDC" w:rsidRPr="006005B5">
        <w:rPr>
          <w:b/>
          <w:bCs/>
          <w:lang w:val="fr-FR"/>
        </w:rPr>
        <w:t xml:space="preserve"> affir</w:t>
      </w:r>
      <w:r w:rsidR="00CA0CDC">
        <w:rPr>
          <w:b/>
          <w:bCs/>
          <w:lang w:val="fr-FR"/>
        </w:rPr>
        <w:t>m</w:t>
      </w:r>
      <w:r w:rsidR="00CA0CDC" w:rsidRPr="006005B5">
        <w:rPr>
          <w:b/>
          <w:bCs/>
          <w:lang w:val="fr-FR"/>
        </w:rPr>
        <w:t>a</w:t>
      </w:r>
      <w:r w:rsidR="00CA0CDC">
        <w:rPr>
          <w:b/>
          <w:bCs/>
          <w:lang w:val="fr-FR"/>
        </w:rPr>
        <w:t>nt</w:t>
      </w:r>
      <w:r w:rsidR="00C20C74">
        <w:rPr>
          <w:b/>
          <w:bCs/>
          <w:lang w:val="fr-FR"/>
        </w:rPr>
        <w:t xml:space="preserve"> </w:t>
      </w:r>
      <w:r w:rsidR="00C20C74" w:rsidRPr="006910AC">
        <w:rPr>
          <w:b/>
          <w:bCs/>
          <w:lang w:val="fr-FR"/>
        </w:rPr>
        <w:t>que</w:t>
      </w:r>
      <w:r w:rsidR="006910AC">
        <w:rPr>
          <w:b/>
          <w:bCs/>
          <w:lang w:val="fr-FR"/>
        </w:rPr>
        <w:t>"</w:t>
      </w:r>
      <w:r w:rsidR="006910AC" w:rsidRPr="006910AC">
        <w:rPr>
          <w:b/>
          <w:bCs/>
          <w:lang w:val="fr-FR"/>
        </w:rPr>
        <w:t xml:space="preserve"> l'état protège la vie privée</w:t>
      </w:r>
      <w:r w:rsidR="007D4FDD">
        <w:rPr>
          <w:b/>
          <w:bCs/>
          <w:lang w:val="fr-FR"/>
        </w:rPr>
        <w:t>"</w:t>
      </w:r>
      <w:r w:rsidR="00135BE1">
        <w:rPr>
          <w:b/>
          <w:bCs/>
          <w:lang w:val="fr-FR"/>
        </w:rPr>
        <w:t xml:space="preserve"> </w:t>
      </w:r>
      <w:r w:rsidR="00095681">
        <w:rPr>
          <w:b/>
          <w:bCs/>
          <w:lang w:val="fr-FR"/>
        </w:rPr>
        <w:t>en</w:t>
      </w:r>
      <w:r w:rsidR="002209A0">
        <w:rPr>
          <w:b/>
          <w:bCs/>
          <w:lang w:val="fr-FR"/>
        </w:rPr>
        <w:t xml:space="preserve"> </w:t>
      </w:r>
      <w:r w:rsidR="002209A0" w:rsidRPr="002209A0">
        <w:rPr>
          <w:b/>
          <w:bCs/>
          <w:lang w:val="fr-FR"/>
        </w:rPr>
        <w:t>2nd lieu on trouve</w:t>
      </w:r>
      <w:r w:rsidR="002F5FCD">
        <w:rPr>
          <w:b/>
          <w:bCs/>
          <w:lang w:val="fr-FR"/>
        </w:rPr>
        <w:t xml:space="preserve"> </w:t>
      </w:r>
      <w:r w:rsidR="001B68C7" w:rsidRPr="00832C1D">
        <w:rPr>
          <w:b/>
          <w:bCs/>
          <w:u w:val="single"/>
          <w:lang w:val="fr-FR"/>
        </w:rPr>
        <w:t>les conventions internationales</w:t>
      </w:r>
      <w:r w:rsidR="00832C1D">
        <w:rPr>
          <w:b/>
          <w:bCs/>
          <w:lang w:val="fr-FR"/>
        </w:rPr>
        <w:t xml:space="preserve"> -</w:t>
      </w:r>
      <w:r w:rsidR="002209A0" w:rsidRPr="002209A0">
        <w:rPr>
          <w:b/>
          <w:bCs/>
          <w:lang w:val="fr-FR"/>
        </w:rPr>
        <w:t xml:space="preserve"> </w:t>
      </w:r>
      <w:r w:rsidR="00C05B9C">
        <w:rPr>
          <w:b/>
          <w:bCs/>
          <w:lang w:val="fr-FR"/>
        </w:rPr>
        <w:t xml:space="preserve">comme </w:t>
      </w:r>
      <w:r w:rsidR="00DE790A">
        <w:rPr>
          <w:b/>
          <w:bCs/>
          <w:lang w:val="fr-FR"/>
        </w:rPr>
        <w:t>g</w:t>
      </w:r>
      <w:r w:rsidR="007036E4" w:rsidRPr="007036E4">
        <w:rPr>
          <w:b/>
          <w:bCs/>
          <w:lang w:val="fr-FR"/>
        </w:rPr>
        <w:t>énérateur</w:t>
      </w:r>
      <w:r w:rsidR="001B68C7">
        <w:rPr>
          <w:b/>
          <w:bCs/>
          <w:lang w:val="fr-FR"/>
        </w:rPr>
        <w:t>s</w:t>
      </w:r>
      <w:r w:rsidR="007036E4" w:rsidRPr="007036E4">
        <w:rPr>
          <w:b/>
          <w:bCs/>
          <w:lang w:val="fr-FR"/>
        </w:rPr>
        <w:t xml:space="preserve"> du</w:t>
      </w:r>
      <w:r w:rsidR="002F5FCD" w:rsidRPr="002F5FCD">
        <w:rPr>
          <w:b/>
          <w:bCs/>
          <w:lang w:val="fr-FR"/>
        </w:rPr>
        <w:t xml:space="preserve"> domaine</w:t>
      </w:r>
      <w:r w:rsidR="00E7229B">
        <w:rPr>
          <w:b/>
          <w:bCs/>
          <w:lang w:val="fr-FR"/>
        </w:rPr>
        <w:t xml:space="preserve">, </w:t>
      </w:r>
      <w:r w:rsidR="002730BC">
        <w:rPr>
          <w:b/>
          <w:bCs/>
          <w:lang w:val="fr-FR"/>
        </w:rPr>
        <w:t>p</w:t>
      </w:r>
      <w:r w:rsidR="002730BC" w:rsidRPr="002730BC">
        <w:rPr>
          <w:b/>
          <w:bCs/>
          <w:lang w:val="fr-FR"/>
        </w:rPr>
        <w:t>uis</w:t>
      </w:r>
      <w:r w:rsidR="00E02649" w:rsidRPr="00E02649">
        <w:rPr>
          <w:b/>
          <w:bCs/>
          <w:lang w:val="fr-FR"/>
        </w:rPr>
        <w:t xml:space="preserve"> </w:t>
      </w:r>
      <w:r w:rsidR="00C91C1C">
        <w:rPr>
          <w:b/>
          <w:bCs/>
          <w:lang w:val="fr-FR"/>
        </w:rPr>
        <w:t>ç</w:t>
      </w:r>
      <w:r w:rsidR="00537915" w:rsidRPr="00537915">
        <w:rPr>
          <w:b/>
          <w:bCs/>
          <w:lang w:val="fr-FR"/>
        </w:rPr>
        <w:t>a sera</w:t>
      </w:r>
      <w:r w:rsidR="00537915">
        <w:rPr>
          <w:b/>
          <w:bCs/>
          <w:lang w:val="fr-FR"/>
        </w:rPr>
        <w:t xml:space="preserve"> </w:t>
      </w:r>
      <w:r w:rsidR="00E02649" w:rsidRPr="00E02649">
        <w:rPr>
          <w:b/>
          <w:bCs/>
          <w:lang w:val="fr-FR"/>
        </w:rPr>
        <w:t xml:space="preserve">l'œuvre de </w:t>
      </w:r>
      <w:r w:rsidR="00E02649" w:rsidRPr="00DE2749">
        <w:rPr>
          <w:b/>
          <w:bCs/>
          <w:u w:val="single"/>
          <w:lang w:val="fr-FR"/>
        </w:rPr>
        <w:t>la loi ordinaire</w:t>
      </w:r>
      <w:r w:rsidR="00C91C1C">
        <w:rPr>
          <w:b/>
          <w:bCs/>
          <w:lang w:val="fr-FR"/>
        </w:rPr>
        <w:t>,</w:t>
      </w:r>
      <w:r w:rsidR="00E85DC6">
        <w:rPr>
          <w:b/>
          <w:bCs/>
          <w:lang w:val="fr-FR"/>
        </w:rPr>
        <w:t xml:space="preserve"> comme </w:t>
      </w:r>
      <w:r w:rsidR="00CE7BC0">
        <w:rPr>
          <w:b/>
          <w:bCs/>
          <w:lang w:val="fr-FR"/>
        </w:rPr>
        <w:t>par</w:t>
      </w:r>
      <w:r w:rsidR="00CE7BC0" w:rsidRPr="00CE7BC0">
        <w:rPr>
          <w:b/>
          <w:bCs/>
          <w:lang w:val="fr-FR"/>
        </w:rPr>
        <w:t xml:space="preserve"> exemple</w:t>
      </w:r>
      <w:r w:rsidR="00F3294E">
        <w:rPr>
          <w:b/>
          <w:bCs/>
          <w:lang w:val="fr-FR"/>
        </w:rPr>
        <w:t xml:space="preserve"> </w:t>
      </w:r>
      <w:r w:rsidR="006574A3" w:rsidRPr="006574A3">
        <w:rPr>
          <w:b/>
          <w:bCs/>
          <w:lang w:val="fr-FR"/>
        </w:rPr>
        <w:t>La Loi</w:t>
      </w:r>
      <w:r w:rsidR="006574A3">
        <w:rPr>
          <w:b/>
          <w:bCs/>
          <w:lang w:val="fr-FR"/>
        </w:rPr>
        <w:t xml:space="preserve"> n°</w:t>
      </w:r>
      <w:r w:rsidR="00D8647E">
        <w:rPr>
          <w:b/>
          <w:bCs/>
          <w:lang w:val="fr-FR"/>
        </w:rPr>
        <w:t xml:space="preserve">2004-5 du 3 </w:t>
      </w:r>
      <w:r w:rsidR="00D8647E" w:rsidRPr="00D8647E">
        <w:rPr>
          <w:b/>
          <w:bCs/>
          <w:lang w:val="fr-FR"/>
        </w:rPr>
        <w:t>février</w:t>
      </w:r>
      <w:r w:rsidR="00686E08" w:rsidRPr="00686E08">
        <w:rPr>
          <w:b/>
          <w:bCs/>
          <w:lang w:val="fr-FR"/>
        </w:rPr>
        <w:t xml:space="preserve"> 2004 relative à la sécurité informatique</w:t>
      </w:r>
      <w:r w:rsidR="00686E08">
        <w:rPr>
          <w:b/>
          <w:bCs/>
          <w:lang w:val="fr-FR"/>
        </w:rPr>
        <w:t>,</w:t>
      </w:r>
      <w:r w:rsidR="00686E08" w:rsidRPr="00686E08">
        <w:rPr>
          <w:b/>
          <w:bCs/>
          <w:lang w:val="fr-FR"/>
        </w:rPr>
        <w:t xml:space="preserve">  visant </w:t>
      </w:r>
      <w:r w:rsidR="001649D1">
        <w:rPr>
          <w:b/>
          <w:bCs/>
          <w:lang w:val="fr-FR"/>
        </w:rPr>
        <w:t>à</w:t>
      </w:r>
      <w:r w:rsidR="00686E08" w:rsidRPr="00686E08">
        <w:rPr>
          <w:b/>
          <w:bCs/>
          <w:lang w:val="fr-FR"/>
        </w:rPr>
        <w:t xml:space="preserve"> garantir</w:t>
      </w:r>
      <w:r w:rsidR="001649D1" w:rsidRPr="001649D1">
        <w:rPr>
          <w:b/>
          <w:bCs/>
          <w:lang w:val="fr-FR"/>
        </w:rPr>
        <w:t xml:space="preserve"> l'intégrité des systèmes et des réseaux</w:t>
      </w:r>
      <w:r w:rsidR="00FD055A">
        <w:rPr>
          <w:b/>
          <w:bCs/>
          <w:lang w:val="fr-FR"/>
        </w:rPr>
        <w:t>,</w:t>
      </w:r>
      <w:r w:rsidR="002831E8" w:rsidRPr="002831E8">
        <w:rPr>
          <w:b/>
          <w:bCs/>
          <w:lang w:val="fr-FR"/>
        </w:rPr>
        <w:t xml:space="preserve"> o</w:t>
      </w:r>
      <w:r w:rsidR="002831E8">
        <w:rPr>
          <w:b/>
          <w:bCs/>
          <w:lang w:val="fr-FR"/>
        </w:rPr>
        <w:t>u</w:t>
      </w:r>
      <w:r w:rsidR="002831E8" w:rsidRPr="002831E8">
        <w:rPr>
          <w:b/>
          <w:bCs/>
          <w:lang w:val="fr-FR"/>
        </w:rPr>
        <w:t xml:space="preserve"> encore</w:t>
      </w:r>
      <w:r w:rsidR="002831E8">
        <w:rPr>
          <w:b/>
          <w:bCs/>
          <w:lang w:val="fr-FR"/>
        </w:rPr>
        <w:t xml:space="preserve"> </w:t>
      </w:r>
      <w:r w:rsidR="002831E8" w:rsidRPr="002831E8">
        <w:rPr>
          <w:b/>
          <w:bCs/>
          <w:lang w:val="fr-FR"/>
        </w:rPr>
        <w:t xml:space="preserve"> </w:t>
      </w:r>
      <w:r w:rsidR="002831E8" w:rsidRPr="00273C2C">
        <w:rPr>
          <w:b/>
          <w:bCs/>
          <w:u w:val="single"/>
          <w:lang w:val="fr-FR"/>
        </w:rPr>
        <w:t>la décret-loi</w:t>
      </w:r>
      <w:r w:rsidR="009C3F2C">
        <w:rPr>
          <w:b/>
          <w:bCs/>
          <w:lang w:val="fr-FR"/>
        </w:rPr>
        <w:t xml:space="preserve"> n°2022-54</w:t>
      </w:r>
      <w:r w:rsidR="00D16419">
        <w:rPr>
          <w:b/>
          <w:bCs/>
          <w:lang w:val="fr-FR"/>
        </w:rPr>
        <w:t xml:space="preserve"> </w:t>
      </w:r>
      <w:r w:rsidR="00DE2749">
        <w:rPr>
          <w:b/>
          <w:bCs/>
          <w:lang w:val="fr-FR"/>
        </w:rPr>
        <w:t>q</w:t>
      </w:r>
      <w:r w:rsidR="00D16419" w:rsidRPr="00D16419">
        <w:rPr>
          <w:b/>
          <w:bCs/>
          <w:lang w:val="fr-FR"/>
        </w:rPr>
        <w:t>ui prévoit des sanctions pour la diffusion</w:t>
      </w:r>
      <w:r w:rsidR="001363E2" w:rsidRPr="001363E2">
        <w:rPr>
          <w:b/>
          <w:bCs/>
          <w:lang w:val="fr-FR"/>
        </w:rPr>
        <w:t xml:space="preserve"> de fausse</w:t>
      </w:r>
      <w:r w:rsidR="001363E2">
        <w:rPr>
          <w:b/>
          <w:bCs/>
          <w:lang w:val="fr-FR"/>
        </w:rPr>
        <w:t>s</w:t>
      </w:r>
      <w:r w:rsidR="001363E2" w:rsidRPr="001363E2">
        <w:rPr>
          <w:b/>
          <w:bCs/>
          <w:lang w:val="fr-FR"/>
        </w:rPr>
        <w:t xml:space="preserve"> nouvelle</w:t>
      </w:r>
      <w:r w:rsidR="001363E2">
        <w:rPr>
          <w:b/>
          <w:bCs/>
          <w:lang w:val="fr-FR"/>
        </w:rPr>
        <w:t>s</w:t>
      </w:r>
      <w:r w:rsidR="001363E2" w:rsidRPr="001363E2">
        <w:rPr>
          <w:b/>
          <w:bCs/>
          <w:lang w:val="fr-FR"/>
        </w:rPr>
        <w:t xml:space="preserve"> ou donnée</w:t>
      </w:r>
      <w:r w:rsidR="0021480F">
        <w:rPr>
          <w:b/>
          <w:bCs/>
          <w:lang w:val="fr-FR"/>
        </w:rPr>
        <w:t>s</w:t>
      </w:r>
      <w:r w:rsidR="001363E2" w:rsidRPr="001363E2">
        <w:rPr>
          <w:b/>
          <w:bCs/>
          <w:lang w:val="fr-FR"/>
        </w:rPr>
        <w:t xml:space="preserve"> portant atteinte à autrui</w:t>
      </w:r>
      <w:r w:rsidR="0021480F">
        <w:rPr>
          <w:b/>
          <w:bCs/>
          <w:lang w:val="fr-FR"/>
        </w:rPr>
        <w:t>.</w:t>
      </w:r>
      <w:r w:rsidR="009177D0">
        <w:rPr>
          <w:b/>
          <w:bCs/>
          <w:lang w:val="fr-FR"/>
        </w:rPr>
        <w:t xml:space="preserve"> </w:t>
      </w:r>
      <w:r w:rsidR="00061145" w:rsidRPr="00061145">
        <w:rPr>
          <w:b/>
          <w:bCs/>
          <w:lang w:val="fr-FR"/>
        </w:rPr>
        <w:t xml:space="preserve">Enfin c'est le décret présidentiel qui </w:t>
      </w:r>
      <w:r w:rsidR="00021CED" w:rsidRPr="00061145">
        <w:rPr>
          <w:b/>
          <w:bCs/>
          <w:lang w:val="fr-FR"/>
        </w:rPr>
        <w:t>intervient à</w:t>
      </w:r>
      <w:r w:rsidR="00061145" w:rsidRPr="00061145">
        <w:rPr>
          <w:b/>
          <w:bCs/>
          <w:lang w:val="fr-FR"/>
        </w:rPr>
        <w:t xml:space="preserve"> titre </w:t>
      </w:r>
      <w:r w:rsidR="0001139F" w:rsidRPr="00061145">
        <w:rPr>
          <w:b/>
          <w:bCs/>
          <w:lang w:val="fr-FR"/>
        </w:rPr>
        <w:t>d'exemple</w:t>
      </w:r>
      <w:r w:rsidR="0001139F">
        <w:rPr>
          <w:b/>
          <w:bCs/>
          <w:lang w:val="fr-FR"/>
        </w:rPr>
        <w:t xml:space="preserve"> :</w:t>
      </w:r>
      <w:r w:rsidR="00724AD5">
        <w:rPr>
          <w:b/>
          <w:bCs/>
          <w:lang w:val="fr-FR"/>
        </w:rPr>
        <w:t xml:space="preserve"> </w:t>
      </w:r>
      <w:r w:rsidR="00724AD5" w:rsidRPr="00724AD5">
        <w:rPr>
          <w:b/>
          <w:bCs/>
          <w:lang w:val="fr-FR"/>
        </w:rPr>
        <w:t>le</w:t>
      </w:r>
      <w:r w:rsidR="00A56D57">
        <w:rPr>
          <w:b/>
          <w:bCs/>
          <w:lang w:val="fr-FR"/>
        </w:rPr>
        <w:t xml:space="preserve"> </w:t>
      </w:r>
      <w:r w:rsidR="00E24FE8" w:rsidRPr="00A56D57">
        <w:rPr>
          <w:rFonts w:ascii="Arial" w:hAnsi="Arial" w:cs="Arial"/>
          <w:b/>
          <w:bCs/>
          <w:color w:val="333333"/>
          <w:shd w:val="clear" w:color="auto" w:fill="F7F7F7"/>
          <w:lang w:val="fr-FR"/>
        </w:rPr>
        <w:t xml:space="preserve">Décret présidentiel n° 2017-75 du 30 mai 2017, portant ratification de l’adhésion de la République Tunisienne à la convention n° 108 du conseil de l’Europe pour la protection des personnes à l’égard du traitement </w:t>
      </w:r>
      <w:r w:rsidR="00E24FE8" w:rsidRPr="00A56D57">
        <w:rPr>
          <w:rFonts w:ascii="Arial" w:hAnsi="Arial" w:cs="Arial"/>
          <w:b/>
          <w:bCs/>
          <w:color w:val="333333"/>
          <w:shd w:val="clear" w:color="auto" w:fill="F7F7F7"/>
          <w:lang w:val="fr-FR"/>
        </w:rPr>
        <w:lastRenderedPageBreak/>
        <w:t>automatisé des données à caractère personnel et de son protocole additionnel n° 181 concernant les autorités de contrôle et les flux transfrontières de données</w:t>
      </w:r>
    </w:p>
    <w:p w14:paraId="2B2CE9AB" w14:textId="160D8F58" w:rsidR="00CA0CDC" w:rsidRDefault="00E31F60" w:rsidP="00CA0CDC">
      <w:pPr>
        <w:bidi w:val="0"/>
        <w:jc w:val="both"/>
        <w:rPr>
          <w:b/>
          <w:bCs/>
          <w:lang w:val="fr-FR"/>
        </w:rPr>
      </w:pPr>
      <w:r>
        <w:rPr>
          <w:b/>
          <w:bCs/>
          <w:lang w:val="fr-FR"/>
        </w:rPr>
        <w:t>Donc</w:t>
      </w:r>
      <w:r w:rsidR="000D21C9">
        <w:rPr>
          <w:b/>
          <w:bCs/>
          <w:lang w:val="fr-FR"/>
        </w:rPr>
        <w:t xml:space="preserve"> </w:t>
      </w:r>
      <w:r w:rsidR="00726692" w:rsidRPr="00726692">
        <w:rPr>
          <w:b/>
          <w:bCs/>
          <w:lang w:val="fr-FR"/>
        </w:rPr>
        <w:t>L'étude de</w:t>
      </w:r>
      <w:r w:rsidR="000D21C9">
        <w:rPr>
          <w:b/>
          <w:bCs/>
          <w:lang w:val="fr-FR"/>
        </w:rPr>
        <w:t xml:space="preserve"> </w:t>
      </w:r>
      <w:r w:rsidR="00726692">
        <w:rPr>
          <w:b/>
          <w:bCs/>
          <w:lang w:val="fr-FR"/>
        </w:rPr>
        <w:t>l</w:t>
      </w:r>
      <w:r w:rsidR="000D21C9" w:rsidRPr="00317D0C">
        <w:rPr>
          <w:b/>
          <w:bCs/>
          <w:lang w:val="fr-FR"/>
        </w:rPr>
        <w:t>a protection</w:t>
      </w:r>
      <w:r w:rsidR="000D21C9" w:rsidRPr="00DE6BE3">
        <w:rPr>
          <w:b/>
          <w:bCs/>
          <w:lang w:val="fr-FR"/>
        </w:rPr>
        <w:t xml:space="preserve"> de données personnelles </w:t>
      </w:r>
      <w:r w:rsidR="00812748">
        <w:rPr>
          <w:b/>
          <w:bCs/>
          <w:lang w:val="fr-FR"/>
        </w:rPr>
        <w:t>s</w:t>
      </w:r>
      <w:r w:rsidR="00E93B9D" w:rsidRPr="00E93B9D">
        <w:rPr>
          <w:b/>
          <w:bCs/>
          <w:lang w:val="fr-FR"/>
        </w:rPr>
        <w:t>e base sur des principes fondamentaux du domaine indiqué</w:t>
      </w:r>
      <w:r w:rsidR="00E23E3F">
        <w:rPr>
          <w:b/>
          <w:bCs/>
          <w:lang w:val="fr-FR"/>
        </w:rPr>
        <w:t>,</w:t>
      </w:r>
      <w:r w:rsidR="001C3B37" w:rsidRPr="001C3B37">
        <w:rPr>
          <w:b/>
          <w:bCs/>
          <w:lang w:val="fr-FR"/>
        </w:rPr>
        <w:t xml:space="preserve"> inspiré des conventions internationales ainsi que les axes juridique</w:t>
      </w:r>
      <w:r w:rsidR="00E23E3F">
        <w:rPr>
          <w:b/>
          <w:bCs/>
          <w:lang w:val="fr-FR"/>
        </w:rPr>
        <w:t>s</w:t>
      </w:r>
      <w:r w:rsidR="00AA58AB" w:rsidRPr="00AA58AB">
        <w:rPr>
          <w:b/>
          <w:bCs/>
          <w:lang w:val="fr-FR"/>
        </w:rPr>
        <w:t xml:space="preserve"> essentiel</w:t>
      </w:r>
      <w:r w:rsidR="00E23E3F">
        <w:rPr>
          <w:b/>
          <w:bCs/>
          <w:lang w:val="fr-FR"/>
        </w:rPr>
        <w:t>s</w:t>
      </w:r>
      <w:r w:rsidR="00AA58AB" w:rsidRPr="00AA58AB">
        <w:rPr>
          <w:b/>
          <w:bCs/>
          <w:lang w:val="fr-FR"/>
        </w:rPr>
        <w:t xml:space="preserve"> de la protection des données personnelles à but de garantir l</w:t>
      </w:r>
      <w:r w:rsidR="00585199">
        <w:rPr>
          <w:b/>
          <w:bCs/>
          <w:lang w:val="fr-FR"/>
        </w:rPr>
        <w:t>a</w:t>
      </w:r>
      <w:r w:rsidR="00585199" w:rsidRPr="00585199">
        <w:rPr>
          <w:b/>
          <w:bCs/>
          <w:lang w:val="fr-FR"/>
        </w:rPr>
        <w:t xml:space="preserve"> confidentialité l'intégrité et la disponibilité des informations</w:t>
      </w:r>
    </w:p>
    <w:p w14:paraId="28FA879A" w14:textId="38F378D8" w:rsidR="00DB7A98" w:rsidRDefault="00E23E3F" w:rsidP="00DB7A98">
      <w:pPr>
        <w:bidi w:val="0"/>
        <w:jc w:val="both"/>
        <w:rPr>
          <w:b/>
          <w:bCs/>
          <w:lang w:val="fr-FR"/>
        </w:rPr>
      </w:pPr>
      <w:r w:rsidRPr="00DB7A98">
        <w:rPr>
          <w:b/>
          <w:bCs/>
          <w:lang w:val="fr-FR"/>
        </w:rPr>
        <w:t>On</w:t>
      </w:r>
      <w:r w:rsidR="00DB7A98" w:rsidRPr="00DB7A98">
        <w:rPr>
          <w:b/>
          <w:bCs/>
          <w:lang w:val="fr-FR"/>
        </w:rPr>
        <w:t xml:space="preserve"> va traiter encore l'évolution réglementaire en Tunisie </w:t>
      </w:r>
      <w:r w:rsidR="00083B26">
        <w:rPr>
          <w:b/>
          <w:bCs/>
          <w:lang w:val="fr-FR"/>
        </w:rPr>
        <w:t xml:space="preserve">et </w:t>
      </w:r>
      <w:r w:rsidR="00DB7A98" w:rsidRPr="00DB7A98">
        <w:rPr>
          <w:b/>
          <w:bCs/>
          <w:lang w:val="fr-FR"/>
        </w:rPr>
        <w:t>au droit comparé</w:t>
      </w:r>
      <w:r w:rsidR="002E5A7E">
        <w:rPr>
          <w:b/>
          <w:bCs/>
          <w:lang w:val="fr-FR"/>
        </w:rPr>
        <w:t>.</w:t>
      </w:r>
    </w:p>
    <w:p w14:paraId="704FFA5A" w14:textId="6E0DCAB8" w:rsidR="002E5A7E" w:rsidRDefault="002E5A7E" w:rsidP="002E5A7E">
      <w:pPr>
        <w:bidi w:val="0"/>
        <w:jc w:val="both"/>
        <w:rPr>
          <w:b/>
          <w:bCs/>
          <w:lang w:val="fr-FR"/>
        </w:rPr>
      </w:pPr>
      <w:r w:rsidRPr="002E5A7E">
        <w:rPr>
          <w:b/>
          <w:bCs/>
          <w:lang w:val="fr-FR"/>
        </w:rPr>
        <w:t xml:space="preserve">Finalement on va aborder </w:t>
      </w:r>
      <w:r w:rsidR="00C34AB5" w:rsidRPr="002E5A7E">
        <w:rPr>
          <w:b/>
          <w:bCs/>
          <w:lang w:val="fr-FR"/>
        </w:rPr>
        <w:t>les organismes responsables</w:t>
      </w:r>
      <w:r w:rsidRPr="002E5A7E">
        <w:rPr>
          <w:b/>
          <w:bCs/>
          <w:lang w:val="fr-FR"/>
        </w:rPr>
        <w:t xml:space="preserve"> de garantir le respect</w:t>
      </w:r>
      <w:r w:rsidR="00A9236E" w:rsidRPr="00A9236E">
        <w:rPr>
          <w:b/>
          <w:bCs/>
          <w:lang w:val="fr-FR"/>
        </w:rPr>
        <w:t xml:space="preserve"> de la législation </w:t>
      </w:r>
      <w:r w:rsidR="0078578D" w:rsidRPr="00A9236E">
        <w:rPr>
          <w:b/>
          <w:bCs/>
          <w:lang w:val="fr-FR"/>
        </w:rPr>
        <w:t>intervenante et</w:t>
      </w:r>
      <w:r w:rsidR="00A9236E" w:rsidRPr="00A9236E">
        <w:rPr>
          <w:b/>
          <w:bCs/>
          <w:lang w:val="fr-FR"/>
        </w:rPr>
        <w:t xml:space="preserve"> les moyens à mettre en œuvre une politique efficace pour atteindre </w:t>
      </w:r>
      <w:r w:rsidR="0078578D" w:rsidRPr="00A9236E">
        <w:rPr>
          <w:b/>
          <w:bCs/>
          <w:lang w:val="fr-FR"/>
        </w:rPr>
        <w:t>une protection</w:t>
      </w:r>
      <w:r w:rsidR="0078578D" w:rsidRPr="00812748">
        <w:rPr>
          <w:b/>
          <w:bCs/>
          <w:lang w:val="fr-FR"/>
        </w:rPr>
        <w:t xml:space="preserve"> réelle</w:t>
      </w:r>
      <w:r w:rsidR="00812748" w:rsidRPr="00812748">
        <w:rPr>
          <w:b/>
          <w:bCs/>
          <w:lang w:val="fr-FR"/>
        </w:rPr>
        <w:t xml:space="preserve"> des données personnel</w:t>
      </w:r>
      <w:r w:rsidR="0078578D">
        <w:rPr>
          <w:b/>
          <w:bCs/>
          <w:lang w:val="fr-FR"/>
        </w:rPr>
        <w:t>.</w:t>
      </w:r>
    </w:p>
    <w:p w14:paraId="6AC7F511" w14:textId="77777777" w:rsidR="0078578D" w:rsidRDefault="0078578D" w:rsidP="0078578D">
      <w:pPr>
        <w:bidi w:val="0"/>
        <w:jc w:val="both"/>
        <w:rPr>
          <w:b/>
          <w:bCs/>
          <w:lang w:val="fr-FR"/>
        </w:rPr>
      </w:pPr>
    </w:p>
    <w:p w14:paraId="04793A4A" w14:textId="77777777" w:rsidR="00CC5130" w:rsidRDefault="00CC5130" w:rsidP="00CC5130">
      <w:pPr>
        <w:bidi w:val="0"/>
        <w:jc w:val="both"/>
        <w:rPr>
          <w:b/>
          <w:bCs/>
          <w:lang w:val="fr-FR"/>
        </w:rPr>
      </w:pPr>
    </w:p>
    <w:p w14:paraId="4633EAA4" w14:textId="77777777" w:rsidR="00CC5130" w:rsidRDefault="00CC5130" w:rsidP="00CC5130">
      <w:pPr>
        <w:bidi w:val="0"/>
        <w:jc w:val="both"/>
        <w:rPr>
          <w:b/>
          <w:bCs/>
          <w:lang w:val="fr-FR"/>
        </w:rPr>
      </w:pPr>
    </w:p>
    <w:p w14:paraId="10735602" w14:textId="77777777" w:rsidR="00CC5130" w:rsidRDefault="00CC5130" w:rsidP="00CC5130">
      <w:pPr>
        <w:bidi w:val="0"/>
        <w:jc w:val="both"/>
        <w:rPr>
          <w:b/>
          <w:bCs/>
          <w:lang w:val="fr-FR"/>
        </w:rPr>
      </w:pPr>
    </w:p>
    <w:p w14:paraId="1A5E0599" w14:textId="77777777" w:rsidR="00CC5130" w:rsidRDefault="00CC5130" w:rsidP="00CC5130">
      <w:pPr>
        <w:bidi w:val="0"/>
        <w:jc w:val="both"/>
        <w:rPr>
          <w:b/>
          <w:bCs/>
          <w:lang w:val="fr-FR"/>
        </w:rPr>
      </w:pPr>
    </w:p>
    <w:p w14:paraId="18FC400A" w14:textId="77777777" w:rsidR="00CC5130" w:rsidRDefault="00CC5130" w:rsidP="00CC5130">
      <w:pPr>
        <w:bidi w:val="0"/>
        <w:jc w:val="both"/>
        <w:rPr>
          <w:b/>
          <w:bCs/>
          <w:lang w:val="fr-FR"/>
        </w:rPr>
      </w:pPr>
    </w:p>
    <w:p w14:paraId="24814631" w14:textId="77777777" w:rsidR="00CC5130" w:rsidRDefault="00CC5130" w:rsidP="00CC5130">
      <w:pPr>
        <w:bidi w:val="0"/>
        <w:jc w:val="both"/>
        <w:rPr>
          <w:b/>
          <w:bCs/>
          <w:lang w:val="fr-FR"/>
        </w:rPr>
      </w:pPr>
    </w:p>
    <w:p w14:paraId="3FE1A272" w14:textId="77777777" w:rsidR="00CC5130" w:rsidRDefault="00CC5130" w:rsidP="00CC5130">
      <w:pPr>
        <w:bidi w:val="0"/>
        <w:jc w:val="both"/>
        <w:rPr>
          <w:b/>
          <w:bCs/>
          <w:lang w:val="fr-FR"/>
        </w:rPr>
      </w:pPr>
    </w:p>
    <w:p w14:paraId="03157E90" w14:textId="77777777" w:rsidR="00CC5130" w:rsidRDefault="00CC5130" w:rsidP="00CC5130">
      <w:pPr>
        <w:bidi w:val="0"/>
        <w:jc w:val="both"/>
        <w:rPr>
          <w:b/>
          <w:bCs/>
          <w:lang w:val="fr-FR"/>
        </w:rPr>
      </w:pPr>
    </w:p>
    <w:p w14:paraId="58B893F0" w14:textId="77777777" w:rsidR="00CC5130" w:rsidRDefault="00CC5130" w:rsidP="00CC5130">
      <w:pPr>
        <w:bidi w:val="0"/>
        <w:jc w:val="both"/>
        <w:rPr>
          <w:b/>
          <w:bCs/>
          <w:lang w:val="fr-FR"/>
        </w:rPr>
      </w:pPr>
    </w:p>
    <w:p w14:paraId="542B62C2" w14:textId="77777777" w:rsidR="00CC5130" w:rsidRDefault="00CC5130" w:rsidP="00CC5130">
      <w:pPr>
        <w:bidi w:val="0"/>
        <w:jc w:val="both"/>
        <w:rPr>
          <w:b/>
          <w:bCs/>
          <w:lang w:val="fr-FR"/>
        </w:rPr>
      </w:pPr>
    </w:p>
    <w:p w14:paraId="701E6811" w14:textId="77777777" w:rsidR="00CC5130" w:rsidRDefault="00CC5130" w:rsidP="00CC5130">
      <w:pPr>
        <w:bidi w:val="0"/>
        <w:jc w:val="both"/>
        <w:rPr>
          <w:b/>
          <w:bCs/>
          <w:lang w:val="fr-FR"/>
        </w:rPr>
      </w:pPr>
    </w:p>
    <w:p w14:paraId="4E879DB6" w14:textId="77777777" w:rsidR="00CC5130" w:rsidRDefault="00CC5130" w:rsidP="00CC5130">
      <w:pPr>
        <w:bidi w:val="0"/>
        <w:jc w:val="both"/>
        <w:rPr>
          <w:b/>
          <w:bCs/>
          <w:lang w:val="fr-FR"/>
        </w:rPr>
      </w:pPr>
    </w:p>
    <w:p w14:paraId="56AB3D38" w14:textId="77777777" w:rsidR="00CC5130" w:rsidRDefault="00CC5130" w:rsidP="00CC5130">
      <w:pPr>
        <w:bidi w:val="0"/>
        <w:jc w:val="both"/>
        <w:rPr>
          <w:b/>
          <w:bCs/>
          <w:lang w:val="fr-FR"/>
        </w:rPr>
      </w:pPr>
    </w:p>
    <w:p w14:paraId="16D40CB8" w14:textId="77777777" w:rsidR="00CC5130" w:rsidRDefault="00CC5130" w:rsidP="00CC5130">
      <w:pPr>
        <w:bidi w:val="0"/>
        <w:jc w:val="both"/>
        <w:rPr>
          <w:b/>
          <w:bCs/>
          <w:lang w:val="fr-FR"/>
        </w:rPr>
      </w:pPr>
    </w:p>
    <w:p w14:paraId="638E88E6" w14:textId="77777777" w:rsidR="00CC5130" w:rsidRDefault="00CC5130" w:rsidP="00CC5130">
      <w:pPr>
        <w:bidi w:val="0"/>
        <w:jc w:val="both"/>
        <w:rPr>
          <w:b/>
          <w:bCs/>
          <w:lang w:val="fr-FR"/>
        </w:rPr>
      </w:pPr>
    </w:p>
    <w:p w14:paraId="5FD99B65" w14:textId="77777777" w:rsidR="00CC5130" w:rsidRDefault="00CC5130" w:rsidP="00CC5130">
      <w:pPr>
        <w:bidi w:val="0"/>
        <w:jc w:val="both"/>
        <w:rPr>
          <w:b/>
          <w:bCs/>
          <w:lang w:val="fr-FR"/>
        </w:rPr>
      </w:pPr>
    </w:p>
    <w:p w14:paraId="2C3C5837" w14:textId="77777777" w:rsidR="00CC5130" w:rsidRDefault="00CC5130" w:rsidP="00CC5130">
      <w:pPr>
        <w:bidi w:val="0"/>
        <w:jc w:val="both"/>
        <w:rPr>
          <w:b/>
          <w:bCs/>
          <w:lang w:val="fr-FR"/>
        </w:rPr>
      </w:pPr>
    </w:p>
    <w:p w14:paraId="00BE9DD0" w14:textId="77777777" w:rsidR="00CC5130" w:rsidRDefault="00CC5130" w:rsidP="00CC5130">
      <w:pPr>
        <w:bidi w:val="0"/>
        <w:jc w:val="both"/>
        <w:rPr>
          <w:b/>
          <w:bCs/>
          <w:lang w:val="fr-FR"/>
        </w:rPr>
      </w:pPr>
    </w:p>
    <w:p w14:paraId="1E8E1E87" w14:textId="77777777" w:rsidR="00CC5130" w:rsidRDefault="00CC5130" w:rsidP="00CC5130">
      <w:pPr>
        <w:bidi w:val="0"/>
        <w:jc w:val="both"/>
        <w:rPr>
          <w:b/>
          <w:bCs/>
          <w:lang w:val="fr-FR"/>
        </w:rPr>
      </w:pPr>
    </w:p>
    <w:p w14:paraId="373D03D8" w14:textId="4AFE5028" w:rsidR="003C4BE8" w:rsidRPr="00294466" w:rsidRDefault="00EA59C4" w:rsidP="003C4BE8">
      <w:pPr>
        <w:bidi w:val="0"/>
        <w:jc w:val="center"/>
        <w:rPr>
          <w:b/>
          <w:bCs/>
          <w:sz w:val="36"/>
          <w:szCs w:val="36"/>
          <w:lang w:val="fr-FR"/>
        </w:rPr>
      </w:pPr>
      <w:r w:rsidRPr="00294466">
        <w:rPr>
          <w:b/>
          <w:bCs/>
          <w:sz w:val="36"/>
          <w:szCs w:val="36"/>
          <w:lang w:val="fr-FR"/>
        </w:rPr>
        <w:lastRenderedPageBreak/>
        <w:t>Chapitre I</w:t>
      </w:r>
    </w:p>
    <w:p w14:paraId="0410F468" w14:textId="508E0588" w:rsidR="00294466" w:rsidRDefault="00706373" w:rsidP="00EA59C4">
      <w:pPr>
        <w:bidi w:val="0"/>
        <w:jc w:val="center"/>
        <w:rPr>
          <w:b/>
          <w:bCs/>
          <w:sz w:val="36"/>
          <w:szCs w:val="36"/>
          <w:lang w:val="fr-FR"/>
        </w:rPr>
      </w:pPr>
      <w:r w:rsidRPr="00294466">
        <w:rPr>
          <w:b/>
          <w:bCs/>
          <w:sz w:val="36"/>
          <w:szCs w:val="36"/>
          <w:lang w:val="fr-FR"/>
        </w:rPr>
        <w:t>les nouveaux principes</w:t>
      </w:r>
      <w:r w:rsidR="00294466" w:rsidRPr="00294466">
        <w:rPr>
          <w:b/>
          <w:bCs/>
          <w:sz w:val="36"/>
          <w:szCs w:val="36"/>
          <w:lang w:val="fr-FR"/>
        </w:rPr>
        <w:t xml:space="preserve"> de la protection des </w:t>
      </w:r>
    </w:p>
    <w:p w14:paraId="1016924F" w14:textId="197CF2CE" w:rsidR="00EA59C4" w:rsidRDefault="00294466" w:rsidP="00294466">
      <w:pPr>
        <w:bidi w:val="0"/>
        <w:jc w:val="center"/>
        <w:rPr>
          <w:b/>
          <w:bCs/>
          <w:sz w:val="36"/>
          <w:szCs w:val="36"/>
          <w:lang w:val="fr-FR"/>
        </w:rPr>
      </w:pPr>
      <w:r w:rsidRPr="00294466">
        <w:rPr>
          <w:b/>
          <w:bCs/>
          <w:sz w:val="36"/>
          <w:szCs w:val="36"/>
          <w:lang w:val="fr-FR"/>
        </w:rPr>
        <w:t>données personnelles</w:t>
      </w:r>
    </w:p>
    <w:p w14:paraId="6ADE28CE" w14:textId="77777777" w:rsidR="00D47839" w:rsidRDefault="00D47839" w:rsidP="00463FF4">
      <w:pPr>
        <w:bidi w:val="0"/>
        <w:rPr>
          <w:b/>
          <w:bCs/>
          <w:sz w:val="36"/>
          <w:szCs w:val="36"/>
          <w:lang w:val="fr-FR"/>
        </w:rPr>
      </w:pPr>
    </w:p>
    <w:p w14:paraId="1642926D" w14:textId="77777777" w:rsidR="00463FF4" w:rsidRPr="00463FF4" w:rsidRDefault="00463FF4" w:rsidP="00463FF4">
      <w:pPr>
        <w:shd w:val="clear" w:color="auto" w:fill="FFFFFF"/>
        <w:bidi w:val="0"/>
        <w:spacing w:after="0" w:line="360" w:lineRule="atLeast"/>
        <w:rPr>
          <w:rFonts w:ascii="Arial" w:eastAsia="Times New Roman" w:hAnsi="Arial" w:cs="Arial"/>
          <w:color w:val="0A0A0A"/>
          <w:kern w:val="0"/>
          <w:lang w:val="fr-FR"/>
          <w14:ligatures w14:val="none"/>
        </w:rPr>
      </w:pPr>
      <w:r w:rsidRPr="00463FF4">
        <w:rPr>
          <w:rFonts w:ascii="Arial" w:eastAsia="Times New Roman" w:hAnsi="Arial" w:cs="Arial"/>
          <w:color w:val="0A0A0A"/>
          <w:kern w:val="0"/>
          <w:lang w:val="fr-FR"/>
          <w14:ligatures w14:val="none"/>
        </w:rPr>
        <w:t>les 7 principes fondamentaux et les nouvelles tendances clés :</w:t>
      </w:r>
    </w:p>
    <w:p w14:paraId="12F827FB" w14:textId="77777777" w:rsidR="00463FF4" w:rsidRPr="00463FF4" w:rsidRDefault="00463FF4" w:rsidP="00463FF4">
      <w:pPr>
        <w:numPr>
          <w:ilvl w:val="0"/>
          <w:numId w:val="7"/>
        </w:numPr>
        <w:shd w:val="clear" w:color="auto" w:fill="FFFFFF"/>
        <w:bidi w:val="0"/>
        <w:spacing w:after="180" w:line="360" w:lineRule="atLeast"/>
        <w:rPr>
          <w:rFonts w:ascii="Arial" w:eastAsia="Times New Roman" w:hAnsi="Arial" w:cs="Arial"/>
          <w:color w:val="0A0A0A"/>
          <w:kern w:val="0"/>
          <w:lang w:val="fr-FR"/>
          <w14:ligatures w14:val="none"/>
        </w:rPr>
      </w:pPr>
      <w:r w:rsidRPr="00463FF4">
        <w:rPr>
          <w:rFonts w:ascii="Arial" w:eastAsia="Times New Roman" w:hAnsi="Arial" w:cs="Arial"/>
          <w:b/>
          <w:bCs/>
          <w:color w:val="0A0A0A"/>
          <w:kern w:val="0"/>
          <w:lang w:val="fr-FR"/>
          <w14:ligatures w14:val="none"/>
        </w:rPr>
        <w:t>Licéité, loyauté et transparence :</w:t>
      </w:r>
      <w:r w:rsidRPr="00463FF4">
        <w:rPr>
          <w:rFonts w:ascii="Arial" w:eastAsia="Times New Roman" w:hAnsi="Arial" w:cs="Arial"/>
          <w:color w:val="0A0A0A"/>
          <w:kern w:val="0"/>
          <w:lang w:val="fr-FR"/>
          <w14:ligatures w14:val="none"/>
        </w:rPr>
        <w:t xml:space="preserve"> Les données doivent être traitées légalement, et les personnes informées de </w:t>
      </w:r>
      <w:r w:rsidRPr="00463FF4">
        <w:rPr>
          <w:rFonts w:ascii="Arial" w:eastAsia="Times New Roman" w:hAnsi="Arial" w:cs="Arial"/>
          <w:color w:val="0A0A0A"/>
          <w:kern w:val="0"/>
          <w:u w:val="single"/>
          <w:lang w:val="fr-FR"/>
          <w14:ligatures w14:val="none"/>
        </w:rPr>
        <w:t>manière claire</w:t>
      </w:r>
      <w:r w:rsidRPr="00463FF4">
        <w:rPr>
          <w:rFonts w:ascii="Arial" w:eastAsia="Times New Roman" w:hAnsi="Arial" w:cs="Arial"/>
          <w:color w:val="0A0A0A"/>
          <w:kern w:val="0"/>
          <w:lang w:val="fr-FR"/>
          <w14:ligatures w14:val="none"/>
        </w:rPr>
        <w:t xml:space="preserve"> sur l'utilisation de leurs données.</w:t>
      </w:r>
    </w:p>
    <w:p w14:paraId="55228D7E" w14:textId="77777777" w:rsidR="00463FF4" w:rsidRPr="00463FF4" w:rsidRDefault="00463FF4" w:rsidP="00463FF4">
      <w:pPr>
        <w:numPr>
          <w:ilvl w:val="0"/>
          <w:numId w:val="7"/>
        </w:numPr>
        <w:shd w:val="clear" w:color="auto" w:fill="FFFFFF"/>
        <w:bidi w:val="0"/>
        <w:spacing w:after="180" w:line="360" w:lineRule="atLeast"/>
        <w:rPr>
          <w:rFonts w:ascii="Arial" w:eastAsia="Times New Roman" w:hAnsi="Arial" w:cs="Arial"/>
          <w:color w:val="0A0A0A"/>
          <w:kern w:val="0"/>
          <w:lang w:val="fr-FR"/>
          <w14:ligatures w14:val="none"/>
        </w:rPr>
      </w:pPr>
      <w:r w:rsidRPr="00463FF4">
        <w:rPr>
          <w:rFonts w:ascii="Arial" w:eastAsia="Times New Roman" w:hAnsi="Arial" w:cs="Arial"/>
          <w:b/>
          <w:bCs/>
          <w:color w:val="0A0A0A"/>
          <w:kern w:val="0"/>
          <w:lang w:val="fr-FR"/>
          <w14:ligatures w14:val="none"/>
        </w:rPr>
        <w:t>Limitation des finalités :</w:t>
      </w:r>
      <w:r w:rsidRPr="00463FF4">
        <w:rPr>
          <w:rFonts w:ascii="Arial" w:eastAsia="Times New Roman" w:hAnsi="Arial" w:cs="Arial"/>
          <w:color w:val="0A0A0A"/>
          <w:kern w:val="0"/>
          <w:lang w:val="fr-FR"/>
          <w14:ligatures w14:val="none"/>
        </w:rPr>
        <w:t xml:space="preserve"> Les données sont collectées pour </w:t>
      </w:r>
      <w:r w:rsidRPr="00463FF4">
        <w:rPr>
          <w:rFonts w:ascii="Arial" w:eastAsia="Times New Roman" w:hAnsi="Arial" w:cs="Arial"/>
          <w:color w:val="0A0A0A"/>
          <w:kern w:val="0"/>
          <w:u w:val="single"/>
          <w:lang w:val="fr-FR"/>
          <w14:ligatures w14:val="none"/>
        </w:rPr>
        <w:t>des objectifs précis, explicites et légitimes.</w:t>
      </w:r>
    </w:p>
    <w:p w14:paraId="299AF54A" w14:textId="77777777" w:rsidR="00463FF4" w:rsidRPr="00463FF4" w:rsidRDefault="00463FF4" w:rsidP="00463FF4">
      <w:pPr>
        <w:numPr>
          <w:ilvl w:val="0"/>
          <w:numId w:val="7"/>
        </w:numPr>
        <w:shd w:val="clear" w:color="auto" w:fill="FFFFFF"/>
        <w:bidi w:val="0"/>
        <w:spacing w:after="180" w:line="360" w:lineRule="atLeast"/>
        <w:rPr>
          <w:rFonts w:ascii="Arial" w:eastAsia="Times New Roman" w:hAnsi="Arial" w:cs="Arial"/>
          <w:color w:val="0A0A0A"/>
          <w:kern w:val="0"/>
          <w:lang w:val="fr-FR"/>
          <w14:ligatures w14:val="none"/>
        </w:rPr>
      </w:pPr>
      <w:r w:rsidRPr="00463FF4">
        <w:rPr>
          <w:rFonts w:ascii="Arial" w:eastAsia="Times New Roman" w:hAnsi="Arial" w:cs="Arial"/>
          <w:b/>
          <w:bCs/>
          <w:color w:val="0A0A0A"/>
          <w:kern w:val="0"/>
          <w:lang w:val="fr-FR"/>
          <w14:ligatures w14:val="none"/>
        </w:rPr>
        <w:t>Minimisation des données :</w:t>
      </w:r>
      <w:r w:rsidRPr="00463FF4">
        <w:rPr>
          <w:rFonts w:ascii="Arial" w:eastAsia="Times New Roman" w:hAnsi="Arial" w:cs="Arial"/>
          <w:color w:val="0A0A0A"/>
          <w:kern w:val="0"/>
          <w:lang w:val="fr-FR"/>
          <w14:ligatures w14:val="none"/>
        </w:rPr>
        <w:t xml:space="preserve"> Collecter uniquement </w:t>
      </w:r>
      <w:r w:rsidRPr="00463FF4">
        <w:rPr>
          <w:rFonts w:ascii="Arial" w:eastAsia="Times New Roman" w:hAnsi="Arial" w:cs="Arial"/>
          <w:color w:val="0A0A0A"/>
          <w:kern w:val="0"/>
          <w:u w:val="single"/>
          <w:lang w:val="fr-FR"/>
          <w14:ligatures w14:val="none"/>
        </w:rPr>
        <w:t>les données</w:t>
      </w:r>
      <w:r w:rsidRPr="00463FF4">
        <w:rPr>
          <w:rFonts w:ascii="Arial" w:eastAsia="Times New Roman" w:hAnsi="Arial" w:cs="Arial"/>
          <w:color w:val="0A0A0A"/>
          <w:kern w:val="0"/>
          <w:lang w:val="fr-FR"/>
          <w14:ligatures w14:val="none"/>
        </w:rPr>
        <w:t xml:space="preserve"> strictement </w:t>
      </w:r>
      <w:r w:rsidRPr="00463FF4">
        <w:rPr>
          <w:rFonts w:ascii="Arial" w:eastAsia="Times New Roman" w:hAnsi="Arial" w:cs="Arial"/>
          <w:color w:val="0A0A0A"/>
          <w:kern w:val="0"/>
          <w:u w:val="single"/>
          <w:lang w:val="fr-FR"/>
          <w14:ligatures w14:val="none"/>
        </w:rPr>
        <w:t>nécessaires</w:t>
      </w:r>
      <w:r w:rsidRPr="00463FF4">
        <w:rPr>
          <w:rFonts w:ascii="Arial" w:eastAsia="Times New Roman" w:hAnsi="Arial" w:cs="Arial"/>
          <w:color w:val="0A0A0A"/>
          <w:kern w:val="0"/>
          <w:lang w:val="fr-FR"/>
          <w14:ligatures w14:val="none"/>
        </w:rPr>
        <w:t>.</w:t>
      </w:r>
    </w:p>
    <w:p w14:paraId="38C0DB8B" w14:textId="77777777" w:rsidR="00463FF4" w:rsidRPr="00463FF4" w:rsidRDefault="00463FF4" w:rsidP="00463FF4">
      <w:pPr>
        <w:numPr>
          <w:ilvl w:val="0"/>
          <w:numId w:val="7"/>
        </w:numPr>
        <w:shd w:val="clear" w:color="auto" w:fill="FFFFFF"/>
        <w:bidi w:val="0"/>
        <w:spacing w:after="180" w:line="360" w:lineRule="atLeast"/>
        <w:rPr>
          <w:rFonts w:ascii="Arial" w:eastAsia="Times New Roman" w:hAnsi="Arial" w:cs="Arial"/>
          <w:color w:val="0A0A0A"/>
          <w:kern w:val="0"/>
          <w:lang w:val="fr-FR"/>
          <w14:ligatures w14:val="none"/>
        </w:rPr>
      </w:pPr>
      <w:r w:rsidRPr="00463FF4">
        <w:rPr>
          <w:rFonts w:ascii="Arial" w:eastAsia="Times New Roman" w:hAnsi="Arial" w:cs="Arial"/>
          <w:b/>
          <w:bCs/>
          <w:color w:val="0A0A0A"/>
          <w:kern w:val="0"/>
          <w:lang w:val="fr-FR"/>
          <w14:ligatures w14:val="none"/>
        </w:rPr>
        <w:t>Exactitude :</w:t>
      </w:r>
      <w:r w:rsidRPr="00463FF4">
        <w:rPr>
          <w:rFonts w:ascii="Arial" w:eastAsia="Times New Roman" w:hAnsi="Arial" w:cs="Arial"/>
          <w:color w:val="0A0A0A"/>
          <w:kern w:val="0"/>
          <w:lang w:val="fr-FR"/>
          <w14:ligatures w14:val="none"/>
        </w:rPr>
        <w:t xml:space="preserve"> Les données doivent être tenues </w:t>
      </w:r>
      <w:r w:rsidRPr="00463FF4">
        <w:rPr>
          <w:rFonts w:ascii="Arial" w:eastAsia="Times New Roman" w:hAnsi="Arial" w:cs="Arial"/>
          <w:color w:val="0A0A0A"/>
          <w:kern w:val="0"/>
          <w:u w:val="single"/>
          <w:lang w:val="fr-FR"/>
          <w14:ligatures w14:val="none"/>
        </w:rPr>
        <w:t>à jour et exactes</w:t>
      </w:r>
      <w:r w:rsidRPr="00463FF4">
        <w:rPr>
          <w:rFonts w:ascii="Arial" w:eastAsia="Times New Roman" w:hAnsi="Arial" w:cs="Arial"/>
          <w:color w:val="0A0A0A"/>
          <w:kern w:val="0"/>
          <w:lang w:val="fr-FR"/>
          <w14:ligatures w14:val="none"/>
        </w:rPr>
        <w:t>.</w:t>
      </w:r>
    </w:p>
    <w:p w14:paraId="59B33E28" w14:textId="77777777" w:rsidR="00463FF4" w:rsidRPr="00463FF4" w:rsidRDefault="00463FF4" w:rsidP="00463FF4">
      <w:pPr>
        <w:numPr>
          <w:ilvl w:val="0"/>
          <w:numId w:val="7"/>
        </w:numPr>
        <w:shd w:val="clear" w:color="auto" w:fill="FFFFFF"/>
        <w:bidi w:val="0"/>
        <w:spacing w:after="180" w:line="360" w:lineRule="atLeast"/>
        <w:rPr>
          <w:rFonts w:ascii="Arial" w:eastAsia="Times New Roman" w:hAnsi="Arial" w:cs="Arial"/>
          <w:color w:val="0A0A0A"/>
          <w:kern w:val="0"/>
          <w:lang w:val="fr-FR"/>
          <w14:ligatures w14:val="none"/>
        </w:rPr>
      </w:pPr>
      <w:r w:rsidRPr="00463FF4">
        <w:rPr>
          <w:rFonts w:ascii="Arial" w:eastAsia="Times New Roman" w:hAnsi="Arial" w:cs="Arial"/>
          <w:b/>
          <w:bCs/>
          <w:color w:val="0A0A0A"/>
          <w:kern w:val="0"/>
          <w:lang w:val="fr-FR"/>
          <w14:ligatures w14:val="none"/>
        </w:rPr>
        <w:t>Limitation de la conservation :</w:t>
      </w:r>
      <w:r w:rsidRPr="00463FF4">
        <w:rPr>
          <w:rFonts w:ascii="Arial" w:eastAsia="Times New Roman" w:hAnsi="Arial" w:cs="Arial"/>
          <w:color w:val="0A0A0A"/>
          <w:kern w:val="0"/>
          <w:lang w:val="fr-FR"/>
          <w14:ligatures w14:val="none"/>
        </w:rPr>
        <w:t> Les données ne peuvent être conservées indéfiniment.</w:t>
      </w:r>
    </w:p>
    <w:p w14:paraId="4C647C7E" w14:textId="77777777" w:rsidR="00463FF4" w:rsidRPr="00463FF4" w:rsidRDefault="00463FF4" w:rsidP="00463FF4">
      <w:pPr>
        <w:numPr>
          <w:ilvl w:val="0"/>
          <w:numId w:val="7"/>
        </w:numPr>
        <w:shd w:val="clear" w:color="auto" w:fill="FFFFFF"/>
        <w:bidi w:val="0"/>
        <w:spacing w:after="180" w:line="360" w:lineRule="atLeast"/>
        <w:rPr>
          <w:rFonts w:ascii="Arial" w:eastAsia="Times New Roman" w:hAnsi="Arial" w:cs="Arial"/>
          <w:color w:val="0A0A0A"/>
          <w:kern w:val="0"/>
          <w:lang w:val="fr-FR"/>
          <w14:ligatures w14:val="none"/>
        </w:rPr>
      </w:pPr>
      <w:r w:rsidRPr="00463FF4">
        <w:rPr>
          <w:rFonts w:ascii="Arial" w:eastAsia="Times New Roman" w:hAnsi="Arial" w:cs="Arial"/>
          <w:b/>
          <w:bCs/>
          <w:color w:val="0A0A0A"/>
          <w:kern w:val="0"/>
          <w:lang w:val="fr-FR"/>
          <w14:ligatures w14:val="none"/>
        </w:rPr>
        <w:t>Intégrité et confidentialité (Sécurité) :</w:t>
      </w:r>
      <w:r w:rsidRPr="00463FF4">
        <w:rPr>
          <w:rFonts w:ascii="Arial" w:eastAsia="Times New Roman" w:hAnsi="Arial" w:cs="Arial"/>
          <w:color w:val="0A0A0A"/>
          <w:kern w:val="0"/>
          <w:u w:val="single"/>
          <w:lang w:val="fr-FR"/>
          <w14:ligatures w14:val="none"/>
        </w:rPr>
        <w:t xml:space="preserve"> Mise en place de mesures techniques et organisationnelles </w:t>
      </w:r>
      <w:r w:rsidRPr="00463FF4">
        <w:rPr>
          <w:rFonts w:ascii="Arial" w:eastAsia="Times New Roman" w:hAnsi="Arial" w:cs="Arial"/>
          <w:color w:val="0A0A0A"/>
          <w:kern w:val="0"/>
          <w:lang w:val="fr-FR"/>
          <w14:ligatures w14:val="none"/>
        </w:rPr>
        <w:t>(mots de passe, chiffrement).</w:t>
      </w:r>
    </w:p>
    <w:p w14:paraId="4608C032" w14:textId="77777777" w:rsidR="00463FF4" w:rsidRPr="00463FF4" w:rsidRDefault="00463FF4" w:rsidP="00463FF4">
      <w:pPr>
        <w:numPr>
          <w:ilvl w:val="0"/>
          <w:numId w:val="7"/>
        </w:numPr>
        <w:shd w:val="clear" w:color="auto" w:fill="FFFFFF"/>
        <w:bidi w:val="0"/>
        <w:spacing w:after="180" w:line="360" w:lineRule="atLeast"/>
        <w:rPr>
          <w:rFonts w:ascii="Arial" w:eastAsia="Times New Roman" w:hAnsi="Arial" w:cs="Arial"/>
          <w:color w:val="0A0A0A"/>
          <w:kern w:val="0"/>
          <w:lang w:val="fr-FR"/>
          <w14:ligatures w14:val="none"/>
        </w:rPr>
      </w:pPr>
      <w:r w:rsidRPr="00463FF4">
        <w:rPr>
          <w:rFonts w:ascii="Arial" w:eastAsia="Times New Roman" w:hAnsi="Arial" w:cs="Arial"/>
          <w:b/>
          <w:bCs/>
          <w:color w:val="0A0A0A"/>
          <w:kern w:val="0"/>
          <w:lang w:val="fr-FR"/>
          <w14:ligatures w14:val="none"/>
        </w:rPr>
        <w:t>Responsabilité (Accountability) :</w:t>
      </w:r>
      <w:r w:rsidRPr="00463FF4">
        <w:rPr>
          <w:rFonts w:ascii="Arial" w:eastAsia="Times New Roman" w:hAnsi="Arial" w:cs="Arial"/>
          <w:color w:val="0A0A0A"/>
          <w:kern w:val="0"/>
          <w:lang w:val="fr-FR"/>
          <w14:ligatures w14:val="none"/>
        </w:rPr>
        <w:t xml:space="preserve"> Le responsable du traitement doit </w:t>
      </w:r>
      <w:r w:rsidRPr="00463FF4">
        <w:rPr>
          <w:rFonts w:ascii="Arial" w:eastAsia="Times New Roman" w:hAnsi="Arial" w:cs="Arial"/>
          <w:color w:val="0A0A0A"/>
          <w:kern w:val="0"/>
          <w:u w:val="single"/>
          <w:lang w:val="fr-FR"/>
          <w14:ligatures w14:val="none"/>
        </w:rPr>
        <w:t>prouver sa conformité à tout moment</w:t>
      </w:r>
    </w:p>
    <w:p w14:paraId="3F0853A9" w14:textId="77777777" w:rsidR="00D47839" w:rsidRPr="008A7019" w:rsidRDefault="00D47839" w:rsidP="008A7019">
      <w:pPr>
        <w:bidi w:val="0"/>
        <w:rPr>
          <w:b/>
          <w:bCs/>
          <w:lang w:val="fr-FR"/>
        </w:rPr>
      </w:pPr>
    </w:p>
    <w:p w14:paraId="10F1B2CA" w14:textId="3401405E" w:rsidR="00F104CE" w:rsidRPr="008A7019" w:rsidRDefault="00AD199C" w:rsidP="00C3737D">
      <w:pPr>
        <w:bidi w:val="0"/>
        <w:jc w:val="both"/>
        <w:rPr>
          <w:b/>
          <w:bCs/>
          <w:lang w:val="fr-FR"/>
        </w:rPr>
      </w:pPr>
      <w:r w:rsidRPr="00AD199C">
        <w:rPr>
          <w:b/>
          <w:bCs/>
          <w:lang w:val="fr-FR"/>
        </w:rPr>
        <w:t>Pour aborder</w:t>
      </w:r>
      <w:r>
        <w:rPr>
          <w:b/>
          <w:bCs/>
          <w:lang w:val="fr-FR"/>
        </w:rPr>
        <w:t xml:space="preserve"> l</w:t>
      </w:r>
      <w:r w:rsidR="00F60914" w:rsidRPr="008A7019">
        <w:rPr>
          <w:b/>
          <w:bCs/>
          <w:lang w:val="fr-FR"/>
        </w:rPr>
        <w:t>es nouveaux principes</w:t>
      </w:r>
      <w:r w:rsidR="00857BBF" w:rsidRPr="008A7019">
        <w:rPr>
          <w:b/>
          <w:bCs/>
          <w:lang w:val="fr-FR"/>
        </w:rPr>
        <w:t xml:space="preserve"> de la protection des données personnelles</w:t>
      </w:r>
      <w:r>
        <w:rPr>
          <w:b/>
          <w:bCs/>
          <w:lang w:val="fr-FR"/>
        </w:rPr>
        <w:t xml:space="preserve"> on </w:t>
      </w:r>
      <w:r w:rsidRPr="00AD199C">
        <w:rPr>
          <w:b/>
          <w:bCs/>
          <w:lang w:val="fr-FR"/>
        </w:rPr>
        <w:t>doit</w:t>
      </w:r>
      <w:r w:rsidR="00566071">
        <w:rPr>
          <w:b/>
          <w:bCs/>
          <w:lang w:val="fr-FR"/>
        </w:rPr>
        <w:t xml:space="preserve"> </w:t>
      </w:r>
      <w:r w:rsidR="00566071" w:rsidRPr="00566071">
        <w:rPr>
          <w:b/>
          <w:bCs/>
          <w:lang w:val="fr-FR"/>
        </w:rPr>
        <w:t>traiter en premier lieu</w:t>
      </w:r>
      <w:r w:rsidR="00332144" w:rsidRPr="00332144">
        <w:rPr>
          <w:b/>
          <w:bCs/>
          <w:lang w:val="fr-FR"/>
        </w:rPr>
        <w:t xml:space="preserve"> la terminologie relative à la protection des données puis</w:t>
      </w:r>
      <w:r w:rsidR="00E20201" w:rsidRPr="00E20201">
        <w:rPr>
          <w:b/>
          <w:bCs/>
          <w:lang w:val="fr-FR"/>
        </w:rPr>
        <w:t xml:space="preserve"> les axes essentiels de</w:t>
      </w:r>
      <w:r w:rsidR="00207A35">
        <w:rPr>
          <w:b/>
          <w:bCs/>
          <w:lang w:val="fr-FR"/>
        </w:rPr>
        <w:t xml:space="preserve"> </w:t>
      </w:r>
      <w:r w:rsidR="00DA28FE">
        <w:rPr>
          <w:b/>
          <w:bCs/>
          <w:lang w:val="fr-FR"/>
        </w:rPr>
        <w:t>cette</w:t>
      </w:r>
      <w:r w:rsidR="00E20201" w:rsidRPr="00E20201">
        <w:rPr>
          <w:b/>
          <w:bCs/>
          <w:lang w:val="fr-FR"/>
        </w:rPr>
        <w:t xml:space="preserve"> protection</w:t>
      </w:r>
      <w:r w:rsidR="001C2C43">
        <w:rPr>
          <w:b/>
          <w:bCs/>
          <w:lang w:val="fr-FR"/>
        </w:rPr>
        <w:t>,</w:t>
      </w:r>
      <w:r w:rsidR="00E20201" w:rsidRPr="00E20201">
        <w:rPr>
          <w:b/>
          <w:bCs/>
          <w:lang w:val="fr-FR"/>
        </w:rPr>
        <w:t xml:space="preserve"> encore la typologie des données permis ou interdit enfin</w:t>
      </w:r>
      <w:r w:rsidR="00AC0BA3" w:rsidRPr="00AC0BA3">
        <w:rPr>
          <w:b/>
          <w:bCs/>
          <w:lang w:val="fr-FR"/>
        </w:rPr>
        <w:t xml:space="preserve"> la protection des données personnel en </w:t>
      </w:r>
      <w:r w:rsidR="00E046C8">
        <w:rPr>
          <w:b/>
          <w:bCs/>
          <w:lang w:val="fr-FR"/>
        </w:rPr>
        <w:t>vers</w:t>
      </w:r>
      <w:r w:rsidR="00AC0BA3" w:rsidRPr="00AC0BA3">
        <w:rPr>
          <w:b/>
          <w:bCs/>
          <w:lang w:val="fr-FR"/>
        </w:rPr>
        <w:t xml:space="preserve"> la protection de la vie privée</w:t>
      </w:r>
      <w:r w:rsidR="00E046C8">
        <w:rPr>
          <w:b/>
          <w:bCs/>
          <w:lang w:val="fr-FR"/>
        </w:rPr>
        <w:t>.</w:t>
      </w:r>
    </w:p>
    <w:p w14:paraId="68FEEA1D" w14:textId="496A5CAE" w:rsidR="00F104CE" w:rsidRDefault="001633B8" w:rsidP="00E34709">
      <w:pPr>
        <w:bidi w:val="0"/>
        <w:rPr>
          <w:b/>
          <w:bCs/>
          <w:sz w:val="32"/>
          <w:szCs w:val="32"/>
          <w:lang w:val="fr-FR"/>
        </w:rPr>
      </w:pPr>
      <w:r w:rsidRPr="00E34709">
        <w:rPr>
          <w:b/>
          <w:bCs/>
          <w:sz w:val="32"/>
          <w:szCs w:val="32"/>
          <w:lang w:val="fr-FR"/>
        </w:rPr>
        <w:t xml:space="preserve">Paragraphe </w:t>
      </w:r>
      <w:r w:rsidR="00151801" w:rsidRPr="00E34709">
        <w:rPr>
          <w:b/>
          <w:bCs/>
          <w:sz w:val="32"/>
          <w:szCs w:val="32"/>
          <w:lang w:val="fr-FR"/>
        </w:rPr>
        <w:t>1 : Terminologie</w:t>
      </w:r>
      <w:r w:rsidR="004222BD" w:rsidRPr="00E34709">
        <w:rPr>
          <w:b/>
          <w:bCs/>
          <w:sz w:val="32"/>
          <w:szCs w:val="32"/>
          <w:lang w:val="fr-FR"/>
        </w:rPr>
        <w:t xml:space="preserve"> relative à la protection des données</w:t>
      </w:r>
    </w:p>
    <w:p w14:paraId="0CF150DA" w14:textId="0EB427AB" w:rsidR="00AD4ADA" w:rsidRPr="00AD4ADA" w:rsidRDefault="00347BD2" w:rsidP="00AD4ADA">
      <w:pPr>
        <w:shd w:val="clear" w:color="auto" w:fill="FFFFFF"/>
        <w:bidi w:val="0"/>
        <w:spacing w:after="0" w:line="360" w:lineRule="atLeast"/>
        <w:rPr>
          <w:rFonts w:ascii="Arial" w:eastAsia="Times New Roman" w:hAnsi="Arial" w:cs="Arial"/>
          <w:color w:val="0A0A0A"/>
          <w:kern w:val="0"/>
          <w:lang w:val="fr-FR"/>
          <w14:ligatures w14:val="none"/>
        </w:rPr>
      </w:pPr>
      <w:r w:rsidRPr="00347BD2">
        <w:rPr>
          <w:rFonts w:ascii="Arial" w:eastAsia="Times New Roman" w:hAnsi="Arial" w:cs="Arial"/>
          <w:b/>
          <w:bCs/>
          <w:color w:val="0A0A0A"/>
          <w:kern w:val="0"/>
          <w:lang w:val="fr-FR"/>
          <w14:ligatures w14:val="none"/>
        </w:rPr>
        <w:t>Le cadre</w:t>
      </w:r>
      <w:r w:rsidR="004F2B5D" w:rsidRPr="004F2B5D">
        <w:rPr>
          <w:rFonts w:ascii="Arial" w:eastAsia="Times New Roman" w:hAnsi="Arial" w:cs="Arial"/>
          <w:b/>
          <w:bCs/>
          <w:color w:val="0A0A0A"/>
          <w:kern w:val="0"/>
          <w:lang w:val="fr-FR"/>
          <w14:ligatures w14:val="none"/>
        </w:rPr>
        <w:t xml:space="preserve"> essentiel de la terminologie relative à la protection des données </w:t>
      </w:r>
      <w:r w:rsidR="005E24D9">
        <w:rPr>
          <w:rFonts w:ascii="Arial" w:eastAsia="Times New Roman" w:hAnsi="Arial" w:cs="Arial"/>
          <w:b/>
          <w:bCs/>
          <w:color w:val="0A0A0A"/>
          <w:kern w:val="0"/>
          <w:lang w:val="fr-FR"/>
          <w14:ligatures w14:val="none"/>
        </w:rPr>
        <w:t xml:space="preserve">est </w:t>
      </w:r>
      <w:r w:rsidR="004F2B5D" w:rsidRPr="004F2B5D">
        <w:rPr>
          <w:rFonts w:ascii="Arial" w:eastAsia="Times New Roman" w:hAnsi="Arial" w:cs="Arial"/>
          <w:b/>
          <w:bCs/>
          <w:color w:val="0A0A0A"/>
          <w:kern w:val="0"/>
          <w:lang w:val="fr-FR"/>
          <w14:ligatures w14:val="none"/>
        </w:rPr>
        <w:t>le règlement général sur la protection des données RGPD</w:t>
      </w:r>
      <w:r w:rsidR="0087131C">
        <w:rPr>
          <w:rFonts w:ascii="Arial" w:eastAsia="Times New Roman" w:hAnsi="Arial" w:cs="Arial"/>
          <w:b/>
          <w:bCs/>
          <w:color w:val="0A0A0A"/>
          <w:kern w:val="0"/>
          <w:lang w:val="fr-FR"/>
          <w14:ligatures w14:val="none"/>
        </w:rPr>
        <w:t>,</w:t>
      </w:r>
      <w:r w:rsidR="00AD4ADA" w:rsidRPr="00AD4ADA">
        <w:rPr>
          <w:rFonts w:ascii="Arial" w:eastAsia="Times New Roman" w:hAnsi="Arial" w:cs="Arial"/>
          <w:b/>
          <w:bCs/>
          <w:color w:val="0A0A0A"/>
          <w:kern w:val="0"/>
          <w:lang w:val="fr-FR"/>
          <w14:ligatures w14:val="none"/>
        </w:rPr>
        <w:br/>
        <w:t xml:space="preserve">Terminologie Clé de la Protection des </w:t>
      </w:r>
      <w:r w:rsidR="004E5ADD" w:rsidRPr="00AD4ADA">
        <w:rPr>
          <w:rFonts w:ascii="Arial" w:eastAsia="Times New Roman" w:hAnsi="Arial" w:cs="Arial"/>
          <w:b/>
          <w:bCs/>
          <w:color w:val="0A0A0A"/>
          <w:kern w:val="0"/>
          <w:lang w:val="fr-FR"/>
          <w14:ligatures w14:val="none"/>
        </w:rPr>
        <w:t>Données</w:t>
      </w:r>
      <w:r w:rsidR="004E5ADD" w:rsidRPr="002E7316">
        <w:rPr>
          <w:rFonts w:ascii="Arial" w:eastAsia="Times New Roman" w:hAnsi="Arial" w:cs="Arial"/>
          <w:color w:val="0A0A0A"/>
          <w:kern w:val="0"/>
          <w:lang w:val="fr-FR"/>
          <w14:ligatures w14:val="none"/>
        </w:rPr>
        <w:t xml:space="preserve"> </w:t>
      </w:r>
      <w:r w:rsidR="004E5ADD" w:rsidRPr="00AD4ADA">
        <w:rPr>
          <w:rFonts w:ascii="Arial" w:eastAsia="Times New Roman" w:hAnsi="Arial" w:cs="Arial"/>
          <w:color w:val="0A0A0A"/>
          <w:kern w:val="0"/>
          <w:lang w:val="fr-FR"/>
          <w14:ligatures w14:val="none"/>
        </w:rPr>
        <w:t>(</w:t>
      </w:r>
      <w:r w:rsidR="002E7316" w:rsidRPr="00AD4ADA">
        <w:rPr>
          <w:rFonts w:ascii="Arial" w:eastAsia="Times New Roman" w:hAnsi="Arial" w:cs="Arial"/>
          <w:color w:val="0A0A0A"/>
          <w:kern w:val="0"/>
          <w:lang w:val="fr-FR"/>
          <w14:ligatures w14:val="none"/>
        </w:rPr>
        <w:t>Cadre juridique européen</w:t>
      </w:r>
      <w:r w:rsidR="00B26504">
        <w:rPr>
          <w:rFonts w:ascii="Arial" w:eastAsia="Times New Roman" w:hAnsi="Arial" w:cs="Arial"/>
          <w:color w:val="0A0A0A"/>
          <w:kern w:val="0"/>
          <w:lang w:val="fr-FR"/>
          <w14:ligatures w14:val="none"/>
        </w:rPr>
        <w:t>)</w:t>
      </w:r>
    </w:p>
    <w:p w14:paraId="20B76FA6" w14:textId="635BE84B" w:rsidR="00AD4ADA" w:rsidRPr="00AD4ADA" w:rsidRDefault="00435F36" w:rsidP="00435F36">
      <w:pPr>
        <w:shd w:val="clear" w:color="auto" w:fill="FFFFFF"/>
        <w:bidi w:val="0"/>
        <w:spacing w:after="180" w:line="360" w:lineRule="atLeast"/>
        <w:ind w:left="720"/>
        <w:rPr>
          <w:rFonts w:ascii="Arial" w:eastAsia="Times New Roman" w:hAnsi="Arial" w:cs="Arial"/>
          <w:color w:val="0A0A0A"/>
          <w:kern w:val="0"/>
          <w:lang w:val="fr-FR"/>
          <w14:ligatures w14:val="none"/>
        </w:rPr>
      </w:pPr>
      <w:r w:rsidRPr="00435F36">
        <w:rPr>
          <w:rFonts w:ascii="Arial" w:eastAsia="Times New Roman" w:hAnsi="Arial" w:cs="Arial"/>
          <w:b/>
          <w:bCs/>
          <w:color w:val="0A0A0A"/>
          <w:kern w:val="0"/>
          <w:lang w:val="fr-FR"/>
          <w14:ligatures w14:val="none"/>
        </w:rPr>
        <w:lastRenderedPageBreak/>
        <w:t>Base sur les points s</w:t>
      </w:r>
      <w:r>
        <w:rPr>
          <w:rFonts w:ascii="Arial" w:eastAsia="Times New Roman" w:hAnsi="Arial" w:cs="Arial"/>
          <w:b/>
          <w:bCs/>
          <w:color w:val="0A0A0A"/>
          <w:kern w:val="0"/>
          <w:lang w:val="fr-FR"/>
          <w14:ligatures w14:val="none"/>
        </w:rPr>
        <w:t>uivant</w:t>
      </w:r>
    </w:p>
    <w:p w14:paraId="3842EC7A" w14:textId="16818977" w:rsidR="00AD4ADA" w:rsidRPr="00AD4ADA" w:rsidRDefault="004E5ADD" w:rsidP="00AD4ADA">
      <w:pPr>
        <w:numPr>
          <w:ilvl w:val="0"/>
          <w:numId w:val="1"/>
        </w:numPr>
        <w:shd w:val="clear" w:color="auto" w:fill="FFFFFF"/>
        <w:bidi w:val="0"/>
        <w:spacing w:after="180" w:line="360" w:lineRule="atLeast"/>
        <w:rPr>
          <w:rFonts w:ascii="Arial" w:eastAsia="Times New Roman" w:hAnsi="Arial" w:cs="Arial"/>
          <w:color w:val="0A0A0A"/>
          <w:kern w:val="0"/>
          <w:lang w:val="fr-FR"/>
          <w14:ligatures w14:val="none"/>
        </w:rPr>
      </w:pPr>
      <w:r>
        <w:rPr>
          <w:rFonts w:ascii="Arial" w:eastAsia="Times New Roman" w:hAnsi="Arial" w:cs="Arial"/>
          <w:b/>
          <w:bCs/>
          <w:color w:val="0A0A0A"/>
          <w:kern w:val="0"/>
          <w:lang w:val="fr-FR"/>
          <w14:ligatures w14:val="none"/>
        </w:rPr>
        <w:t xml:space="preserve">Les </w:t>
      </w:r>
      <w:r w:rsidR="00AD4ADA" w:rsidRPr="00AD4ADA">
        <w:rPr>
          <w:rFonts w:ascii="Arial" w:eastAsia="Times New Roman" w:hAnsi="Arial" w:cs="Arial"/>
          <w:b/>
          <w:bCs/>
          <w:color w:val="0A0A0A"/>
          <w:kern w:val="0"/>
          <w:lang w:val="fr-FR"/>
          <w14:ligatures w14:val="none"/>
        </w:rPr>
        <w:t>Donnée à caractère personnel :</w:t>
      </w:r>
      <w:r w:rsidR="00AD4ADA" w:rsidRPr="00AD4ADA">
        <w:rPr>
          <w:rFonts w:ascii="Arial" w:eastAsia="Times New Roman" w:hAnsi="Arial" w:cs="Arial"/>
          <w:color w:val="0A0A0A"/>
          <w:kern w:val="0"/>
          <w:lang w:val="fr-FR"/>
          <w14:ligatures w14:val="none"/>
        </w:rPr>
        <w:t> Toute information permettant d'identifier directement ou indirectement une personne physique (ex: nom, adresse IP, photo).</w:t>
      </w:r>
    </w:p>
    <w:p w14:paraId="7A76CE7F" w14:textId="0F7C58B0" w:rsidR="00AD4ADA" w:rsidRPr="00AD4ADA" w:rsidRDefault="007B693E" w:rsidP="00AD4ADA">
      <w:pPr>
        <w:numPr>
          <w:ilvl w:val="0"/>
          <w:numId w:val="1"/>
        </w:numPr>
        <w:shd w:val="clear" w:color="auto" w:fill="FFFFFF"/>
        <w:bidi w:val="0"/>
        <w:spacing w:after="180" w:line="360" w:lineRule="atLeast"/>
        <w:rPr>
          <w:rFonts w:ascii="Arial" w:eastAsia="Times New Roman" w:hAnsi="Arial" w:cs="Arial"/>
          <w:color w:val="0A0A0A"/>
          <w:kern w:val="0"/>
          <w:lang w:val="fr-FR"/>
          <w14:ligatures w14:val="none"/>
        </w:rPr>
      </w:pPr>
      <w:r>
        <w:rPr>
          <w:rFonts w:ascii="Arial" w:eastAsia="Times New Roman" w:hAnsi="Arial" w:cs="Arial"/>
          <w:b/>
          <w:bCs/>
          <w:color w:val="0A0A0A"/>
          <w:kern w:val="0"/>
          <w:lang w:val="fr-FR"/>
          <w14:ligatures w14:val="none"/>
        </w:rPr>
        <w:t xml:space="preserve">Les </w:t>
      </w:r>
      <w:r w:rsidR="00AD4ADA" w:rsidRPr="00AD4ADA">
        <w:rPr>
          <w:rFonts w:ascii="Arial" w:eastAsia="Times New Roman" w:hAnsi="Arial" w:cs="Arial"/>
          <w:b/>
          <w:bCs/>
          <w:color w:val="0A0A0A"/>
          <w:kern w:val="0"/>
          <w:lang w:val="fr-FR"/>
          <w14:ligatures w14:val="none"/>
        </w:rPr>
        <w:t>Données sensibles :</w:t>
      </w:r>
      <w:r w:rsidR="00AD4ADA" w:rsidRPr="00AD4ADA">
        <w:rPr>
          <w:rFonts w:ascii="Arial" w:eastAsia="Times New Roman" w:hAnsi="Arial" w:cs="Arial"/>
          <w:color w:val="0A0A0A"/>
          <w:kern w:val="0"/>
          <w:lang w:val="fr-FR"/>
          <w14:ligatures w14:val="none"/>
        </w:rPr>
        <w:t> Informations révélant l'origine raciale, politique, syndicale, ou la santé, soumises à une protection accrue.</w:t>
      </w:r>
    </w:p>
    <w:p w14:paraId="3ADCD799" w14:textId="655A0D85" w:rsidR="00AD4ADA" w:rsidRPr="00AD4ADA" w:rsidRDefault="00A47305" w:rsidP="00AD4ADA">
      <w:pPr>
        <w:numPr>
          <w:ilvl w:val="0"/>
          <w:numId w:val="1"/>
        </w:numPr>
        <w:shd w:val="clear" w:color="auto" w:fill="FFFFFF"/>
        <w:bidi w:val="0"/>
        <w:spacing w:after="180" w:line="360" w:lineRule="atLeast"/>
        <w:rPr>
          <w:rFonts w:ascii="Arial" w:eastAsia="Times New Roman" w:hAnsi="Arial" w:cs="Arial"/>
          <w:color w:val="0A0A0A"/>
          <w:kern w:val="0"/>
          <w:lang w:val="fr-FR"/>
          <w14:ligatures w14:val="none"/>
        </w:rPr>
      </w:pPr>
      <w:r w:rsidRPr="00A47305">
        <w:rPr>
          <w:rFonts w:ascii="Arial" w:eastAsia="Times New Roman" w:hAnsi="Arial" w:cs="Arial"/>
          <w:b/>
          <w:bCs/>
          <w:color w:val="0A0A0A"/>
          <w:kern w:val="0"/>
          <w:lang w:val="fr-FR"/>
          <w14:ligatures w14:val="none"/>
        </w:rPr>
        <w:t>Le</w:t>
      </w:r>
      <w:r>
        <w:rPr>
          <w:rFonts w:ascii="Arial" w:eastAsia="Times New Roman" w:hAnsi="Arial" w:cs="Arial"/>
          <w:b/>
          <w:bCs/>
          <w:color w:val="0A0A0A"/>
          <w:kern w:val="0"/>
          <w:lang w:val="fr-FR"/>
          <w14:ligatures w14:val="none"/>
        </w:rPr>
        <w:t xml:space="preserve"> </w:t>
      </w:r>
      <w:hyperlink r:id="rId5" w:history="1">
        <w:r w:rsidR="00AD4ADA" w:rsidRPr="00AD4ADA">
          <w:rPr>
            <w:rFonts w:ascii="Arial" w:eastAsia="Times New Roman" w:hAnsi="Arial" w:cs="Arial"/>
            <w:b/>
            <w:bCs/>
            <w:color w:val="0000FF"/>
            <w:kern w:val="0"/>
            <w:u w:val="single"/>
            <w:lang w:val="fr-FR"/>
            <w14:ligatures w14:val="none"/>
          </w:rPr>
          <w:t>Traitement</w:t>
        </w:r>
      </w:hyperlink>
      <w:r w:rsidR="00AD4ADA" w:rsidRPr="00AD4ADA">
        <w:rPr>
          <w:rFonts w:ascii="Arial" w:eastAsia="Times New Roman" w:hAnsi="Arial" w:cs="Arial"/>
          <w:b/>
          <w:bCs/>
          <w:color w:val="0A0A0A"/>
          <w:kern w:val="0"/>
          <w:lang w:val="fr-FR"/>
          <w14:ligatures w14:val="none"/>
        </w:rPr>
        <w:t> :</w:t>
      </w:r>
      <w:r w:rsidR="00AD4ADA" w:rsidRPr="00AD4ADA">
        <w:rPr>
          <w:rFonts w:ascii="Arial" w:eastAsia="Times New Roman" w:hAnsi="Arial" w:cs="Arial"/>
          <w:color w:val="0A0A0A"/>
          <w:kern w:val="0"/>
          <w:lang w:val="fr-FR"/>
          <w14:ligatures w14:val="none"/>
        </w:rPr>
        <w:t> Opération (collecte, stockage, modification, suppression) appliquée à des données.</w:t>
      </w:r>
    </w:p>
    <w:p w14:paraId="4547CCFE" w14:textId="77777777" w:rsidR="00AD4ADA" w:rsidRPr="00AD4ADA" w:rsidRDefault="00AD4ADA" w:rsidP="00AD4ADA">
      <w:pPr>
        <w:numPr>
          <w:ilvl w:val="0"/>
          <w:numId w:val="1"/>
        </w:numPr>
        <w:shd w:val="clear" w:color="auto" w:fill="FFFFFF"/>
        <w:bidi w:val="0"/>
        <w:spacing w:after="180" w:line="360" w:lineRule="atLeast"/>
        <w:rPr>
          <w:rFonts w:ascii="Arial" w:eastAsia="Times New Roman" w:hAnsi="Arial" w:cs="Arial"/>
          <w:color w:val="0A0A0A"/>
          <w:kern w:val="0"/>
          <w:lang w:val="fr-FR"/>
          <w14:ligatures w14:val="none"/>
        </w:rPr>
      </w:pPr>
      <w:hyperlink r:id="rId6" w:history="1">
        <w:r w:rsidRPr="00AD4ADA">
          <w:rPr>
            <w:rFonts w:ascii="Arial" w:eastAsia="Times New Roman" w:hAnsi="Arial" w:cs="Arial"/>
            <w:b/>
            <w:bCs/>
            <w:color w:val="0000FF"/>
            <w:kern w:val="0"/>
            <w:u w:val="single"/>
            <w:lang w:val="fr-FR"/>
            <w14:ligatures w14:val="none"/>
          </w:rPr>
          <w:t>Responsable de traitement</w:t>
        </w:r>
      </w:hyperlink>
      <w:r w:rsidRPr="00AD4ADA">
        <w:rPr>
          <w:rFonts w:ascii="Arial" w:eastAsia="Times New Roman" w:hAnsi="Arial" w:cs="Arial"/>
          <w:b/>
          <w:bCs/>
          <w:color w:val="0A0A0A"/>
          <w:kern w:val="0"/>
          <w:lang w:val="fr-FR"/>
          <w14:ligatures w14:val="none"/>
        </w:rPr>
        <w:t> :</w:t>
      </w:r>
      <w:r w:rsidRPr="00AD4ADA">
        <w:rPr>
          <w:rFonts w:ascii="Arial" w:eastAsia="Times New Roman" w:hAnsi="Arial" w:cs="Arial"/>
          <w:color w:val="0A0A0A"/>
          <w:kern w:val="0"/>
          <w:lang w:val="fr-FR"/>
          <w14:ligatures w14:val="none"/>
        </w:rPr>
        <w:t> Entité qui définit les finalités et les moyens du traitement.</w:t>
      </w:r>
    </w:p>
    <w:p w14:paraId="6E8FFFE4" w14:textId="77777777" w:rsidR="00AD4ADA" w:rsidRPr="00AD4ADA" w:rsidRDefault="00AD4ADA" w:rsidP="00AD4ADA">
      <w:pPr>
        <w:numPr>
          <w:ilvl w:val="0"/>
          <w:numId w:val="1"/>
        </w:numPr>
        <w:shd w:val="clear" w:color="auto" w:fill="FFFFFF"/>
        <w:bidi w:val="0"/>
        <w:spacing w:after="180" w:line="360" w:lineRule="atLeast"/>
        <w:rPr>
          <w:rFonts w:ascii="Arial" w:eastAsia="Times New Roman" w:hAnsi="Arial" w:cs="Arial"/>
          <w:color w:val="0A0A0A"/>
          <w:kern w:val="0"/>
          <w:lang w:val="fr-FR"/>
          <w14:ligatures w14:val="none"/>
        </w:rPr>
      </w:pPr>
      <w:hyperlink r:id="rId7" w:history="1">
        <w:r w:rsidRPr="00AD4ADA">
          <w:rPr>
            <w:rFonts w:ascii="Arial" w:eastAsia="Times New Roman" w:hAnsi="Arial" w:cs="Arial"/>
            <w:b/>
            <w:bCs/>
            <w:color w:val="0000FF"/>
            <w:kern w:val="0"/>
            <w:u w:val="single"/>
            <w:lang w:val="fr-FR"/>
            <w14:ligatures w14:val="none"/>
          </w:rPr>
          <w:t>Sous-traitant</w:t>
        </w:r>
      </w:hyperlink>
      <w:r w:rsidRPr="00AD4ADA">
        <w:rPr>
          <w:rFonts w:ascii="Arial" w:eastAsia="Times New Roman" w:hAnsi="Arial" w:cs="Arial"/>
          <w:b/>
          <w:bCs/>
          <w:color w:val="0A0A0A"/>
          <w:kern w:val="0"/>
          <w:lang w:val="fr-FR"/>
          <w14:ligatures w14:val="none"/>
        </w:rPr>
        <w:t> :</w:t>
      </w:r>
      <w:r w:rsidRPr="00AD4ADA">
        <w:rPr>
          <w:rFonts w:ascii="Arial" w:eastAsia="Times New Roman" w:hAnsi="Arial" w:cs="Arial"/>
          <w:color w:val="0A0A0A"/>
          <w:kern w:val="0"/>
          <w:lang w:val="fr-FR"/>
          <w14:ligatures w14:val="none"/>
        </w:rPr>
        <w:t> Entité qui traite des données pour le compte du responsable de traitement.</w:t>
      </w:r>
    </w:p>
    <w:p w14:paraId="2558C2F1" w14:textId="77777777" w:rsidR="00AD4ADA" w:rsidRPr="00AD4ADA" w:rsidRDefault="00AD4ADA" w:rsidP="00AD4ADA">
      <w:pPr>
        <w:numPr>
          <w:ilvl w:val="0"/>
          <w:numId w:val="1"/>
        </w:numPr>
        <w:shd w:val="clear" w:color="auto" w:fill="FFFFFF"/>
        <w:bidi w:val="0"/>
        <w:spacing w:after="180" w:line="360" w:lineRule="atLeast"/>
        <w:rPr>
          <w:rFonts w:ascii="Arial" w:eastAsia="Times New Roman" w:hAnsi="Arial" w:cs="Arial"/>
          <w:color w:val="0A0A0A"/>
          <w:kern w:val="0"/>
          <w:lang w:val="fr-FR"/>
          <w14:ligatures w14:val="none"/>
        </w:rPr>
      </w:pPr>
      <w:hyperlink r:id="rId8" w:history="1">
        <w:r w:rsidRPr="00AD4ADA">
          <w:rPr>
            <w:rFonts w:ascii="Arial" w:eastAsia="Times New Roman" w:hAnsi="Arial" w:cs="Arial"/>
            <w:b/>
            <w:bCs/>
            <w:color w:val="0000FF"/>
            <w:kern w:val="0"/>
            <w:u w:val="single"/>
            <w:lang w:val="fr-FR"/>
            <w14:ligatures w14:val="none"/>
          </w:rPr>
          <w:t>Personne concernée</w:t>
        </w:r>
      </w:hyperlink>
      <w:r w:rsidRPr="00AD4ADA">
        <w:rPr>
          <w:rFonts w:ascii="Arial" w:eastAsia="Times New Roman" w:hAnsi="Arial" w:cs="Arial"/>
          <w:b/>
          <w:bCs/>
          <w:color w:val="0A0A0A"/>
          <w:kern w:val="0"/>
          <w:lang w:val="fr-FR"/>
          <w14:ligatures w14:val="none"/>
        </w:rPr>
        <w:t> :</w:t>
      </w:r>
      <w:r w:rsidRPr="00AD4ADA">
        <w:rPr>
          <w:rFonts w:ascii="Arial" w:eastAsia="Times New Roman" w:hAnsi="Arial" w:cs="Arial"/>
          <w:color w:val="0A0A0A"/>
          <w:kern w:val="0"/>
          <w:lang w:val="fr-FR"/>
          <w14:ligatures w14:val="none"/>
        </w:rPr>
        <w:t> La personne physique dont les données sont traitées.</w:t>
      </w:r>
    </w:p>
    <w:p w14:paraId="593B6DCB" w14:textId="77777777" w:rsidR="00AD4ADA" w:rsidRPr="00AD4ADA" w:rsidRDefault="00AD4ADA" w:rsidP="00AD4ADA">
      <w:pPr>
        <w:numPr>
          <w:ilvl w:val="0"/>
          <w:numId w:val="1"/>
        </w:numPr>
        <w:shd w:val="clear" w:color="auto" w:fill="FFFFFF"/>
        <w:bidi w:val="0"/>
        <w:spacing w:after="180" w:line="360" w:lineRule="atLeast"/>
        <w:rPr>
          <w:rFonts w:ascii="Arial" w:eastAsia="Times New Roman" w:hAnsi="Arial" w:cs="Arial"/>
          <w:color w:val="0A0A0A"/>
          <w:kern w:val="0"/>
          <w:lang w:val="fr-FR"/>
          <w14:ligatures w14:val="none"/>
        </w:rPr>
      </w:pPr>
      <w:hyperlink r:id="rId9" w:history="1">
        <w:r w:rsidRPr="00AD4ADA">
          <w:rPr>
            <w:rFonts w:ascii="Arial" w:eastAsia="Times New Roman" w:hAnsi="Arial" w:cs="Arial"/>
            <w:b/>
            <w:bCs/>
            <w:color w:val="0000FF"/>
            <w:kern w:val="0"/>
            <w:u w:val="single"/>
            <w:lang w:val="fr-FR"/>
            <w14:ligatures w14:val="none"/>
          </w:rPr>
          <w:t>Anonymisation</w:t>
        </w:r>
      </w:hyperlink>
      <w:r w:rsidRPr="00AD4ADA">
        <w:rPr>
          <w:rFonts w:ascii="Arial" w:eastAsia="Times New Roman" w:hAnsi="Arial" w:cs="Arial"/>
          <w:b/>
          <w:bCs/>
          <w:color w:val="0A0A0A"/>
          <w:kern w:val="0"/>
          <w:lang w:val="fr-FR"/>
          <w14:ligatures w14:val="none"/>
        </w:rPr>
        <w:t> :</w:t>
      </w:r>
      <w:r w:rsidRPr="00AD4ADA">
        <w:rPr>
          <w:rFonts w:ascii="Arial" w:eastAsia="Times New Roman" w:hAnsi="Arial" w:cs="Arial"/>
          <w:color w:val="0A0A0A"/>
          <w:kern w:val="0"/>
          <w:lang w:val="fr-FR"/>
          <w14:ligatures w14:val="none"/>
        </w:rPr>
        <w:t> Procédé irréversible rendant l'identification d'une personne impossible.</w:t>
      </w:r>
    </w:p>
    <w:p w14:paraId="57EFE135" w14:textId="77777777" w:rsidR="00AD4ADA" w:rsidRPr="00AD4ADA" w:rsidRDefault="00AD4ADA" w:rsidP="00AD4ADA">
      <w:pPr>
        <w:numPr>
          <w:ilvl w:val="0"/>
          <w:numId w:val="1"/>
        </w:numPr>
        <w:shd w:val="clear" w:color="auto" w:fill="FFFFFF"/>
        <w:bidi w:val="0"/>
        <w:spacing w:after="180" w:line="360" w:lineRule="atLeast"/>
        <w:rPr>
          <w:rFonts w:ascii="Arial" w:eastAsia="Times New Roman" w:hAnsi="Arial" w:cs="Arial"/>
          <w:color w:val="0A0A0A"/>
          <w:kern w:val="0"/>
          <w:lang w:val="fr-FR"/>
          <w14:ligatures w14:val="none"/>
        </w:rPr>
      </w:pPr>
      <w:hyperlink r:id="rId10" w:history="1">
        <w:r w:rsidRPr="00AD4ADA">
          <w:rPr>
            <w:rFonts w:ascii="Arial" w:eastAsia="Times New Roman" w:hAnsi="Arial" w:cs="Arial"/>
            <w:b/>
            <w:bCs/>
            <w:color w:val="0000FF"/>
            <w:kern w:val="0"/>
            <w:u w:val="single"/>
            <w:lang w:val="fr-FR"/>
            <w14:ligatures w14:val="none"/>
          </w:rPr>
          <w:t>Pseudonymisation</w:t>
        </w:r>
      </w:hyperlink>
      <w:r w:rsidRPr="00AD4ADA">
        <w:rPr>
          <w:rFonts w:ascii="Arial" w:eastAsia="Times New Roman" w:hAnsi="Arial" w:cs="Arial"/>
          <w:b/>
          <w:bCs/>
          <w:color w:val="0A0A0A"/>
          <w:kern w:val="0"/>
          <w:lang w:val="fr-FR"/>
          <w14:ligatures w14:val="none"/>
        </w:rPr>
        <w:t> :</w:t>
      </w:r>
      <w:r w:rsidRPr="00AD4ADA">
        <w:rPr>
          <w:rFonts w:ascii="Arial" w:eastAsia="Times New Roman" w:hAnsi="Arial" w:cs="Arial"/>
          <w:color w:val="0A0A0A"/>
          <w:kern w:val="0"/>
          <w:lang w:val="fr-FR"/>
          <w14:ligatures w14:val="none"/>
        </w:rPr>
        <w:t> Traitement rendant impossible l'identification sans informations supplémentaires conservées séparément.</w:t>
      </w:r>
    </w:p>
    <w:p w14:paraId="289F8DA4" w14:textId="77777777" w:rsidR="00AD4ADA" w:rsidRPr="00AD4ADA" w:rsidRDefault="00AD4ADA" w:rsidP="00AD4ADA">
      <w:pPr>
        <w:numPr>
          <w:ilvl w:val="0"/>
          <w:numId w:val="1"/>
        </w:numPr>
        <w:shd w:val="clear" w:color="auto" w:fill="FFFFFF"/>
        <w:bidi w:val="0"/>
        <w:spacing w:after="180" w:line="360" w:lineRule="atLeast"/>
        <w:rPr>
          <w:rFonts w:ascii="Arial" w:eastAsia="Times New Roman" w:hAnsi="Arial" w:cs="Arial"/>
          <w:color w:val="0A0A0A"/>
          <w:kern w:val="0"/>
          <w:lang w:val="fr-FR"/>
          <w14:ligatures w14:val="none"/>
        </w:rPr>
      </w:pPr>
      <w:hyperlink r:id="rId11" w:history="1">
        <w:r w:rsidRPr="00AD4ADA">
          <w:rPr>
            <w:rFonts w:ascii="Arial" w:eastAsia="Times New Roman" w:hAnsi="Arial" w:cs="Arial"/>
            <w:b/>
            <w:bCs/>
            <w:color w:val="0000FF"/>
            <w:kern w:val="0"/>
            <w:u w:val="single"/>
            <w:lang w:val="fr-FR"/>
            <w14:ligatures w14:val="none"/>
          </w:rPr>
          <w:t>Consentement</w:t>
        </w:r>
      </w:hyperlink>
      <w:r w:rsidRPr="00AD4ADA">
        <w:rPr>
          <w:rFonts w:ascii="Arial" w:eastAsia="Times New Roman" w:hAnsi="Arial" w:cs="Arial"/>
          <w:b/>
          <w:bCs/>
          <w:color w:val="0A0A0A"/>
          <w:kern w:val="0"/>
          <w:lang w:val="fr-FR"/>
          <w14:ligatures w14:val="none"/>
        </w:rPr>
        <w:t> :</w:t>
      </w:r>
      <w:r w:rsidRPr="00AD4ADA">
        <w:rPr>
          <w:rFonts w:ascii="Arial" w:eastAsia="Times New Roman" w:hAnsi="Arial" w:cs="Arial"/>
          <w:color w:val="0A0A0A"/>
          <w:kern w:val="0"/>
          <w:lang w:val="fr-FR"/>
          <w14:ligatures w14:val="none"/>
        </w:rPr>
        <w:t> Manifestation de volonté libre, spécifique et éclairée de la personne.</w:t>
      </w:r>
    </w:p>
    <w:p w14:paraId="0C0988D3" w14:textId="77777777" w:rsidR="00AD4ADA" w:rsidRDefault="00AD4ADA" w:rsidP="00AD4ADA">
      <w:pPr>
        <w:numPr>
          <w:ilvl w:val="0"/>
          <w:numId w:val="1"/>
        </w:numPr>
        <w:shd w:val="clear" w:color="auto" w:fill="FFFFFF"/>
        <w:bidi w:val="0"/>
        <w:spacing w:after="180" w:line="360" w:lineRule="atLeast"/>
        <w:rPr>
          <w:rFonts w:ascii="Times New Roman" w:eastAsia="Times New Roman" w:hAnsi="Times New Roman" w:cs="Times New Roman"/>
          <w:kern w:val="0"/>
          <w:lang w:val="fr-FR"/>
          <w14:ligatures w14:val="none"/>
        </w:rPr>
      </w:pPr>
      <w:hyperlink r:id="rId12" w:history="1">
        <w:r w:rsidRPr="00AD4ADA">
          <w:rPr>
            <w:rFonts w:ascii="Arial" w:eastAsia="Times New Roman" w:hAnsi="Arial" w:cs="Arial"/>
            <w:b/>
            <w:bCs/>
            <w:color w:val="0000FF"/>
            <w:kern w:val="0"/>
            <w:u w:val="single"/>
            <w:lang w:val="fr-FR"/>
            <w14:ligatures w14:val="none"/>
          </w:rPr>
          <w:t>Violation de données</w:t>
        </w:r>
      </w:hyperlink>
      <w:r w:rsidRPr="00AD4ADA">
        <w:rPr>
          <w:rFonts w:ascii="Arial" w:eastAsia="Times New Roman" w:hAnsi="Arial" w:cs="Arial"/>
          <w:b/>
          <w:bCs/>
          <w:color w:val="0A0A0A"/>
          <w:kern w:val="0"/>
          <w:lang w:val="fr-FR"/>
          <w14:ligatures w14:val="none"/>
        </w:rPr>
        <w:t> :</w:t>
      </w:r>
      <w:r w:rsidRPr="00AD4ADA">
        <w:rPr>
          <w:rFonts w:ascii="Arial" w:eastAsia="Times New Roman" w:hAnsi="Arial" w:cs="Arial"/>
          <w:color w:val="0A0A0A"/>
          <w:kern w:val="0"/>
          <w:lang w:val="fr-FR"/>
          <w14:ligatures w14:val="none"/>
        </w:rPr>
        <w:t> Destruction, perte, altération ou divulgation non autorisée de données personnelles. </w:t>
      </w:r>
    </w:p>
    <w:p w14:paraId="61E2C86E" w14:textId="3ED61552" w:rsidR="006C4A43" w:rsidRPr="00AD4ADA" w:rsidRDefault="006C4A43" w:rsidP="006C4A43">
      <w:pPr>
        <w:shd w:val="clear" w:color="auto" w:fill="FFFFFF"/>
        <w:bidi w:val="0"/>
        <w:spacing w:after="180" w:line="360" w:lineRule="atLeast"/>
        <w:ind w:left="720"/>
        <w:rPr>
          <w:rFonts w:ascii="Times New Roman" w:eastAsia="Times New Roman" w:hAnsi="Times New Roman" w:cs="Times New Roman"/>
          <w:kern w:val="0"/>
          <w:lang w:val="fr-FR"/>
          <w14:ligatures w14:val="none"/>
        </w:rPr>
      </w:pPr>
      <w:r w:rsidRPr="006C4A43">
        <w:rPr>
          <w:rFonts w:ascii="Times New Roman" w:eastAsia="Times New Roman" w:hAnsi="Times New Roman" w:cs="Times New Roman"/>
          <w:kern w:val="0"/>
          <w:lang w:val="fr-FR"/>
          <w14:ligatures w14:val="none"/>
        </w:rPr>
        <w:t xml:space="preserve">De l'autre côté on observe les grands principes de la </w:t>
      </w:r>
      <w:r w:rsidR="00B3317E">
        <w:rPr>
          <w:rFonts w:ascii="Times New Roman" w:eastAsia="Times New Roman" w:hAnsi="Times New Roman" w:cs="Times New Roman"/>
          <w:kern w:val="0"/>
          <w:lang w:val="fr-FR"/>
          <w14:ligatures w14:val="none"/>
        </w:rPr>
        <w:t>PDP</w:t>
      </w:r>
    </w:p>
    <w:p w14:paraId="0374D314" w14:textId="77777777" w:rsidR="00AD4ADA" w:rsidRPr="00AD4ADA" w:rsidRDefault="00AD4ADA" w:rsidP="00AD4ADA">
      <w:pPr>
        <w:shd w:val="clear" w:color="auto" w:fill="FFFFFF"/>
        <w:bidi w:val="0"/>
        <w:spacing w:after="0" w:line="360" w:lineRule="atLeast"/>
        <w:rPr>
          <w:rFonts w:ascii="Arial" w:eastAsia="Times New Roman" w:hAnsi="Arial" w:cs="Arial"/>
          <w:color w:val="0A0A0A"/>
          <w:kern w:val="0"/>
          <w:lang w:val="fr-FR"/>
          <w14:ligatures w14:val="none"/>
        </w:rPr>
      </w:pPr>
      <w:r w:rsidRPr="00AD4ADA">
        <w:rPr>
          <w:rFonts w:ascii="Arial" w:eastAsia="Times New Roman" w:hAnsi="Arial" w:cs="Arial"/>
          <w:b/>
          <w:bCs/>
          <w:color w:val="0A0A0A"/>
          <w:kern w:val="0"/>
          <w:lang w:val="fr-FR"/>
          <w14:ligatures w14:val="none"/>
        </w:rPr>
        <w:t>Grands Principes</w:t>
      </w:r>
    </w:p>
    <w:p w14:paraId="33D25399" w14:textId="77777777" w:rsidR="00AD4ADA" w:rsidRPr="00AD4ADA" w:rsidRDefault="00AD4ADA" w:rsidP="00AD4ADA">
      <w:pPr>
        <w:numPr>
          <w:ilvl w:val="0"/>
          <w:numId w:val="2"/>
        </w:numPr>
        <w:shd w:val="clear" w:color="auto" w:fill="FFFFFF"/>
        <w:bidi w:val="0"/>
        <w:spacing w:after="180" w:line="360" w:lineRule="atLeast"/>
        <w:rPr>
          <w:rFonts w:ascii="Arial" w:eastAsia="Times New Roman" w:hAnsi="Arial" w:cs="Arial"/>
          <w:color w:val="0A0A0A"/>
          <w:kern w:val="0"/>
          <w:lang w:val="fr-FR"/>
          <w14:ligatures w14:val="none"/>
        </w:rPr>
      </w:pPr>
      <w:r w:rsidRPr="00AD4ADA">
        <w:rPr>
          <w:rFonts w:ascii="Arial" w:eastAsia="Times New Roman" w:hAnsi="Arial" w:cs="Arial"/>
          <w:b/>
          <w:bCs/>
          <w:color w:val="0A0A0A"/>
          <w:kern w:val="0"/>
          <w:lang w:val="fr-FR"/>
          <w14:ligatures w14:val="none"/>
        </w:rPr>
        <w:t>Finalité :</w:t>
      </w:r>
      <w:r w:rsidRPr="00AD4ADA">
        <w:rPr>
          <w:rFonts w:ascii="Arial" w:eastAsia="Times New Roman" w:hAnsi="Arial" w:cs="Arial"/>
          <w:color w:val="0A0A0A"/>
          <w:kern w:val="0"/>
          <w:lang w:val="fr-FR"/>
          <w14:ligatures w14:val="none"/>
        </w:rPr>
        <w:t> Les données doivent être collectées pour un but précis, légal et légitime.</w:t>
      </w:r>
    </w:p>
    <w:p w14:paraId="26DDEA4D" w14:textId="77777777" w:rsidR="00AD4ADA" w:rsidRPr="00AD4ADA" w:rsidRDefault="00AD4ADA" w:rsidP="00AD4ADA">
      <w:pPr>
        <w:numPr>
          <w:ilvl w:val="0"/>
          <w:numId w:val="2"/>
        </w:numPr>
        <w:shd w:val="clear" w:color="auto" w:fill="FFFFFF"/>
        <w:bidi w:val="0"/>
        <w:spacing w:after="180" w:line="360" w:lineRule="atLeast"/>
        <w:rPr>
          <w:rFonts w:ascii="Arial" w:eastAsia="Times New Roman" w:hAnsi="Arial" w:cs="Arial"/>
          <w:color w:val="0A0A0A"/>
          <w:kern w:val="0"/>
          <w:lang w:val="fr-FR"/>
          <w14:ligatures w14:val="none"/>
        </w:rPr>
      </w:pPr>
      <w:r w:rsidRPr="00AD4ADA">
        <w:rPr>
          <w:rFonts w:ascii="Arial" w:eastAsia="Times New Roman" w:hAnsi="Arial" w:cs="Arial"/>
          <w:b/>
          <w:bCs/>
          <w:color w:val="0A0A0A"/>
          <w:kern w:val="0"/>
          <w:lang w:val="fr-FR"/>
          <w14:ligatures w14:val="none"/>
        </w:rPr>
        <w:t>Proportionnalité :</w:t>
      </w:r>
      <w:r w:rsidRPr="00AD4ADA">
        <w:rPr>
          <w:rFonts w:ascii="Arial" w:eastAsia="Times New Roman" w:hAnsi="Arial" w:cs="Arial"/>
          <w:color w:val="0A0A0A"/>
          <w:kern w:val="0"/>
          <w:lang w:val="fr-FR"/>
          <w14:ligatures w14:val="none"/>
        </w:rPr>
        <w:t xml:space="preserve"> Seules les données strictement </w:t>
      </w:r>
      <w:r w:rsidRPr="00AD4ADA">
        <w:rPr>
          <w:rFonts w:ascii="Arial" w:eastAsia="Times New Roman" w:hAnsi="Arial" w:cs="Arial"/>
          <w:b/>
          <w:bCs/>
          <w:color w:val="0A0A0A"/>
          <w:kern w:val="0"/>
          <w:lang w:val="fr-FR"/>
          <w14:ligatures w14:val="none"/>
        </w:rPr>
        <w:t>nécessaires</w:t>
      </w:r>
      <w:r w:rsidRPr="00AD4ADA">
        <w:rPr>
          <w:rFonts w:ascii="Arial" w:eastAsia="Times New Roman" w:hAnsi="Arial" w:cs="Arial"/>
          <w:color w:val="0A0A0A"/>
          <w:kern w:val="0"/>
          <w:lang w:val="fr-FR"/>
          <w14:ligatures w14:val="none"/>
        </w:rPr>
        <w:t xml:space="preserve"> sont traitées.</w:t>
      </w:r>
    </w:p>
    <w:p w14:paraId="2A725E05" w14:textId="77777777" w:rsidR="00AD4ADA" w:rsidRPr="00AD4ADA" w:rsidRDefault="00AD4ADA" w:rsidP="00AD4ADA">
      <w:pPr>
        <w:numPr>
          <w:ilvl w:val="0"/>
          <w:numId w:val="2"/>
        </w:numPr>
        <w:shd w:val="clear" w:color="auto" w:fill="FFFFFF"/>
        <w:bidi w:val="0"/>
        <w:spacing w:after="180" w:line="360" w:lineRule="atLeast"/>
        <w:rPr>
          <w:rFonts w:ascii="Arial" w:eastAsia="Times New Roman" w:hAnsi="Arial" w:cs="Arial"/>
          <w:color w:val="0A0A0A"/>
          <w:kern w:val="0"/>
          <w:lang w:val="fr-FR"/>
          <w14:ligatures w14:val="none"/>
        </w:rPr>
      </w:pPr>
      <w:r w:rsidRPr="00AD4ADA">
        <w:rPr>
          <w:rFonts w:ascii="Arial" w:eastAsia="Times New Roman" w:hAnsi="Arial" w:cs="Arial"/>
          <w:b/>
          <w:bCs/>
          <w:color w:val="0A0A0A"/>
          <w:kern w:val="0"/>
          <w:lang w:val="fr-FR"/>
          <w14:ligatures w14:val="none"/>
        </w:rPr>
        <w:t>Transparence :</w:t>
      </w:r>
      <w:r w:rsidRPr="00AD4ADA">
        <w:rPr>
          <w:rFonts w:ascii="Arial" w:eastAsia="Times New Roman" w:hAnsi="Arial" w:cs="Arial"/>
          <w:color w:val="0A0A0A"/>
          <w:kern w:val="0"/>
          <w:lang w:val="fr-FR"/>
          <w14:ligatures w14:val="none"/>
        </w:rPr>
        <w:t xml:space="preserve"> Information </w:t>
      </w:r>
      <w:r w:rsidRPr="00AD4ADA">
        <w:rPr>
          <w:rFonts w:ascii="Arial" w:eastAsia="Times New Roman" w:hAnsi="Arial" w:cs="Arial"/>
          <w:b/>
          <w:bCs/>
          <w:color w:val="0A0A0A"/>
          <w:kern w:val="0"/>
          <w:lang w:val="fr-FR"/>
          <w14:ligatures w14:val="none"/>
        </w:rPr>
        <w:t xml:space="preserve">claire et accessible </w:t>
      </w:r>
      <w:r w:rsidRPr="00AD4ADA">
        <w:rPr>
          <w:rFonts w:ascii="Arial" w:eastAsia="Times New Roman" w:hAnsi="Arial" w:cs="Arial"/>
          <w:color w:val="0A0A0A"/>
          <w:kern w:val="0"/>
          <w:lang w:val="fr-FR"/>
          <w14:ligatures w14:val="none"/>
        </w:rPr>
        <w:t>aux personnes concernées.</w:t>
      </w:r>
    </w:p>
    <w:p w14:paraId="008DBBB0" w14:textId="77777777" w:rsidR="00AD4ADA" w:rsidRPr="00AD4ADA" w:rsidRDefault="00AD4ADA" w:rsidP="00AD4ADA">
      <w:pPr>
        <w:numPr>
          <w:ilvl w:val="0"/>
          <w:numId w:val="2"/>
        </w:numPr>
        <w:shd w:val="clear" w:color="auto" w:fill="FFFFFF"/>
        <w:bidi w:val="0"/>
        <w:spacing w:after="180" w:line="360" w:lineRule="atLeast"/>
        <w:rPr>
          <w:rFonts w:ascii="Arial" w:eastAsia="Times New Roman" w:hAnsi="Arial" w:cs="Arial"/>
          <w:color w:val="0A0A0A"/>
          <w:kern w:val="0"/>
          <w:lang w:val="fr-FR"/>
          <w14:ligatures w14:val="none"/>
        </w:rPr>
      </w:pPr>
      <w:r w:rsidRPr="00AD4ADA">
        <w:rPr>
          <w:rFonts w:ascii="Arial" w:eastAsia="Times New Roman" w:hAnsi="Arial" w:cs="Arial"/>
          <w:b/>
          <w:bCs/>
          <w:color w:val="0A0A0A"/>
          <w:kern w:val="0"/>
          <w:lang w:val="fr-FR"/>
          <w14:ligatures w14:val="none"/>
        </w:rPr>
        <w:t>Conservation limitée :</w:t>
      </w:r>
      <w:r w:rsidRPr="00AD4ADA">
        <w:rPr>
          <w:rFonts w:ascii="Arial" w:eastAsia="Times New Roman" w:hAnsi="Arial" w:cs="Arial"/>
          <w:color w:val="0A0A0A"/>
          <w:kern w:val="0"/>
          <w:lang w:val="fr-FR"/>
          <w14:ligatures w14:val="none"/>
        </w:rPr>
        <w:t> Les données ne sont pas gardées indéfiniment.</w:t>
      </w:r>
    </w:p>
    <w:p w14:paraId="5866088E" w14:textId="77777777" w:rsidR="00AD4ADA" w:rsidRPr="00AD4ADA" w:rsidRDefault="00AD4ADA" w:rsidP="00AD4ADA">
      <w:pPr>
        <w:numPr>
          <w:ilvl w:val="0"/>
          <w:numId w:val="2"/>
        </w:numPr>
        <w:shd w:val="clear" w:color="auto" w:fill="FFFFFF"/>
        <w:bidi w:val="0"/>
        <w:spacing w:after="180" w:line="360" w:lineRule="atLeast"/>
        <w:rPr>
          <w:rFonts w:ascii="Times New Roman" w:eastAsia="Times New Roman" w:hAnsi="Times New Roman" w:cs="Times New Roman"/>
          <w:b/>
          <w:bCs/>
          <w:kern w:val="0"/>
          <w:lang w:val="fr-FR"/>
          <w14:ligatures w14:val="none"/>
        </w:rPr>
      </w:pPr>
      <w:r w:rsidRPr="00AD4ADA">
        <w:rPr>
          <w:rFonts w:ascii="Arial" w:eastAsia="Times New Roman" w:hAnsi="Arial" w:cs="Arial"/>
          <w:b/>
          <w:bCs/>
          <w:color w:val="0A0A0A"/>
          <w:kern w:val="0"/>
          <w:lang w:val="fr-FR"/>
          <w14:ligatures w14:val="none"/>
        </w:rPr>
        <w:t>Sécurité/Confidentialité :</w:t>
      </w:r>
      <w:r w:rsidRPr="00AD4ADA">
        <w:rPr>
          <w:rFonts w:ascii="Arial" w:eastAsia="Times New Roman" w:hAnsi="Arial" w:cs="Arial"/>
          <w:color w:val="0A0A0A"/>
          <w:kern w:val="0"/>
          <w:lang w:val="fr-FR"/>
          <w14:ligatures w14:val="none"/>
        </w:rPr>
        <w:t> </w:t>
      </w:r>
      <w:r w:rsidRPr="00AD4ADA">
        <w:rPr>
          <w:rFonts w:ascii="Arial" w:eastAsia="Times New Roman" w:hAnsi="Arial" w:cs="Arial"/>
          <w:b/>
          <w:bCs/>
          <w:color w:val="0A0A0A"/>
          <w:kern w:val="0"/>
          <w:lang w:val="fr-FR"/>
          <w14:ligatures w14:val="none"/>
        </w:rPr>
        <w:t>Protection contre l'accès non autorisé ou la perte. </w:t>
      </w:r>
    </w:p>
    <w:p w14:paraId="3F58AA99" w14:textId="125D4E30" w:rsidR="00AD4ADA" w:rsidRPr="00AD4ADA" w:rsidRDefault="00AD4ADA" w:rsidP="00AD4ADA">
      <w:pPr>
        <w:shd w:val="clear" w:color="auto" w:fill="FFFFFF"/>
        <w:bidi w:val="0"/>
        <w:spacing w:after="0" w:line="360" w:lineRule="atLeast"/>
        <w:rPr>
          <w:rFonts w:ascii="Arial" w:eastAsia="Times New Roman" w:hAnsi="Arial" w:cs="Arial"/>
          <w:color w:val="0A0A0A"/>
          <w:kern w:val="0"/>
          <w14:ligatures w14:val="none"/>
        </w:rPr>
      </w:pPr>
      <w:r w:rsidRPr="00AD4ADA">
        <w:rPr>
          <w:rFonts w:ascii="Arial" w:eastAsia="Times New Roman" w:hAnsi="Arial" w:cs="Arial"/>
          <w:b/>
          <w:bCs/>
          <w:color w:val="0A0A0A"/>
          <w:kern w:val="0"/>
          <w14:ligatures w14:val="none"/>
        </w:rPr>
        <w:lastRenderedPageBreak/>
        <w:t xml:space="preserve">Droits des </w:t>
      </w:r>
      <w:r w:rsidR="00334040" w:rsidRPr="00AD4ADA">
        <w:rPr>
          <w:rFonts w:ascii="Arial" w:eastAsia="Times New Roman" w:hAnsi="Arial" w:cs="Arial"/>
          <w:b/>
          <w:bCs/>
          <w:color w:val="0A0A0A"/>
          <w:kern w:val="0"/>
          <w14:ligatures w14:val="none"/>
        </w:rPr>
        <w:t>personness</w:t>
      </w:r>
    </w:p>
    <w:p w14:paraId="47959483" w14:textId="77777777" w:rsidR="00AD4ADA" w:rsidRPr="00AD4ADA" w:rsidRDefault="00AD4ADA" w:rsidP="00AD4ADA">
      <w:pPr>
        <w:numPr>
          <w:ilvl w:val="0"/>
          <w:numId w:val="3"/>
        </w:numPr>
        <w:shd w:val="clear" w:color="auto" w:fill="FFFFFF"/>
        <w:bidi w:val="0"/>
        <w:spacing w:after="180" w:line="360" w:lineRule="atLeast"/>
        <w:rPr>
          <w:rFonts w:ascii="Arial" w:eastAsia="Times New Roman" w:hAnsi="Arial" w:cs="Arial"/>
          <w:color w:val="0A0A0A"/>
          <w:kern w:val="0"/>
          <w:lang w:val="fr-FR"/>
          <w14:ligatures w14:val="none"/>
        </w:rPr>
      </w:pPr>
      <w:r w:rsidRPr="00AD4ADA">
        <w:rPr>
          <w:rFonts w:ascii="Arial" w:eastAsia="Times New Roman" w:hAnsi="Arial" w:cs="Arial"/>
          <w:b/>
          <w:bCs/>
          <w:color w:val="0A0A0A"/>
          <w:kern w:val="0"/>
          <w:lang w:val="fr-FR"/>
          <w14:ligatures w14:val="none"/>
        </w:rPr>
        <w:t>Droit d'accès et de rectification :</w:t>
      </w:r>
      <w:r w:rsidRPr="00AD4ADA">
        <w:rPr>
          <w:rFonts w:ascii="Arial" w:eastAsia="Times New Roman" w:hAnsi="Arial" w:cs="Arial"/>
          <w:color w:val="0A0A0A"/>
          <w:kern w:val="0"/>
          <w:lang w:val="fr-FR"/>
          <w14:ligatures w14:val="none"/>
        </w:rPr>
        <w:t> Vérifier et corriger ses données.</w:t>
      </w:r>
    </w:p>
    <w:p w14:paraId="506F32C4" w14:textId="77777777" w:rsidR="00AD4ADA" w:rsidRPr="00AD4ADA" w:rsidRDefault="00AD4ADA" w:rsidP="00AD4ADA">
      <w:pPr>
        <w:numPr>
          <w:ilvl w:val="0"/>
          <w:numId w:val="3"/>
        </w:numPr>
        <w:shd w:val="clear" w:color="auto" w:fill="FFFFFF"/>
        <w:bidi w:val="0"/>
        <w:spacing w:after="180" w:line="360" w:lineRule="atLeast"/>
        <w:rPr>
          <w:rFonts w:ascii="Arial" w:eastAsia="Times New Roman" w:hAnsi="Arial" w:cs="Arial"/>
          <w:color w:val="0A0A0A"/>
          <w:kern w:val="0"/>
          <w:lang w:val="fr-FR"/>
          <w14:ligatures w14:val="none"/>
        </w:rPr>
      </w:pPr>
      <w:r w:rsidRPr="00AD4ADA">
        <w:rPr>
          <w:rFonts w:ascii="Arial" w:eastAsia="Times New Roman" w:hAnsi="Arial" w:cs="Arial"/>
          <w:b/>
          <w:bCs/>
          <w:color w:val="0A0A0A"/>
          <w:kern w:val="0"/>
          <w:lang w:val="fr-FR"/>
          <w14:ligatures w14:val="none"/>
        </w:rPr>
        <w:t>Droit à l'effacement (ou droit à l'oubli) :</w:t>
      </w:r>
      <w:r w:rsidRPr="00AD4ADA">
        <w:rPr>
          <w:rFonts w:ascii="Arial" w:eastAsia="Times New Roman" w:hAnsi="Arial" w:cs="Arial"/>
          <w:color w:val="0A0A0A"/>
          <w:kern w:val="0"/>
          <w:lang w:val="fr-FR"/>
          <w14:ligatures w14:val="none"/>
        </w:rPr>
        <w:t> Supprimer ses données.</w:t>
      </w:r>
    </w:p>
    <w:p w14:paraId="54FB667D" w14:textId="77777777" w:rsidR="00AD4ADA" w:rsidRPr="00AD4ADA" w:rsidRDefault="00AD4ADA" w:rsidP="00AD4ADA">
      <w:pPr>
        <w:numPr>
          <w:ilvl w:val="0"/>
          <w:numId w:val="3"/>
        </w:numPr>
        <w:shd w:val="clear" w:color="auto" w:fill="FFFFFF"/>
        <w:bidi w:val="0"/>
        <w:spacing w:after="180" w:line="360" w:lineRule="atLeast"/>
        <w:rPr>
          <w:rFonts w:ascii="Arial" w:eastAsia="Times New Roman" w:hAnsi="Arial" w:cs="Arial"/>
          <w:color w:val="0A0A0A"/>
          <w:kern w:val="0"/>
          <w:lang w:val="fr-FR"/>
          <w14:ligatures w14:val="none"/>
        </w:rPr>
      </w:pPr>
      <w:r w:rsidRPr="00AD4ADA">
        <w:rPr>
          <w:rFonts w:ascii="Arial" w:eastAsia="Times New Roman" w:hAnsi="Arial" w:cs="Arial"/>
          <w:b/>
          <w:bCs/>
          <w:color w:val="0A0A0A"/>
          <w:kern w:val="0"/>
          <w:lang w:val="fr-FR"/>
          <w14:ligatures w14:val="none"/>
        </w:rPr>
        <w:t>Portabilité :</w:t>
      </w:r>
      <w:r w:rsidRPr="00AD4ADA">
        <w:rPr>
          <w:rFonts w:ascii="Arial" w:eastAsia="Times New Roman" w:hAnsi="Arial" w:cs="Arial"/>
          <w:color w:val="0A0A0A"/>
          <w:kern w:val="0"/>
          <w:lang w:val="fr-FR"/>
          <w14:ligatures w14:val="none"/>
        </w:rPr>
        <w:t> Récupérer ses données dans un format structuré</w:t>
      </w:r>
    </w:p>
    <w:p w14:paraId="2591EBAD" w14:textId="77777777" w:rsidR="00E046C8" w:rsidRPr="00E34709" w:rsidRDefault="00E046C8" w:rsidP="00E046C8">
      <w:pPr>
        <w:bidi w:val="0"/>
        <w:rPr>
          <w:b/>
          <w:bCs/>
          <w:sz w:val="32"/>
          <w:szCs w:val="32"/>
          <w:lang w:val="fr-FR"/>
        </w:rPr>
      </w:pPr>
    </w:p>
    <w:p w14:paraId="514639B4" w14:textId="2D4C3FD6" w:rsidR="00F104CE" w:rsidRDefault="009109AD" w:rsidP="00472CF3">
      <w:pPr>
        <w:bidi w:val="0"/>
        <w:rPr>
          <w:b/>
          <w:bCs/>
          <w:sz w:val="32"/>
          <w:szCs w:val="32"/>
          <w:lang w:val="fr-FR"/>
        </w:rPr>
      </w:pPr>
      <w:r w:rsidRPr="001631CC">
        <w:rPr>
          <w:b/>
          <w:bCs/>
          <w:sz w:val="32"/>
          <w:szCs w:val="32"/>
          <w:lang w:val="fr-FR"/>
        </w:rPr>
        <w:t xml:space="preserve">Paragraphe </w:t>
      </w:r>
      <w:r w:rsidR="00151801" w:rsidRPr="001631CC">
        <w:rPr>
          <w:b/>
          <w:bCs/>
          <w:sz w:val="32"/>
          <w:szCs w:val="32"/>
          <w:lang w:val="fr-FR"/>
        </w:rPr>
        <w:t>2 :</w:t>
      </w:r>
      <w:r w:rsidR="00CB270A" w:rsidRPr="001631CC">
        <w:rPr>
          <w:b/>
          <w:bCs/>
          <w:sz w:val="32"/>
          <w:szCs w:val="32"/>
          <w:lang w:val="fr-FR"/>
        </w:rPr>
        <w:t xml:space="preserve"> les 3 axes de la protection des données</w:t>
      </w:r>
    </w:p>
    <w:p w14:paraId="73D2E584" w14:textId="7ECD4936" w:rsidR="00186D31" w:rsidRDefault="003F5426" w:rsidP="00186D31">
      <w:pPr>
        <w:bidi w:val="0"/>
        <w:rPr>
          <w:b/>
          <w:bCs/>
          <w:sz w:val="32"/>
          <w:szCs w:val="32"/>
          <w:lang w:val="fr-FR"/>
        </w:rPr>
      </w:pPr>
      <w:r>
        <w:rPr>
          <w:b/>
          <w:bCs/>
          <w:sz w:val="32"/>
          <w:szCs w:val="32"/>
          <w:lang w:val="fr-FR"/>
        </w:rPr>
        <w:t>Les a</w:t>
      </w:r>
      <w:r w:rsidR="000A3903">
        <w:rPr>
          <w:b/>
          <w:bCs/>
          <w:sz w:val="32"/>
          <w:szCs w:val="32"/>
          <w:lang w:val="fr-FR"/>
        </w:rPr>
        <w:t>xes essentiels de la PDP</w:t>
      </w:r>
      <w:r w:rsidR="00DB5148">
        <w:rPr>
          <w:b/>
          <w:bCs/>
          <w:sz w:val="32"/>
          <w:szCs w:val="32"/>
          <w:lang w:val="fr-FR"/>
        </w:rPr>
        <w:t xml:space="preserve"> </w:t>
      </w:r>
      <w:r w:rsidR="000A3903">
        <w:rPr>
          <w:b/>
          <w:bCs/>
          <w:sz w:val="32"/>
          <w:szCs w:val="32"/>
          <w:lang w:val="fr-FR"/>
        </w:rPr>
        <w:t>sont</w:t>
      </w:r>
    </w:p>
    <w:p w14:paraId="3B6777F0" w14:textId="77777777" w:rsidR="006A4D44" w:rsidRPr="006A4D44" w:rsidRDefault="006A4D44" w:rsidP="005E3D6A">
      <w:pPr>
        <w:pStyle w:val="aa"/>
        <w:shd w:val="clear" w:color="auto" w:fill="FFFFFF"/>
        <w:spacing w:before="0" w:beforeAutospacing="0" w:after="0" w:afterAutospacing="0"/>
        <w:jc w:val="both"/>
        <w:rPr>
          <w:rFonts w:ascii="Arial" w:hAnsi="Arial" w:cs="Arial"/>
          <w:color w:val="313131"/>
          <w:sz w:val="21"/>
          <w:szCs w:val="21"/>
          <w:lang w:val="fr-FR"/>
        </w:rPr>
      </w:pPr>
      <w:r w:rsidRPr="006A4D44">
        <w:rPr>
          <w:rFonts w:ascii="Arial" w:hAnsi="Arial" w:cs="Arial"/>
          <w:b/>
          <w:bCs/>
          <w:color w:val="313131"/>
          <w:sz w:val="21"/>
          <w:szCs w:val="21"/>
          <w:lang w:val="fr-FR"/>
        </w:rPr>
        <w:t>L’intégrité de la donnée</w:t>
      </w:r>
    </w:p>
    <w:p w14:paraId="0B70FD7E" w14:textId="70734F8B" w:rsidR="006A4D44" w:rsidRPr="006A4D44" w:rsidRDefault="00504B90" w:rsidP="005E3D6A">
      <w:pPr>
        <w:pStyle w:val="aa"/>
        <w:shd w:val="clear" w:color="auto" w:fill="FFFFFF"/>
        <w:spacing w:before="0" w:beforeAutospacing="0" w:after="0" w:afterAutospacing="0"/>
        <w:jc w:val="both"/>
        <w:rPr>
          <w:rFonts w:ascii="Arial" w:hAnsi="Arial" w:cs="Arial"/>
          <w:color w:val="313131"/>
          <w:sz w:val="21"/>
          <w:szCs w:val="21"/>
          <w:lang w:val="fr-FR"/>
        </w:rPr>
      </w:pPr>
      <w:r>
        <w:rPr>
          <w:rFonts w:ascii="Arial" w:hAnsi="Arial" w:cs="Arial"/>
          <w:color w:val="313131"/>
          <w:sz w:val="21"/>
          <w:szCs w:val="21"/>
          <w:lang w:val="fr-FR"/>
        </w:rPr>
        <w:t>Dans le domaine de</w:t>
      </w:r>
      <w:r w:rsidR="00FD4018">
        <w:rPr>
          <w:rFonts w:ascii="Arial" w:hAnsi="Arial" w:cs="Arial"/>
          <w:color w:val="313131"/>
          <w:sz w:val="21"/>
          <w:szCs w:val="21"/>
          <w:lang w:val="fr-FR"/>
        </w:rPr>
        <w:t xml:space="preserve"> l'</w:t>
      </w:r>
      <w:r w:rsidR="006A4D44" w:rsidRPr="006A4D44">
        <w:rPr>
          <w:rFonts w:ascii="Arial" w:hAnsi="Arial" w:cs="Arial"/>
          <w:color w:val="313131"/>
          <w:sz w:val="21"/>
          <w:szCs w:val="21"/>
          <w:lang w:val="fr-FR"/>
        </w:rPr>
        <w:t xml:space="preserve"> informatique, l’intégrité des données est assurée si, lors de leur traitement, de leur conservation ou de leur transmission, elles ne subissent aucune altération, destruction volontaire ou accidentelle. S’assurer de l’intégrité des données, c’est donc garantir qu’elles sont bien celles que l’on croit, qu’elles sont complètes et surtout authentiques, quelles que soient les manipulations effectuées par les personnes autorisées. C’est une étape essentielle pour réussir son passage au Cloud.</w:t>
      </w:r>
    </w:p>
    <w:p w14:paraId="08B9934F" w14:textId="77777777" w:rsidR="006A4D44" w:rsidRPr="006A4D44" w:rsidRDefault="006A4D44" w:rsidP="005E3D6A">
      <w:pPr>
        <w:pStyle w:val="aa"/>
        <w:shd w:val="clear" w:color="auto" w:fill="FFFFFF"/>
        <w:spacing w:before="0" w:beforeAutospacing="0" w:after="255" w:afterAutospacing="0"/>
        <w:jc w:val="both"/>
        <w:rPr>
          <w:rFonts w:ascii="Arial" w:hAnsi="Arial" w:cs="Arial"/>
          <w:color w:val="313131"/>
          <w:sz w:val="21"/>
          <w:szCs w:val="21"/>
          <w:lang w:val="fr-FR"/>
        </w:rPr>
      </w:pPr>
      <w:r w:rsidRPr="006A4D44">
        <w:rPr>
          <w:rFonts w:ascii="Arial" w:hAnsi="Arial" w:cs="Arial"/>
          <w:color w:val="313131"/>
          <w:sz w:val="21"/>
          <w:szCs w:val="21"/>
          <w:lang w:val="fr-FR"/>
        </w:rPr>
        <w:t> </w:t>
      </w:r>
    </w:p>
    <w:p w14:paraId="5254EA95" w14:textId="77777777" w:rsidR="006A4D44" w:rsidRPr="006A4D44" w:rsidRDefault="006A4D44" w:rsidP="005E3D6A">
      <w:pPr>
        <w:pStyle w:val="aa"/>
        <w:shd w:val="clear" w:color="auto" w:fill="FFFFFF"/>
        <w:spacing w:before="0" w:beforeAutospacing="0" w:after="0" w:afterAutospacing="0"/>
        <w:jc w:val="both"/>
        <w:rPr>
          <w:rFonts w:ascii="Arial" w:hAnsi="Arial" w:cs="Arial"/>
          <w:color w:val="313131"/>
          <w:sz w:val="21"/>
          <w:szCs w:val="21"/>
          <w:lang w:val="fr-FR"/>
        </w:rPr>
      </w:pPr>
      <w:r w:rsidRPr="006A4D44">
        <w:rPr>
          <w:rFonts w:ascii="Arial" w:hAnsi="Arial" w:cs="Arial"/>
          <w:b/>
          <w:bCs/>
          <w:color w:val="313131"/>
          <w:sz w:val="21"/>
          <w:szCs w:val="21"/>
          <w:lang w:val="fr-FR"/>
        </w:rPr>
        <w:t>La disponibilité de la donnée</w:t>
      </w:r>
    </w:p>
    <w:p w14:paraId="1EB82867" w14:textId="3B7340D6" w:rsidR="006A4D44" w:rsidRPr="006A4D44" w:rsidRDefault="006E769E" w:rsidP="005E3D6A">
      <w:pPr>
        <w:pStyle w:val="aa"/>
        <w:shd w:val="clear" w:color="auto" w:fill="FFFFFF"/>
        <w:spacing w:before="0" w:beforeAutospacing="0" w:after="0" w:afterAutospacing="0"/>
        <w:jc w:val="both"/>
        <w:rPr>
          <w:rFonts w:ascii="Arial" w:hAnsi="Arial" w:cs="Arial"/>
          <w:color w:val="313131"/>
          <w:sz w:val="21"/>
          <w:szCs w:val="21"/>
          <w:lang w:val="fr-FR"/>
        </w:rPr>
      </w:pPr>
      <w:r w:rsidRPr="006A4D44">
        <w:rPr>
          <w:rFonts w:ascii="Arial" w:hAnsi="Arial" w:cs="Arial"/>
          <w:color w:val="313131"/>
          <w:sz w:val="21"/>
          <w:szCs w:val="21"/>
          <w:lang w:val="fr-FR"/>
        </w:rPr>
        <w:t>L’objectif</w:t>
      </w:r>
      <w:r w:rsidR="006A4D44" w:rsidRPr="006A4D44">
        <w:rPr>
          <w:rFonts w:ascii="Arial" w:hAnsi="Arial" w:cs="Arial"/>
          <w:color w:val="313131"/>
          <w:sz w:val="21"/>
          <w:szCs w:val="21"/>
          <w:lang w:val="fr-FR"/>
        </w:rPr>
        <w:t xml:space="preserve"> de la disponibilité est de garantir l’accès à des ressources et l’adhérence des données aux outils en permettant ainsi de maintenir le bon fonctionnement du système d’information. Pour Selim Kacer, Product Owner chez 3DS OUTSCALE, un parallèle avec le monde de l’aviation aide à bien saisir les enjeux : « </w:t>
      </w:r>
      <w:r w:rsidR="006A4D44" w:rsidRPr="006A4D44">
        <w:rPr>
          <w:rFonts w:ascii="Arial" w:hAnsi="Arial" w:cs="Arial"/>
          <w:i/>
          <w:iCs/>
          <w:color w:val="313131"/>
          <w:sz w:val="21"/>
          <w:szCs w:val="21"/>
          <w:lang w:val="fr-FR"/>
        </w:rPr>
        <w:t>Dans l’aviation, la disponibilité est plus importante que l’intégrité. Il est plus important pour un pilote de savoir qu’un message lui a été adressé (il peut donc le redemander) que d’avoir tout compris au premier échange</w:t>
      </w:r>
      <w:r w:rsidR="006A4D44" w:rsidRPr="006A4D44">
        <w:rPr>
          <w:rFonts w:ascii="Arial" w:hAnsi="Arial" w:cs="Arial"/>
          <w:color w:val="313131"/>
          <w:sz w:val="21"/>
          <w:szCs w:val="21"/>
          <w:lang w:val="fr-FR"/>
        </w:rPr>
        <w:t> ». Le RGPD encadre d’ailleurs la réversibilité des données, car il est primordial de pouvoir extraire les données dans un format « échange libre ».</w:t>
      </w:r>
    </w:p>
    <w:p w14:paraId="19F2BBD5" w14:textId="77777777" w:rsidR="006A4D44" w:rsidRPr="006A4D44" w:rsidRDefault="006A4D44" w:rsidP="005E3D6A">
      <w:pPr>
        <w:pStyle w:val="aa"/>
        <w:shd w:val="clear" w:color="auto" w:fill="FFFFFF"/>
        <w:spacing w:before="0" w:beforeAutospacing="0" w:after="255" w:afterAutospacing="0"/>
        <w:jc w:val="both"/>
        <w:rPr>
          <w:rFonts w:ascii="Arial" w:hAnsi="Arial" w:cs="Arial"/>
          <w:color w:val="313131"/>
          <w:sz w:val="21"/>
          <w:szCs w:val="21"/>
          <w:lang w:val="fr-FR"/>
        </w:rPr>
      </w:pPr>
      <w:r w:rsidRPr="006A4D44">
        <w:rPr>
          <w:rFonts w:ascii="Arial" w:hAnsi="Arial" w:cs="Arial"/>
          <w:color w:val="313131"/>
          <w:sz w:val="21"/>
          <w:szCs w:val="21"/>
          <w:lang w:val="fr-FR"/>
        </w:rPr>
        <w:t> </w:t>
      </w:r>
    </w:p>
    <w:p w14:paraId="45230F92" w14:textId="77777777" w:rsidR="00E86126" w:rsidRDefault="006A4D44" w:rsidP="005E3D6A">
      <w:pPr>
        <w:pStyle w:val="aa"/>
        <w:shd w:val="clear" w:color="auto" w:fill="FFFFFF"/>
        <w:spacing w:before="0" w:beforeAutospacing="0" w:after="0" w:afterAutospacing="0"/>
        <w:jc w:val="both"/>
        <w:rPr>
          <w:rFonts w:ascii="Arial" w:hAnsi="Arial" w:cs="Arial"/>
          <w:color w:val="313131"/>
          <w:sz w:val="21"/>
          <w:szCs w:val="21"/>
          <w:lang w:val="fr-FR"/>
        </w:rPr>
      </w:pPr>
      <w:r w:rsidRPr="006A4D44">
        <w:rPr>
          <w:rFonts w:ascii="Arial" w:hAnsi="Arial" w:cs="Arial"/>
          <w:b/>
          <w:bCs/>
          <w:color w:val="313131"/>
          <w:sz w:val="21"/>
          <w:szCs w:val="21"/>
          <w:lang w:val="fr-FR"/>
        </w:rPr>
        <w:t>La confidentialité de la donnée</w:t>
      </w:r>
    </w:p>
    <w:p w14:paraId="318C46F7" w14:textId="338FE8A7" w:rsidR="006A4D44" w:rsidRPr="0016177B" w:rsidRDefault="00E86126" w:rsidP="005E3D6A">
      <w:pPr>
        <w:pStyle w:val="aa"/>
        <w:shd w:val="clear" w:color="auto" w:fill="FFFFFF"/>
        <w:spacing w:before="0" w:beforeAutospacing="0" w:after="0" w:afterAutospacing="0"/>
        <w:jc w:val="both"/>
        <w:rPr>
          <w:rFonts w:ascii="Arial" w:hAnsi="Arial" w:cs="Arial"/>
          <w:color w:val="313131"/>
          <w:sz w:val="21"/>
          <w:szCs w:val="21"/>
          <w:lang w:val="fr-FR"/>
        </w:rPr>
      </w:pPr>
      <w:r w:rsidRPr="006A4D44">
        <w:rPr>
          <w:rFonts w:ascii="Arial" w:hAnsi="Arial" w:cs="Arial"/>
          <w:color w:val="313131"/>
          <w:sz w:val="21"/>
          <w:szCs w:val="21"/>
          <w:lang w:val="fr-FR"/>
        </w:rPr>
        <w:t>La</w:t>
      </w:r>
      <w:r w:rsidR="006A4D44" w:rsidRPr="006A4D44">
        <w:rPr>
          <w:rFonts w:ascii="Arial" w:hAnsi="Arial" w:cs="Arial"/>
          <w:color w:val="313131"/>
          <w:sz w:val="21"/>
          <w:szCs w:val="21"/>
          <w:lang w:val="fr-FR"/>
        </w:rPr>
        <w:t xml:space="preserve"> confidentialité consiste à rendre l’information inintelligible aux personnes non habilitées. Autrement dit, seules les personnes ou programmes autorisés ont accès aux ressources, sensibles ou non, stockées dans le Cloud, et peuvent alors les lire, les traiter et les modifier selon leur niveau d’accès. Ne pas assurer cette confidentialité serait susceptible de rendre accessibles certaines données confidentielles à des personnes plus ou moins bien intentionnées. </w:t>
      </w:r>
      <w:r w:rsidR="006A4D44" w:rsidRPr="0016177B">
        <w:rPr>
          <w:rFonts w:ascii="Arial" w:hAnsi="Arial" w:cs="Arial"/>
          <w:color w:val="313131"/>
          <w:sz w:val="21"/>
          <w:szCs w:val="21"/>
          <w:lang w:val="fr-FR"/>
        </w:rPr>
        <w:t>Ce qui, pour beaucoup d’entreprises, serait une faille catastrophique.</w:t>
      </w:r>
    </w:p>
    <w:p w14:paraId="0B0E6F16" w14:textId="77777777" w:rsidR="009D4C28" w:rsidRPr="001631CC" w:rsidRDefault="009D4C28" w:rsidP="005E3D6A">
      <w:pPr>
        <w:bidi w:val="0"/>
        <w:jc w:val="both"/>
        <w:rPr>
          <w:b/>
          <w:bCs/>
          <w:sz w:val="32"/>
          <w:szCs w:val="32"/>
          <w:lang w:val="fr-FR"/>
        </w:rPr>
      </w:pPr>
    </w:p>
    <w:p w14:paraId="5AEA7342" w14:textId="56E9B58E" w:rsidR="00CB270A" w:rsidRDefault="00151801" w:rsidP="005E3D6A">
      <w:pPr>
        <w:bidi w:val="0"/>
        <w:jc w:val="both"/>
        <w:rPr>
          <w:b/>
          <w:bCs/>
          <w:sz w:val="32"/>
          <w:szCs w:val="32"/>
          <w:lang w:val="fr-FR"/>
        </w:rPr>
      </w:pPr>
      <w:r w:rsidRPr="001631CC">
        <w:rPr>
          <w:b/>
          <w:bCs/>
          <w:sz w:val="32"/>
          <w:szCs w:val="32"/>
          <w:lang w:val="fr-FR"/>
        </w:rPr>
        <w:t>Paragraphe</w:t>
      </w:r>
      <w:r w:rsidR="00CB270A" w:rsidRPr="001631CC">
        <w:rPr>
          <w:b/>
          <w:bCs/>
          <w:sz w:val="32"/>
          <w:szCs w:val="32"/>
          <w:lang w:val="fr-FR"/>
        </w:rPr>
        <w:t xml:space="preserve"> 3</w:t>
      </w:r>
      <w:r w:rsidR="0016177B">
        <w:rPr>
          <w:b/>
          <w:bCs/>
          <w:sz w:val="32"/>
          <w:szCs w:val="32"/>
          <w:lang w:val="fr-FR"/>
        </w:rPr>
        <w:t>:</w:t>
      </w:r>
      <w:r w:rsidR="00BA4C21" w:rsidRPr="001631CC">
        <w:rPr>
          <w:b/>
          <w:bCs/>
          <w:sz w:val="32"/>
          <w:szCs w:val="32"/>
          <w:lang w:val="fr-FR"/>
        </w:rPr>
        <w:t xml:space="preserve"> typologie des </w:t>
      </w:r>
      <w:r w:rsidRPr="001631CC">
        <w:rPr>
          <w:b/>
          <w:bCs/>
          <w:sz w:val="32"/>
          <w:szCs w:val="32"/>
          <w:lang w:val="fr-FR"/>
        </w:rPr>
        <w:t xml:space="preserve">données </w:t>
      </w:r>
    </w:p>
    <w:p w14:paraId="445BD6F1" w14:textId="77777777" w:rsidR="0062285E" w:rsidRPr="0062285E" w:rsidRDefault="0062285E" w:rsidP="005E3D6A">
      <w:pPr>
        <w:bidi w:val="0"/>
        <w:spacing w:after="0" w:line="360" w:lineRule="atLeast"/>
        <w:jc w:val="both"/>
        <w:rPr>
          <w:rFonts w:ascii="Arial" w:eastAsia="Times New Roman" w:hAnsi="Arial" w:cs="Arial"/>
          <w:color w:val="0A0A0A"/>
          <w:kern w:val="0"/>
          <w:lang w:val="fr-FR"/>
          <w14:ligatures w14:val="none"/>
        </w:rPr>
      </w:pPr>
      <w:r w:rsidRPr="0062285E">
        <w:rPr>
          <w:rFonts w:ascii="Arial" w:eastAsia="Times New Roman" w:hAnsi="Arial" w:cs="Arial"/>
          <w:color w:val="0A0A0A"/>
          <w:kern w:val="0"/>
          <w:lang w:val="fr-FR"/>
          <w14:ligatures w14:val="none"/>
        </w:rPr>
        <w:t>La typologie des données distingue principalement les données quantitatives (numériques, mesurables) des données qualitatives (catégoriques, descriptives). On les classe aussi selon leur structure (structurées, non structurées) ou leur sensibilité (personnelles, publiques, confidentielles). Elles sont essentielles pour l'analyse descriptive, prédictive ou prescriptive. </w:t>
      </w:r>
    </w:p>
    <w:p w14:paraId="238F6DE0" w14:textId="77777777" w:rsidR="003B16C4" w:rsidRPr="00AC7798" w:rsidRDefault="003B16C4" w:rsidP="0062285E">
      <w:pPr>
        <w:bidi w:val="0"/>
        <w:spacing w:after="0" w:line="360" w:lineRule="atLeast"/>
        <w:rPr>
          <w:rFonts w:ascii="Arial" w:eastAsia="Times New Roman" w:hAnsi="Arial" w:cs="Arial"/>
          <w:color w:val="0A0A0A"/>
          <w:kern w:val="0"/>
          <w:lang w:val="fr-FR"/>
          <w14:ligatures w14:val="none"/>
        </w:rPr>
      </w:pPr>
    </w:p>
    <w:p w14:paraId="663511A4" w14:textId="53B00A7E" w:rsidR="0062285E" w:rsidRPr="00AC7798" w:rsidRDefault="0062285E" w:rsidP="003B16C4">
      <w:pPr>
        <w:bidi w:val="0"/>
        <w:spacing w:after="0" w:line="360" w:lineRule="atLeast"/>
        <w:rPr>
          <w:rFonts w:ascii="Arial" w:eastAsia="Times New Roman" w:hAnsi="Arial" w:cs="Arial"/>
          <w:color w:val="0A0A0A"/>
          <w:kern w:val="0"/>
          <w:lang w:val="fr-FR"/>
          <w14:ligatures w14:val="none"/>
        </w:rPr>
      </w:pPr>
      <w:r w:rsidRPr="00AC7798">
        <w:rPr>
          <w:rFonts w:ascii="Arial" w:eastAsia="Times New Roman" w:hAnsi="Arial" w:cs="Arial"/>
          <w:color w:val="0A0A0A"/>
          <w:kern w:val="0"/>
          <w:lang w:val="fr-FR"/>
          <w14:ligatures w14:val="none"/>
        </w:rPr>
        <w:lastRenderedPageBreak/>
        <w:t xml:space="preserve">une classification </w:t>
      </w:r>
      <w:r w:rsidR="00ED5A10" w:rsidRPr="00AC7798">
        <w:rPr>
          <w:rFonts w:ascii="Arial" w:eastAsia="Times New Roman" w:hAnsi="Arial" w:cs="Arial"/>
          <w:color w:val="0A0A0A"/>
          <w:kern w:val="0"/>
          <w:lang w:val="fr-FR"/>
          <w14:ligatures w14:val="none"/>
        </w:rPr>
        <w:t>détaillée:</w:t>
      </w:r>
    </w:p>
    <w:p w14:paraId="1CF2B193" w14:textId="77777777" w:rsidR="0062285E" w:rsidRPr="0062285E" w:rsidRDefault="0062285E" w:rsidP="0062285E">
      <w:pPr>
        <w:numPr>
          <w:ilvl w:val="0"/>
          <w:numId w:val="4"/>
        </w:numPr>
        <w:bidi w:val="0"/>
        <w:spacing w:after="180" w:line="360" w:lineRule="atLeast"/>
        <w:rPr>
          <w:rFonts w:ascii="Arial" w:eastAsia="Times New Roman" w:hAnsi="Arial" w:cs="Arial"/>
          <w:kern w:val="0"/>
          <w:lang w:val="fr-FR"/>
          <w14:ligatures w14:val="none"/>
        </w:rPr>
      </w:pPr>
      <w:r w:rsidRPr="0062285E">
        <w:rPr>
          <w:rFonts w:ascii="Arial" w:eastAsia="Times New Roman" w:hAnsi="Arial" w:cs="Arial"/>
          <w:b/>
          <w:bCs/>
          <w:kern w:val="0"/>
          <w:lang w:val="fr-FR"/>
          <w14:ligatures w14:val="none"/>
        </w:rPr>
        <w:t>Selon la nature des données :</w:t>
      </w:r>
    </w:p>
    <w:p w14:paraId="25930495" w14:textId="77777777" w:rsidR="0062285E" w:rsidRPr="0062285E" w:rsidRDefault="0062285E" w:rsidP="0062285E">
      <w:pPr>
        <w:numPr>
          <w:ilvl w:val="1"/>
          <w:numId w:val="4"/>
        </w:numPr>
        <w:bidi w:val="0"/>
        <w:spacing w:after="180" w:line="360" w:lineRule="atLeast"/>
        <w:rPr>
          <w:rFonts w:ascii="Arial" w:eastAsia="Times New Roman" w:hAnsi="Arial" w:cs="Arial"/>
          <w:kern w:val="0"/>
          <w:lang w:val="fr-FR"/>
          <w14:ligatures w14:val="none"/>
        </w:rPr>
      </w:pPr>
      <w:hyperlink r:id="rId13" w:history="1">
        <w:r w:rsidRPr="0062285E">
          <w:rPr>
            <w:rFonts w:ascii="Arial" w:eastAsia="Times New Roman" w:hAnsi="Arial" w:cs="Arial"/>
            <w:b/>
            <w:bCs/>
            <w:color w:val="0000FF"/>
            <w:kern w:val="0"/>
            <w:u w:val="single"/>
            <w:lang w:val="fr-FR"/>
            <w14:ligatures w14:val="none"/>
          </w:rPr>
          <w:t>Données quantitatives</w:t>
        </w:r>
      </w:hyperlink>
      <w:r w:rsidRPr="0062285E">
        <w:rPr>
          <w:rFonts w:ascii="Arial" w:eastAsia="Times New Roman" w:hAnsi="Arial" w:cs="Arial"/>
          <w:b/>
          <w:bCs/>
          <w:kern w:val="0"/>
          <w:lang w:val="fr-FR"/>
          <w14:ligatures w14:val="none"/>
        </w:rPr>
        <w:t> (Numériques) :</w:t>
      </w:r>
      <w:r w:rsidRPr="0062285E">
        <w:rPr>
          <w:rFonts w:ascii="Arial" w:eastAsia="Times New Roman" w:hAnsi="Arial" w:cs="Arial"/>
          <w:kern w:val="0"/>
          <w:lang w:val="fr-FR"/>
          <w14:ligatures w14:val="none"/>
        </w:rPr>
        <w:t> Discrètes (nombres entiers) ou continues (valeurs mesurables avec virgule).</w:t>
      </w:r>
    </w:p>
    <w:p w14:paraId="14239A1A" w14:textId="6A30435B" w:rsidR="0062285E" w:rsidRPr="0062285E" w:rsidRDefault="0062285E" w:rsidP="0062285E">
      <w:pPr>
        <w:numPr>
          <w:ilvl w:val="1"/>
          <w:numId w:val="4"/>
        </w:numPr>
        <w:bidi w:val="0"/>
        <w:spacing w:after="180" w:line="360" w:lineRule="atLeast"/>
        <w:rPr>
          <w:rFonts w:ascii="Arial" w:eastAsia="Times New Roman" w:hAnsi="Arial" w:cs="Arial"/>
          <w:kern w:val="0"/>
          <w:lang w:val="fr-FR"/>
          <w14:ligatures w14:val="none"/>
        </w:rPr>
      </w:pPr>
      <w:hyperlink r:id="rId14" w:history="1">
        <w:r w:rsidRPr="0062285E">
          <w:rPr>
            <w:rFonts w:ascii="Arial" w:eastAsia="Times New Roman" w:hAnsi="Arial" w:cs="Arial"/>
            <w:b/>
            <w:bCs/>
            <w:color w:val="0000FF"/>
            <w:kern w:val="0"/>
            <w:u w:val="single"/>
            <w:lang w:val="fr-FR"/>
            <w14:ligatures w14:val="none"/>
          </w:rPr>
          <w:t>Données qualitatives</w:t>
        </w:r>
      </w:hyperlink>
      <w:r w:rsidRPr="0062285E">
        <w:rPr>
          <w:rFonts w:ascii="Arial" w:eastAsia="Times New Roman" w:hAnsi="Arial" w:cs="Arial"/>
          <w:b/>
          <w:bCs/>
          <w:kern w:val="0"/>
          <w:lang w:val="fr-FR"/>
          <w14:ligatures w14:val="none"/>
        </w:rPr>
        <w:t> (Catégoriques) :</w:t>
      </w:r>
      <w:r w:rsidRPr="0062285E">
        <w:rPr>
          <w:rFonts w:ascii="Arial" w:eastAsia="Times New Roman" w:hAnsi="Arial" w:cs="Arial"/>
          <w:kern w:val="0"/>
          <w:lang w:val="fr-FR"/>
          <w14:ligatures w14:val="none"/>
        </w:rPr>
        <w:t xml:space="preserve"> Nominales (catégories sans ordre, </w:t>
      </w:r>
      <w:r w:rsidR="00ED5A10" w:rsidRPr="0062285E">
        <w:rPr>
          <w:rFonts w:ascii="Arial" w:eastAsia="Times New Roman" w:hAnsi="Arial" w:cs="Arial"/>
          <w:kern w:val="0"/>
          <w:lang w:val="fr-FR"/>
          <w14:ligatures w14:val="none"/>
        </w:rPr>
        <w:t>ex :</w:t>
      </w:r>
      <w:r w:rsidRPr="0062285E">
        <w:rPr>
          <w:rFonts w:ascii="Arial" w:eastAsia="Times New Roman" w:hAnsi="Arial" w:cs="Arial"/>
          <w:kern w:val="0"/>
          <w:lang w:val="fr-FR"/>
          <w14:ligatures w14:val="none"/>
        </w:rPr>
        <w:t xml:space="preserve"> couleur) ou ordinales (catégories avec ordre, ex: niveau de satisfaction).</w:t>
      </w:r>
    </w:p>
    <w:p w14:paraId="34DBA659" w14:textId="6C0553F6" w:rsidR="0062285E" w:rsidRPr="0062285E" w:rsidRDefault="0062285E" w:rsidP="0062285E">
      <w:pPr>
        <w:numPr>
          <w:ilvl w:val="0"/>
          <w:numId w:val="4"/>
        </w:numPr>
        <w:bidi w:val="0"/>
        <w:spacing w:after="180" w:line="360" w:lineRule="atLeast"/>
        <w:rPr>
          <w:rFonts w:ascii="Arial" w:eastAsia="Times New Roman" w:hAnsi="Arial" w:cs="Arial"/>
          <w:kern w:val="0"/>
          <w14:ligatures w14:val="none"/>
        </w:rPr>
      </w:pPr>
      <w:r w:rsidRPr="0062285E">
        <w:rPr>
          <w:rFonts w:ascii="Arial" w:eastAsia="Times New Roman" w:hAnsi="Arial" w:cs="Arial"/>
          <w:b/>
          <w:bCs/>
          <w:kern w:val="0"/>
          <w14:ligatures w14:val="none"/>
        </w:rPr>
        <w:t xml:space="preserve">Selon la </w:t>
      </w:r>
      <w:r w:rsidR="00ED5A10" w:rsidRPr="0062285E">
        <w:rPr>
          <w:rFonts w:ascii="Arial" w:eastAsia="Times New Roman" w:hAnsi="Arial" w:cs="Arial"/>
          <w:b/>
          <w:bCs/>
          <w:kern w:val="0"/>
          <w14:ligatures w14:val="none"/>
        </w:rPr>
        <w:t>structure:</w:t>
      </w:r>
    </w:p>
    <w:p w14:paraId="69896212" w14:textId="39D066FF" w:rsidR="0062285E" w:rsidRPr="0062285E" w:rsidRDefault="0062285E" w:rsidP="0062285E">
      <w:pPr>
        <w:numPr>
          <w:ilvl w:val="1"/>
          <w:numId w:val="4"/>
        </w:numPr>
        <w:bidi w:val="0"/>
        <w:spacing w:after="180" w:line="360" w:lineRule="atLeast"/>
        <w:rPr>
          <w:rFonts w:ascii="Arial" w:eastAsia="Times New Roman" w:hAnsi="Arial" w:cs="Arial"/>
          <w:kern w:val="0"/>
          <w:lang w:val="fr-FR"/>
          <w14:ligatures w14:val="none"/>
        </w:rPr>
      </w:pPr>
      <w:hyperlink r:id="rId15" w:history="1">
        <w:r w:rsidRPr="0062285E">
          <w:rPr>
            <w:rFonts w:ascii="Arial" w:eastAsia="Times New Roman" w:hAnsi="Arial" w:cs="Arial"/>
            <w:b/>
            <w:bCs/>
            <w:color w:val="0000FF"/>
            <w:kern w:val="0"/>
            <w:u w:val="single"/>
            <w:lang w:val="fr-FR"/>
            <w14:ligatures w14:val="none"/>
          </w:rPr>
          <w:t>Données structurées</w:t>
        </w:r>
      </w:hyperlink>
      <w:r w:rsidRPr="0062285E">
        <w:rPr>
          <w:rFonts w:ascii="Arial" w:eastAsia="Times New Roman" w:hAnsi="Arial" w:cs="Arial"/>
          <w:b/>
          <w:bCs/>
          <w:kern w:val="0"/>
          <w:lang w:val="fr-FR"/>
          <w14:ligatures w14:val="none"/>
        </w:rPr>
        <w:t> :</w:t>
      </w:r>
      <w:r w:rsidRPr="0062285E">
        <w:rPr>
          <w:rFonts w:ascii="Arial" w:eastAsia="Times New Roman" w:hAnsi="Arial" w:cs="Arial"/>
          <w:kern w:val="0"/>
          <w:lang w:val="fr-FR"/>
          <w14:ligatures w14:val="none"/>
        </w:rPr>
        <w:t> Organisées dans des tableaux, lignes et colonnes (</w:t>
      </w:r>
      <w:r w:rsidR="00ED5A10" w:rsidRPr="0062285E">
        <w:rPr>
          <w:rFonts w:ascii="Arial" w:eastAsia="Times New Roman" w:hAnsi="Arial" w:cs="Arial"/>
          <w:kern w:val="0"/>
          <w:lang w:val="fr-FR"/>
          <w14:ligatures w14:val="none"/>
        </w:rPr>
        <w:t>ex :</w:t>
      </w:r>
      <w:r w:rsidRPr="0062285E">
        <w:rPr>
          <w:rFonts w:ascii="Arial" w:eastAsia="Times New Roman" w:hAnsi="Arial" w:cs="Arial"/>
          <w:kern w:val="0"/>
          <w:lang w:val="fr-FR"/>
          <w14:ligatures w14:val="none"/>
        </w:rPr>
        <w:t xml:space="preserve"> bases SQL).</w:t>
      </w:r>
    </w:p>
    <w:p w14:paraId="56844027" w14:textId="77777777" w:rsidR="0062285E" w:rsidRPr="0062285E" w:rsidRDefault="0062285E" w:rsidP="0062285E">
      <w:pPr>
        <w:numPr>
          <w:ilvl w:val="1"/>
          <w:numId w:val="4"/>
        </w:numPr>
        <w:bidi w:val="0"/>
        <w:spacing w:after="180" w:line="360" w:lineRule="atLeast"/>
        <w:rPr>
          <w:rFonts w:ascii="Arial" w:eastAsia="Times New Roman" w:hAnsi="Arial" w:cs="Arial"/>
          <w:kern w:val="0"/>
          <w:lang w:val="fr-FR"/>
          <w14:ligatures w14:val="none"/>
        </w:rPr>
      </w:pPr>
      <w:hyperlink r:id="rId16" w:history="1">
        <w:r w:rsidRPr="0062285E">
          <w:rPr>
            <w:rFonts w:ascii="Arial" w:eastAsia="Times New Roman" w:hAnsi="Arial" w:cs="Arial"/>
            <w:b/>
            <w:bCs/>
            <w:color w:val="0000FF"/>
            <w:kern w:val="0"/>
            <w:u w:val="single"/>
            <w:lang w:val="fr-FR"/>
            <w14:ligatures w14:val="none"/>
          </w:rPr>
          <w:t>Données non structurées</w:t>
        </w:r>
      </w:hyperlink>
      <w:r w:rsidRPr="0062285E">
        <w:rPr>
          <w:rFonts w:ascii="Arial" w:eastAsia="Times New Roman" w:hAnsi="Arial" w:cs="Arial"/>
          <w:b/>
          <w:bCs/>
          <w:kern w:val="0"/>
          <w:lang w:val="fr-FR"/>
          <w14:ligatures w14:val="none"/>
        </w:rPr>
        <w:t> :</w:t>
      </w:r>
      <w:r w:rsidRPr="0062285E">
        <w:rPr>
          <w:rFonts w:ascii="Arial" w:eastAsia="Times New Roman" w:hAnsi="Arial" w:cs="Arial"/>
          <w:kern w:val="0"/>
          <w:lang w:val="fr-FR"/>
          <w14:ligatures w14:val="none"/>
        </w:rPr>
        <w:t> Documents texte, images, vidéos, audios.</w:t>
      </w:r>
    </w:p>
    <w:p w14:paraId="2A9DFC6C" w14:textId="77777777" w:rsidR="0062285E" w:rsidRPr="0062285E" w:rsidRDefault="0062285E" w:rsidP="0062285E">
      <w:pPr>
        <w:numPr>
          <w:ilvl w:val="0"/>
          <w:numId w:val="4"/>
        </w:numPr>
        <w:bidi w:val="0"/>
        <w:spacing w:after="180" w:line="360" w:lineRule="atLeast"/>
        <w:rPr>
          <w:rFonts w:ascii="Arial" w:eastAsia="Times New Roman" w:hAnsi="Arial" w:cs="Arial"/>
          <w:kern w:val="0"/>
          <w:lang w:val="fr-FR"/>
          <w14:ligatures w14:val="none"/>
        </w:rPr>
      </w:pPr>
      <w:r w:rsidRPr="0062285E">
        <w:rPr>
          <w:rFonts w:ascii="Arial" w:eastAsia="Times New Roman" w:hAnsi="Arial" w:cs="Arial"/>
          <w:b/>
          <w:bCs/>
          <w:kern w:val="0"/>
          <w:lang w:val="fr-FR"/>
          <w14:ligatures w14:val="none"/>
        </w:rPr>
        <w:t>Selon la sensibilité (RGPD/Sécurité) :</w:t>
      </w:r>
    </w:p>
    <w:p w14:paraId="09E9966D" w14:textId="77777777" w:rsidR="0062285E" w:rsidRPr="0062285E" w:rsidRDefault="0062285E" w:rsidP="0062285E">
      <w:pPr>
        <w:numPr>
          <w:ilvl w:val="1"/>
          <w:numId w:val="4"/>
        </w:numPr>
        <w:bidi w:val="0"/>
        <w:spacing w:after="180" w:line="360" w:lineRule="atLeast"/>
        <w:rPr>
          <w:rFonts w:ascii="Arial" w:eastAsia="Times New Roman" w:hAnsi="Arial" w:cs="Arial"/>
          <w:kern w:val="0"/>
          <w:lang w:val="fr-FR"/>
          <w14:ligatures w14:val="none"/>
        </w:rPr>
      </w:pPr>
      <w:hyperlink r:id="rId17" w:history="1">
        <w:r w:rsidRPr="0062285E">
          <w:rPr>
            <w:rFonts w:ascii="Arial" w:eastAsia="Times New Roman" w:hAnsi="Arial" w:cs="Arial"/>
            <w:b/>
            <w:bCs/>
            <w:color w:val="0000FF"/>
            <w:kern w:val="0"/>
            <w:u w:val="single"/>
            <w:lang w:val="fr-FR"/>
            <w14:ligatures w14:val="none"/>
          </w:rPr>
          <w:t>Données personnelles</w:t>
        </w:r>
      </w:hyperlink>
      <w:r w:rsidRPr="0062285E">
        <w:rPr>
          <w:rFonts w:ascii="Arial" w:eastAsia="Times New Roman" w:hAnsi="Arial" w:cs="Arial"/>
          <w:b/>
          <w:bCs/>
          <w:kern w:val="0"/>
          <w:lang w:val="fr-FR"/>
          <w14:ligatures w14:val="none"/>
        </w:rPr>
        <w:t> :</w:t>
      </w:r>
      <w:r w:rsidRPr="0062285E">
        <w:rPr>
          <w:rFonts w:ascii="Arial" w:eastAsia="Times New Roman" w:hAnsi="Arial" w:cs="Arial"/>
          <w:kern w:val="0"/>
          <w:lang w:val="fr-FR"/>
          <w14:ligatures w14:val="none"/>
        </w:rPr>
        <w:t> Identifient directement ou indirectement une personne (nom, IP, données bancaires).</w:t>
      </w:r>
    </w:p>
    <w:p w14:paraId="613C893F" w14:textId="0287879A" w:rsidR="0062285E" w:rsidRPr="0062285E" w:rsidRDefault="0062285E" w:rsidP="0062285E">
      <w:pPr>
        <w:numPr>
          <w:ilvl w:val="1"/>
          <w:numId w:val="4"/>
        </w:numPr>
        <w:bidi w:val="0"/>
        <w:spacing w:after="180" w:line="360" w:lineRule="atLeast"/>
        <w:rPr>
          <w:rFonts w:ascii="Arial" w:eastAsia="Times New Roman" w:hAnsi="Arial" w:cs="Arial"/>
          <w:kern w:val="0"/>
          <w14:ligatures w14:val="none"/>
        </w:rPr>
      </w:pPr>
      <w:hyperlink r:id="rId18" w:history="1">
        <w:r w:rsidRPr="0062285E">
          <w:rPr>
            <w:rFonts w:ascii="Arial" w:eastAsia="Times New Roman" w:hAnsi="Arial" w:cs="Arial"/>
            <w:b/>
            <w:bCs/>
            <w:color w:val="0000FF"/>
            <w:kern w:val="0"/>
            <w:u w:val="single"/>
            <w:lang w:val="fr-FR"/>
            <w14:ligatures w14:val="none"/>
          </w:rPr>
          <w:t>Données sensibles</w:t>
        </w:r>
      </w:hyperlink>
      <w:r w:rsidRPr="0062285E">
        <w:rPr>
          <w:rFonts w:ascii="Arial" w:eastAsia="Times New Roman" w:hAnsi="Arial" w:cs="Arial"/>
          <w:b/>
          <w:bCs/>
          <w:kern w:val="0"/>
          <w:lang w:val="fr-FR"/>
          <w14:ligatures w14:val="none"/>
        </w:rPr>
        <w:t> :</w:t>
      </w:r>
      <w:r w:rsidRPr="0062285E">
        <w:rPr>
          <w:rFonts w:ascii="Arial" w:eastAsia="Times New Roman" w:hAnsi="Arial" w:cs="Arial"/>
          <w:kern w:val="0"/>
          <w:lang w:val="fr-FR"/>
          <w14:ligatures w14:val="none"/>
        </w:rPr>
        <w:t xml:space="preserve"> Révèlent l'origine raciale, opinions politiques, santé, etc. </w:t>
      </w:r>
      <w:r w:rsidRPr="0062285E">
        <w:rPr>
          <w:rFonts w:ascii="Arial" w:eastAsia="Times New Roman" w:hAnsi="Arial" w:cs="Arial"/>
          <w:kern w:val="0"/>
          <w14:ligatures w14:val="none"/>
        </w:rPr>
        <w:t>(</w:t>
      </w:r>
      <w:r w:rsidR="00ED5A10" w:rsidRPr="0062285E">
        <w:rPr>
          <w:rFonts w:ascii="Arial" w:eastAsia="Times New Roman" w:hAnsi="Arial" w:cs="Arial"/>
          <w:kern w:val="0"/>
          <w14:ligatures w14:val="none"/>
        </w:rPr>
        <w:t>ex :</w:t>
      </w:r>
      <w:r w:rsidRPr="0062285E">
        <w:rPr>
          <w:rFonts w:ascii="Arial" w:eastAsia="Times New Roman" w:hAnsi="Arial" w:cs="Arial"/>
          <w:kern w:val="0"/>
          <w14:ligatures w14:val="none"/>
        </w:rPr>
        <w:t> </w:t>
      </w:r>
      <w:hyperlink r:id="rId19" w:tgtFrame="_blank" w:history="1">
        <w:r w:rsidRPr="0062285E">
          <w:rPr>
            <w:rFonts w:ascii="Arial" w:eastAsia="Times New Roman" w:hAnsi="Arial" w:cs="Arial"/>
            <w:color w:val="1A0DAB"/>
            <w:kern w:val="0"/>
            <w:u w:val="single"/>
            <w14:ligatures w14:val="none"/>
          </w:rPr>
          <w:t>CNIL</w:t>
        </w:r>
      </w:hyperlink>
      <w:r w:rsidRPr="0062285E">
        <w:rPr>
          <w:rFonts w:ascii="Arial" w:eastAsia="Times New Roman" w:hAnsi="Arial" w:cs="Arial"/>
          <w:kern w:val="0"/>
          <w14:ligatures w14:val="none"/>
        </w:rPr>
        <w:t>).</w:t>
      </w:r>
    </w:p>
    <w:p w14:paraId="6A6A11D2" w14:textId="77777777" w:rsidR="0062285E" w:rsidRPr="0062285E" w:rsidRDefault="0062285E" w:rsidP="0062285E">
      <w:pPr>
        <w:numPr>
          <w:ilvl w:val="1"/>
          <w:numId w:val="4"/>
        </w:numPr>
        <w:bidi w:val="0"/>
        <w:spacing w:after="180" w:line="360" w:lineRule="atLeast"/>
        <w:rPr>
          <w:rFonts w:ascii="Arial" w:eastAsia="Times New Roman" w:hAnsi="Arial" w:cs="Arial"/>
          <w:kern w:val="0"/>
          <w:lang w:val="fr-FR"/>
          <w14:ligatures w14:val="none"/>
        </w:rPr>
      </w:pPr>
      <w:r w:rsidRPr="0062285E">
        <w:rPr>
          <w:rFonts w:ascii="Arial" w:eastAsia="Times New Roman" w:hAnsi="Arial" w:cs="Arial"/>
          <w:b/>
          <w:bCs/>
          <w:kern w:val="0"/>
          <w:lang w:val="fr-FR"/>
          <w14:ligatures w14:val="none"/>
        </w:rPr>
        <w:t>Classification d'entreprise :</w:t>
      </w:r>
      <w:r w:rsidRPr="0062285E">
        <w:rPr>
          <w:rFonts w:ascii="Arial" w:eastAsia="Times New Roman" w:hAnsi="Arial" w:cs="Arial"/>
          <w:kern w:val="0"/>
          <w:lang w:val="fr-FR"/>
          <w14:ligatures w14:val="none"/>
        </w:rPr>
        <w:t> Publiques, internes, confidentielles, restreintes.</w:t>
      </w:r>
    </w:p>
    <w:p w14:paraId="023AA0A0" w14:textId="77777777" w:rsidR="0062285E" w:rsidRPr="0062285E" w:rsidRDefault="0062285E" w:rsidP="0062285E">
      <w:pPr>
        <w:numPr>
          <w:ilvl w:val="0"/>
          <w:numId w:val="4"/>
        </w:numPr>
        <w:bidi w:val="0"/>
        <w:spacing w:after="180" w:line="360" w:lineRule="atLeast"/>
        <w:rPr>
          <w:rFonts w:ascii="Arial" w:eastAsia="Times New Roman" w:hAnsi="Arial" w:cs="Arial"/>
          <w:kern w:val="0"/>
          <w:lang w:val="fr-FR"/>
          <w14:ligatures w14:val="none"/>
        </w:rPr>
      </w:pPr>
      <w:r w:rsidRPr="0062285E">
        <w:rPr>
          <w:rFonts w:ascii="Arial" w:eastAsia="Times New Roman" w:hAnsi="Arial" w:cs="Arial"/>
          <w:b/>
          <w:bCs/>
          <w:kern w:val="0"/>
          <w:lang w:val="fr-FR"/>
          <w14:ligatures w14:val="none"/>
        </w:rPr>
        <w:t>Selon le format de stockage :</w:t>
      </w:r>
    </w:p>
    <w:p w14:paraId="1E30CCDB" w14:textId="77777777" w:rsidR="0062285E" w:rsidRPr="0062285E" w:rsidRDefault="0062285E" w:rsidP="0062285E">
      <w:pPr>
        <w:numPr>
          <w:ilvl w:val="1"/>
          <w:numId w:val="4"/>
        </w:numPr>
        <w:bidi w:val="0"/>
        <w:spacing w:after="180" w:line="360" w:lineRule="atLeast"/>
        <w:rPr>
          <w:rFonts w:ascii="Times New Roman" w:eastAsia="Times New Roman" w:hAnsi="Times New Roman" w:cs="Times New Roman"/>
          <w:kern w:val="0"/>
          <w:lang w:val="fr-FR"/>
          <w14:ligatures w14:val="none"/>
        </w:rPr>
      </w:pPr>
      <w:hyperlink r:id="rId20" w:history="1">
        <w:r w:rsidRPr="0062285E">
          <w:rPr>
            <w:rFonts w:ascii="Arial" w:eastAsia="Times New Roman" w:hAnsi="Arial" w:cs="Arial"/>
            <w:b/>
            <w:bCs/>
            <w:color w:val="0000FF"/>
            <w:kern w:val="0"/>
            <w:u w:val="single"/>
            <w:lang w:val="fr-FR"/>
            <w14:ligatures w14:val="none"/>
          </w:rPr>
          <w:t>Types de données informatiques</w:t>
        </w:r>
      </w:hyperlink>
      <w:r w:rsidRPr="0062285E">
        <w:rPr>
          <w:rFonts w:ascii="Arial" w:eastAsia="Times New Roman" w:hAnsi="Arial" w:cs="Arial"/>
          <w:b/>
          <w:bCs/>
          <w:kern w:val="0"/>
          <w:lang w:val="fr-FR"/>
          <w14:ligatures w14:val="none"/>
        </w:rPr>
        <w:t> :</w:t>
      </w:r>
      <w:r w:rsidRPr="0062285E">
        <w:rPr>
          <w:rFonts w:ascii="Arial" w:eastAsia="Times New Roman" w:hAnsi="Arial" w:cs="Arial"/>
          <w:kern w:val="0"/>
          <w:lang w:val="fr-FR"/>
          <w14:ligatures w14:val="none"/>
        </w:rPr>
        <w:t> Entiers, chaînes de caractères (strings), booléens, dates, virgules flottantes. </w:t>
      </w:r>
    </w:p>
    <w:p w14:paraId="7F44612C" w14:textId="2042699C" w:rsidR="0078578D" w:rsidRPr="00E37ADF" w:rsidRDefault="00151801" w:rsidP="00E37ADF">
      <w:pPr>
        <w:bidi w:val="0"/>
        <w:rPr>
          <w:b/>
          <w:bCs/>
          <w:sz w:val="32"/>
          <w:szCs w:val="32"/>
          <w:lang w:val="fr-FR"/>
        </w:rPr>
      </w:pPr>
      <w:r w:rsidRPr="001631CC">
        <w:rPr>
          <w:b/>
          <w:bCs/>
          <w:sz w:val="32"/>
          <w:szCs w:val="32"/>
          <w:lang w:val="fr-FR"/>
        </w:rPr>
        <w:t xml:space="preserve">Paragraphe </w:t>
      </w:r>
      <w:r w:rsidR="00ED5A10" w:rsidRPr="001631CC">
        <w:rPr>
          <w:b/>
          <w:bCs/>
          <w:sz w:val="32"/>
          <w:szCs w:val="32"/>
          <w:lang w:val="fr-FR"/>
        </w:rPr>
        <w:t>4</w:t>
      </w:r>
      <w:r w:rsidR="00ED5A10">
        <w:rPr>
          <w:b/>
          <w:bCs/>
          <w:sz w:val="32"/>
          <w:szCs w:val="32"/>
          <w:lang w:val="fr-FR"/>
        </w:rPr>
        <w:t xml:space="preserve"> :</w:t>
      </w:r>
      <w:r w:rsidRPr="001631CC">
        <w:rPr>
          <w:b/>
          <w:bCs/>
          <w:sz w:val="32"/>
          <w:szCs w:val="32"/>
          <w:lang w:val="fr-FR"/>
        </w:rPr>
        <w:t xml:space="preserve"> protection des données personnelles et protection d</w:t>
      </w:r>
      <w:r w:rsidR="00F32851">
        <w:rPr>
          <w:b/>
          <w:bCs/>
          <w:sz w:val="32"/>
          <w:szCs w:val="32"/>
          <w:lang w:val="fr-FR"/>
        </w:rPr>
        <w:t>e</w:t>
      </w:r>
      <w:r w:rsidRPr="001631CC">
        <w:rPr>
          <w:b/>
          <w:bCs/>
          <w:sz w:val="32"/>
          <w:szCs w:val="32"/>
          <w:lang w:val="fr-FR"/>
        </w:rPr>
        <w:t xml:space="preserve"> la vie privée</w:t>
      </w:r>
    </w:p>
    <w:p w14:paraId="6440A104" w14:textId="314A46B8" w:rsidR="00026CBC" w:rsidRPr="00026CBC" w:rsidRDefault="00026CBC" w:rsidP="00494AD7">
      <w:pPr>
        <w:shd w:val="clear" w:color="auto" w:fill="FFFFFF"/>
        <w:bidi w:val="0"/>
        <w:spacing w:after="0" w:line="360" w:lineRule="atLeast"/>
        <w:rPr>
          <w:rFonts w:ascii="Arial" w:eastAsia="Times New Roman" w:hAnsi="Arial" w:cs="Arial"/>
          <w:color w:val="0A0A0A"/>
          <w:kern w:val="0"/>
          <w:lang w:val="fr-FR"/>
          <w14:ligatures w14:val="none"/>
        </w:rPr>
      </w:pPr>
      <w:r w:rsidRPr="00026CBC">
        <w:rPr>
          <w:rFonts w:ascii="Arial" w:eastAsia="Times New Roman" w:hAnsi="Arial" w:cs="Arial"/>
          <w:color w:val="0A0A0A"/>
          <w:kern w:val="0"/>
          <w:lang w:val="fr-FR"/>
          <w14:ligatures w14:val="none"/>
        </w:rPr>
        <w:t>La protection des données personnelles et de la vie privée garantit le contrôle des individus sur leurs informations (noms, photos, IP) lors de leur collecte et utilisation, notamment en ligne. Encadrée par des règles strictes (</w:t>
      </w:r>
      <w:r w:rsidR="00ED5A10" w:rsidRPr="00026CBC">
        <w:rPr>
          <w:rFonts w:ascii="Arial" w:eastAsia="Times New Roman" w:hAnsi="Arial" w:cs="Arial"/>
          <w:color w:val="0A0A0A"/>
          <w:kern w:val="0"/>
          <w:lang w:val="fr-FR"/>
          <w14:ligatures w14:val="none"/>
        </w:rPr>
        <w:t>ex :</w:t>
      </w:r>
      <w:r w:rsidRPr="00026CBC">
        <w:rPr>
          <w:rFonts w:ascii="Arial" w:eastAsia="Times New Roman" w:hAnsi="Arial" w:cs="Arial"/>
          <w:color w:val="0A0A0A"/>
          <w:kern w:val="0"/>
          <w:lang w:val="fr-FR"/>
          <w14:ligatures w14:val="none"/>
        </w:rPr>
        <w:t xml:space="preserve"> RGPD, CNIL), elle assure la sécurité, la finalité et la limitation de conservation des données. </w:t>
      </w:r>
      <w:r w:rsidR="00494AD7">
        <w:rPr>
          <w:rFonts w:ascii="Arial" w:eastAsia="Times New Roman" w:hAnsi="Arial" w:cs="Arial"/>
          <w:color w:val="0A0A0A"/>
          <w:kern w:val="0"/>
          <w:lang w:val="fr-FR"/>
          <w14:ligatures w14:val="none"/>
        </w:rPr>
        <w:t>On insiste en</w:t>
      </w:r>
      <w:r w:rsidR="001927C8">
        <w:rPr>
          <w:rFonts w:ascii="Arial" w:eastAsia="Times New Roman" w:hAnsi="Arial" w:cs="Arial"/>
          <w:color w:val="0A0A0A"/>
          <w:kern w:val="0"/>
          <w:lang w:val="fr-FR"/>
          <w14:ligatures w14:val="none"/>
        </w:rPr>
        <w:t xml:space="preserve">core une fois </w:t>
      </w:r>
      <w:r w:rsidR="006503BD">
        <w:rPr>
          <w:rFonts w:ascii="Arial" w:eastAsia="Times New Roman" w:hAnsi="Arial" w:cs="Arial"/>
          <w:color w:val="0A0A0A"/>
          <w:kern w:val="0"/>
          <w:lang w:val="fr-FR"/>
          <w14:ligatures w14:val="none"/>
        </w:rPr>
        <w:t>aux principes</w:t>
      </w:r>
      <w:r w:rsidR="001927C8">
        <w:rPr>
          <w:rFonts w:ascii="Arial" w:eastAsia="Times New Roman" w:hAnsi="Arial" w:cs="Arial"/>
          <w:color w:val="0A0A0A"/>
          <w:kern w:val="0"/>
          <w:lang w:val="fr-FR"/>
          <w14:ligatures w14:val="none"/>
        </w:rPr>
        <w:t xml:space="preserve"> </w:t>
      </w:r>
      <w:r w:rsidR="00980DB4">
        <w:rPr>
          <w:rFonts w:ascii="Arial" w:eastAsia="Times New Roman" w:hAnsi="Arial" w:cs="Arial"/>
          <w:color w:val="0A0A0A"/>
          <w:kern w:val="0"/>
          <w:lang w:val="fr-FR"/>
          <w14:ligatures w14:val="none"/>
        </w:rPr>
        <w:t xml:space="preserve">déjà cités </w:t>
      </w:r>
      <w:r w:rsidR="00ED5A10">
        <w:rPr>
          <w:rFonts w:ascii="Arial" w:eastAsia="Times New Roman" w:hAnsi="Arial" w:cs="Arial"/>
          <w:color w:val="0A0A0A"/>
          <w:kern w:val="0"/>
          <w:lang w:val="fr-FR"/>
          <w14:ligatures w14:val="none"/>
        </w:rPr>
        <w:t>régissant :</w:t>
      </w:r>
    </w:p>
    <w:p w14:paraId="1E6DFAEF" w14:textId="71F3EB0F" w:rsidR="00026CBC" w:rsidRPr="00026CBC" w:rsidRDefault="006503BD" w:rsidP="00026CBC">
      <w:pPr>
        <w:numPr>
          <w:ilvl w:val="0"/>
          <w:numId w:val="5"/>
        </w:numPr>
        <w:shd w:val="clear" w:color="auto" w:fill="FFFFFF"/>
        <w:bidi w:val="0"/>
        <w:spacing w:after="180" w:line="360" w:lineRule="atLeast"/>
        <w:rPr>
          <w:rFonts w:ascii="Arial" w:eastAsia="Times New Roman" w:hAnsi="Arial" w:cs="Arial"/>
          <w:color w:val="0A0A0A"/>
          <w:kern w:val="0"/>
          <w:lang w:val="fr-FR"/>
          <w14:ligatures w14:val="none"/>
        </w:rPr>
      </w:pPr>
      <w:r>
        <w:rPr>
          <w:rFonts w:ascii="Arial" w:eastAsia="Times New Roman" w:hAnsi="Arial" w:cs="Arial"/>
          <w:b/>
          <w:bCs/>
          <w:color w:val="0A0A0A"/>
          <w:kern w:val="0"/>
          <w:lang w:val="fr-FR"/>
          <w14:ligatures w14:val="none"/>
        </w:rPr>
        <w:t xml:space="preserve">Les </w:t>
      </w:r>
      <w:r w:rsidR="00026CBC" w:rsidRPr="00026CBC">
        <w:rPr>
          <w:rFonts w:ascii="Arial" w:eastAsia="Times New Roman" w:hAnsi="Arial" w:cs="Arial"/>
          <w:b/>
          <w:bCs/>
          <w:color w:val="0A0A0A"/>
          <w:kern w:val="0"/>
          <w:lang w:val="fr-FR"/>
          <w14:ligatures w14:val="none"/>
        </w:rPr>
        <w:t>Donnée personnelle :</w:t>
      </w:r>
      <w:r w:rsidR="00026CBC" w:rsidRPr="00026CBC">
        <w:rPr>
          <w:rFonts w:ascii="Arial" w:eastAsia="Times New Roman" w:hAnsi="Arial" w:cs="Arial"/>
          <w:color w:val="0A0A0A"/>
          <w:kern w:val="0"/>
          <w:lang w:val="fr-FR"/>
          <w14:ligatures w14:val="none"/>
        </w:rPr>
        <w:t> Toute information permettant d'identifier une personne physique, directement ou indirectement.</w:t>
      </w:r>
    </w:p>
    <w:p w14:paraId="7C406C8D" w14:textId="1DFA5E4B" w:rsidR="00026CBC" w:rsidRPr="00026CBC" w:rsidRDefault="00026CBC" w:rsidP="00026CBC">
      <w:pPr>
        <w:numPr>
          <w:ilvl w:val="0"/>
          <w:numId w:val="5"/>
        </w:numPr>
        <w:shd w:val="clear" w:color="auto" w:fill="FFFFFF"/>
        <w:bidi w:val="0"/>
        <w:spacing w:after="180" w:line="360" w:lineRule="atLeast"/>
        <w:rPr>
          <w:rFonts w:ascii="Arial" w:eastAsia="Times New Roman" w:hAnsi="Arial" w:cs="Arial"/>
          <w:color w:val="0A0A0A"/>
          <w:kern w:val="0"/>
          <w:lang w:val="fr-FR"/>
          <w14:ligatures w14:val="none"/>
        </w:rPr>
      </w:pPr>
      <w:r w:rsidRPr="00026CBC">
        <w:rPr>
          <w:rFonts w:ascii="Arial" w:eastAsia="Times New Roman" w:hAnsi="Arial" w:cs="Arial"/>
          <w:b/>
          <w:bCs/>
          <w:color w:val="0A0A0A"/>
          <w:kern w:val="0"/>
          <w:lang w:val="fr-FR"/>
          <w14:ligatures w14:val="none"/>
        </w:rPr>
        <w:lastRenderedPageBreak/>
        <w:t>Cadre légal :</w:t>
      </w:r>
      <w:r w:rsidR="00AF4454">
        <w:rPr>
          <w:rFonts w:ascii="Arial" w:eastAsia="Times New Roman" w:hAnsi="Arial" w:cs="Arial"/>
          <w:b/>
          <w:bCs/>
          <w:color w:val="0A0A0A"/>
          <w:kern w:val="0"/>
          <w:lang w:val="fr-FR"/>
          <w14:ligatures w14:val="none"/>
        </w:rPr>
        <w:t xml:space="preserve"> </w:t>
      </w:r>
      <w:r w:rsidR="00AF4454">
        <w:rPr>
          <w:rFonts w:ascii="Arial" w:eastAsia="Times New Roman" w:hAnsi="Arial" w:cs="Arial"/>
          <w:color w:val="0A0A0A"/>
          <w:kern w:val="0"/>
          <w:lang w:val="fr-FR"/>
          <w14:ligatures w14:val="none"/>
        </w:rPr>
        <w:t>Q</w:t>
      </w:r>
      <w:r w:rsidR="00AF4454" w:rsidRPr="00AF4454">
        <w:rPr>
          <w:rFonts w:ascii="Arial" w:eastAsia="Times New Roman" w:hAnsi="Arial" w:cs="Arial"/>
          <w:color w:val="0A0A0A"/>
          <w:kern w:val="0"/>
          <w:lang w:val="fr-FR"/>
          <w14:ligatures w14:val="none"/>
        </w:rPr>
        <w:t>ue</w:t>
      </w:r>
      <w:r w:rsidRPr="00026CBC">
        <w:rPr>
          <w:rFonts w:ascii="Arial" w:eastAsia="Times New Roman" w:hAnsi="Arial" w:cs="Arial"/>
          <w:color w:val="0A0A0A"/>
          <w:kern w:val="0"/>
          <w:lang w:val="fr-FR"/>
          <w14:ligatures w14:val="none"/>
        </w:rPr>
        <w:t> Le </w:t>
      </w:r>
      <w:hyperlink r:id="rId21" w:tgtFrame="_blank" w:history="1">
        <w:r w:rsidRPr="00026CBC">
          <w:rPr>
            <w:rFonts w:ascii="Arial" w:eastAsia="Times New Roman" w:hAnsi="Arial" w:cs="Arial"/>
            <w:color w:val="1A0DAB"/>
            <w:kern w:val="0"/>
            <w:u w:val="single"/>
            <w:lang w:val="fr-FR"/>
            <w14:ligatures w14:val="none"/>
          </w:rPr>
          <w:t>RGPD</w:t>
        </w:r>
      </w:hyperlink>
      <w:r w:rsidRPr="00026CBC">
        <w:rPr>
          <w:rFonts w:ascii="Arial" w:eastAsia="Times New Roman" w:hAnsi="Arial" w:cs="Arial"/>
          <w:color w:val="0A0A0A"/>
          <w:kern w:val="0"/>
          <w:lang w:val="fr-FR"/>
          <w14:ligatures w14:val="none"/>
        </w:rPr>
        <w:t> impose</w:t>
      </w:r>
      <w:r w:rsidR="00AF4454">
        <w:rPr>
          <w:rFonts w:ascii="Arial" w:eastAsia="Times New Roman" w:hAnsi="Arial" w:cs="Arial"/>
          <w:color w:val="0A0A0A"/>
          <w:kern w:val="0"/>
          <w:lang w:val="fr-FR"/>
          <w14:ligatures w14:val="none"/>
        </w:rPr>
        <w:t xml:space="preserve"> la</w:t>
      </w:r>
      <w:r w:rsidRPr="00026CBC">
        <w:rPr>
          <w:rFonts w:ascii="Arial" w:eastAsia="Times New Roman" w:hAnsi="Arial" w:cs="Arial"/>
          <w:color w:val="0A0A0A"/>
          <w:kern w:val="0"/>
          <w:lang w:val="fr-FR"/>
          <w14:ligatures w14:val="none"/>
        </w:rPr>
        <w:t xml:space="preserve"> </w:t>
      </w:r>
      <w:r w:rsidR="00D778FA" w:rsidRPr="00026CBC">
        <w:rPr>
          <w:rFonts w:ascii="Arial" w:eastAsia="Times New Roman" w:hAnsi="Arial" w:cs="Arial"/>
          <w:color w:val="0A0A0A"/>
          <w:kern w:val="0"/>
          <w:lang w:val="fr-FR"/>
          <w14:ligatures w14:val="none"/>
        </w:rPr>
        <w:t>transparence,</w:t>
      </w:r>
      <w:r w:rsidR="00D778FA">
        <w:rPr>
          <w:rFonts w:ascii="Arial" w:eastAsia="Times New Roman" w:hAnsi="Arial" w:cs="Arial"/>
          <w:color w:val="0A0A0A"/>
          <w:kern w:val="0"/>
          <w:lang w:val="fr-FR"/>
          <w14:ligatures w14:val="none"/>
        </w:rPr>
        <w:t xml:space="preserve"> la</w:t>
      </w:r>
      <w:r w:rsidRPr="00026CBC">
        <w:rPr>
          <w:rFonts w:ascii="Arial" w:eastAsia="Times New Roman" w:hAnsi="Arial" w:cs="Arial"/>
          <w:color w:val="0A0A0A"/>
          <w:kern w:val="0"/>
          <w:lang w:val="fr-FR"/>
          <w14:ligatures w14:val="none"/>
        </w:rPr>
        <w:t xml:space="preserve"> sécurité et </w:t>
      </w:r>
      <w:r w:rsidR="00D778FA">
        <w:rPr>
          <w:rFonts w:ascii="Arial" w:eastAsia="Times New Roman" w:hAnsi="Arial" w:cs="Arial"/>
          <w:color w:val="0A0A0A"/>
          <w:kern w:val="0"/>
          <w:lang w:val="fr-FR"/>
          <w14:ligatures w14:val="none"/>
        </w:rPr>
        <w:t xml:space="preserve">le </w:t>
      </w:r>
      <w:r w:rsidRPr="00026CBC">
        <w:rPr>
          <w:rFonts w:ascii="Arial" w:eastAsia="Times New Roman" w:hAnsi="Arial" w:cs="Arial"/>
          <w:color w:val="0A0A0A"/>
          <w:kern w:val="0"/>
          <w:lang w:val="fr-FR"/>
          <w14:ligatures w14:val="none"/>
        </w:rPr>
        <w:t>consentement.</w:t>
      </w:r>
    </w:p>
    <w:p w14:paraId="4E91533C" w14:textId="77777777" w:rsidR="00026CBC" w:rsidRPr="00026CBC" w:rsidRDefault="00026CBC" w:rsidP="00026CBC">
      <w:pPr>
        <w:numPr>
          <w:ilvl w:val="0"/>
          <w:numId w:val="5"/>
        </w:numPr>
        <w:shd w:val="clear" w:color="auto" w:fill="FFFFFF"/>
        <w:bidi w:val="0"/>
        <w:spacing w:after="180" w:line="360" w:lineRule="atLeast"/>
        <w:rPr>
          <w:rFonts w:ascii="Arial" w:eastAsia="Times New Roman" w:hAnsi="Arial" w:cs="Arial"/>
          <w:color w:val="0A0A0A"/>
          <w:kern w:val="0"/>
          <w:lang w:val="fr-FR"/>
          <w14:ligatures w14:val="none"/>
        </w:rPr>
      </w:pPr>
      <w:r w:rsidRPr="00026CBC">
        <w:rPr>
          <w:rFonts w:ascii="Arial" w:eastAsia="Times New Roman" w:hAnsi="Arial" w:cs="Arial"/>
          <w:b/>
          <w:bCs/>
          <w:color w:val="0A0A0A"/>
          <w:kern w:val="0"/>
          <w:lang w:val="fr-FR"/>
          <w14:ligatures w14:val="none"/>
        </w:rPr>
        <w:t>Principes fondamentaux :</w:t>
      </w:r>
      <w:r w:rsidRPr="00026CBC">
        <w:rPr>
          <w:rFonts w:ascii="Arial" w:eastAsia="Times New Roman" w:hAnsi="Arial" w:cs="Arial"/>
          <w:color w:val="0A0A0A"/>
          <w:kern w:val="0"/>
          <w:lang w:val="fr-FR"/>
          <w14:ligatures w14:val="none"/>
        </w:rPr>
        <w:t> Finalité (but précis), proportionnalité (données nécessaires), et durée de conservation limitée.</w:t>
      </w:r>
    </w:p>
    <w:p w14:paraId="383301EF" w14:textId="77777777" w:rsidR="00026CBC" w:rsidRPr="00026CBC" w:rsidRDefault="00026CBC" w:rsidP="00026CBC">
      <w:pPr>
        <w:numPr>
          <w:ilvl w:val="0"/>
          <w:numId w:val="5"/>
        </w:numPr>
        <w:shd w:val="clear" w:color="auto" w:fill="FFFFFF"/>
        <w:bidi w:val="0"/>
        <w:spacing w:after="180" w:line="360" w:lineRule="atLeast"/>
        <w:rPr>
          <w:rFonts w:ascii="Arial" w:eastAsia="Times New Roman" w:hAnsi="Arial" w:cs="Arial"/>
          <w:color w:val="0A0A0A"/>
          <w:kern w:val="0"/>
          <w:lang w:val="fr-FR"/>
          <w14:ligatures w14:val="none"/>
        </w:rPr>
      </w:pPr>
      <w:r w:rsidRPr="00026CBC">
        <w:rPr>
          <w:rFonts w:ascii="Arial" w:eastAsia="Times New Roman" w:hAnsi="Arial" w:cs="Arial"/>
          <w:b/>
          <w:bCs/>
          <w:color w:val="0A0A0A"/>
          <w:kern w:val="0"/>
          <w:lang w:val="fr-FR"/>
          <w14:ligatures w14:val="none"/>
        </w:rPr>
        <w:t>Droits des personnes :</w:t>
      </w:r>
      <w:r w:rsidRPr="00026CBC">
        <w:rPr>
          <w:rFonts w:ascii="Arial" w:eastAsia="Times New Roman" w:hAnsi="Arial" w:cs="Arial"/>
          <w:color w:val="0A0A0A"/>
          <w:kern w:val="0"/>
          <w:lang w:val="fr-FR"/>
          <w14:ligatures w14:val="none"/>
        </w:rPr>
        <w:t> Droit d'accès, de rectification, de suppression (droit à l'oubli) et de portabilité.</w:t>
      </w:r>
    </w:p>
    <w:p w14:paraId="17DDFF33" w14:textId="77777777" w:rsidR="00026CBC" w:rsidRPr="00026CBC" w:rsidRDefault="00026CBC" w:rsidP="00026CBC">
      <w:pPr>
        <w:numPr>
          <w:ilvl w:val="0"/>
          <w:numId w:val="5"/>
        </w:numPr>
        <w:shd w:val="clear" w:color="auto" w:fill="FFFFFF"/>
        <w:bidi w:val="0"/>
        <w:spacing w:after="180" w:line="360" w:lineRule="atLeast"/>
        <w:rPr>
          <w:rFonts w:ascii="Arial" w:eastAsia="Times New Roman" w:hAnsi="Arial" w:cs="Arial"/>
          <w:color w:val="0A0A0A"/>
          <w:kern w:val="0"/>
          <w:lang w:val="fr-FR"/>
          <w14:ligatures w14:val="none"/>
        </w:rPr>
      </w:pPr>
      <w:r w:rsidRPr="00026CBC">
        <w:rPr>
          <w:rFonts w:ascii="Arial" w:eastAsia="Times New Roman" w:hAnsi="Arial" w:cs="Arial"/>
          <w:b/>
          <w:bCs/>
          <w:color w:val="0A0A0A"/>
          <w:kern w:val="0"/>
          <w:lang w:val="fr-FR"/>
          <w14:ligatures w14:val="none"/>
        </w:rPr>
        <w:t>Sécurité :</w:t>
      </w:r>
      <w:r w:rsidRPr="00026CBC">
        <w:rPr>
          <w:rFonts w:ascii="Arial" w:eastAsia="Times New Roman" w:hAnsi="Arial" w:cs="Arial"/>
          <w:color w:val="0A0A0A"/>
          <w:kern w:val="0"/>
          <w:lang w:val="fr-FR"/>
          <w14:ligatures w14:val="none"/>
        </w:rPr>
        <w:t> Protection contre la perte, la destruction ou l'accès illicite.</w:t>
      </w:r>
    </w:p>
    <w:p w14:paraId="3A94050B" w14:textId="3D268F7B" w:rsidR="00026CBC" w:rsidRPr="00026CBC" w:rsidRDefault="00026CBC" w:rsidP="00026CBC">
      <w:pPr>
        <w:numPr>
          <w:ilvl w:val="0"/>
          <w:numId w:val="5"/>
        </w:numPr>
        <w:shd w:val="clear" w:color="auto" w:fill="FFFFFF"/>
        <w:bidi w:val="0"/>
        <w:spacing w:after="180" w:line="360" w:lineRule="atLeast"/>
        <w:rPr>
          <w:rFonts w:ascii="Times New Roman" w:eastAsia="Times New Roman" w:hAnsi="Times New Roman" w:cs="Times New Roman"/>
          <w:kern w:val="0"/>
          <w:lang w:val="fr-FR"/>
          <w14:ligatures w14:val="none"/>
        </w:rPr>
      </w:pPr>
      <w:r w:rsidRPr="00026CBC">
        <w:rPr>
          <w:rFonts w:ascii="Arial" w:eastAsia="Times New Roman" w:hAnsi="Arial" w:cs="Arial"/>
          <w:b/>
          <w:bCs/>
          <w:color w:val="0A0A0A"/>
          <w:kern w:val="0"/>
          <w:lang w:val="fr-FR"/>
          <w14:ligatures w14:val="none"/>
        </w:rPr>
        <w:t>Vie privée en ligne :</w:t>
      </w:r>
      <w:r w:rsidRPr="00026CBC">
        <w:rPr>
          <w:rFonts w:ascii="Arial" w:eastAsia="Times New Roman" w:hAnsi="Arial" w:cs="Arial"/>
          <w:color w:val="0A0A0A"/>
          <w:kern w:val="0"/>
          <w:lang w:val="fr-FR"/>
          <w14:ligatures w14:val="none"/>
        </w:rPr>
        <w:t> </w:t>
      </w:r>
      <w:hyperlink r:id="rId22" w:tgtFrame="_blank" w:history="1">
        <w:r w:rsidRPr="00026CBC">
          <w:rPr>
            <w:rFonts w:ascii="Arial" w:eastAsia="Times New Roman" w:hAnsi="Arial" w:cs="Arial"/>
            <w:color w:val="1A0DAB"/>
            <w:kern w:val="0"/>
            <w:u w:val="single"/>
            <w:lang w:val="fr-FR"/>
            <w14:ligatures w14:val="none"/>
          </w:rPr>
          <w:t>La CNIL</w:t>
        </w:r>
      </w:hyperlink>
      <w:r w:rsidR="000D354A" w:rsidRPr="000D354A">
        <w:rPr>
          <w:rFonts w:ascii="Arial" w:eastAsia="Times New Roman" w:hAnsi="Arial" w:cs="Arial"/>
          <w:color w:val="0A0A0A"/>
          <w:kern w:val="0"/>
          <w:lang w:val="fr-FR"/>
          <w14:ligatures w14:val="none"/>
        </w:rPr>
        <w:t xml:space="preserve">, </w:t>
      </w:r>
      <w:r w:rsidR="000D354A">
        <w:rPr>
          <w:rFonts w:ascii="Arial" w:eastAsia="Times New Roman" w:hAnsi="Arial" w:cs="Arial"/>
          <w:color w:val="0A0A0A"/>
          <w:kern w:val="0"/>
          <w:lang w:val="fr-FR"/>
          <w14:ligatures w14:val="none"/>
        </w:rPr>
        <w:t>l'organisme qui</w:t>
      </w:r>
      <w:r w:rsidRPr="00026CBC">
        <w:rPr>
          <w:rFonts w:ascii="Arial" w:eastAsia="Times New Roman" w:hAnsi="Arial" w:cs="Arial"/>
          <w:color w:val="0A0A0A"/>
          <w:kern w:val="0"/>
          <w:lang w:val="fr-FR"/>
          <w14:ligatures w14:val="none"/>
        </w:rPr>
        <w:t> veille au respect de la vie privée sur internet, y compris le contrôle des cookies. </w:t>
      </w:r>
    </w:p>
    <w:p w14:paraId="17EECB03" w14:textId="77777777" w:rsidR="00026CBC" w:rsidRPr="00026CBC" w:rsidRDefault="00026CBC" w:rsidP="00026CBC">
      <w:pPr>
        <w:shd w:val="clear" w:color="auto" w:fill="FFFFFF"/>
        <w:bidi w:val="0"/>
        <w:spacing w:after="0" w:line="360" w:lineRule="atLeast"/>
        <w:rPr>
          <w:rFonts w:ascii="Arial" w:eastAsia="Times New Roman" w:hAnsi="Arial" w:cs="Arial"/>
          <w:color w:val="0A0A0A"/>
          <w:kern w:val="0"/>
          <w:lang w:val="fr-FR"/>
          <w14:ligatures w14:val="none"/>
        </w:rPr>
      </w:pPr>
      <w:r w:rsidRPr="00026CBC">
        <w:rPr>
          <w:rFonts w:ascii="Arial" w:eastAsia="Times New Roman" w:hAnsi="Arial" w:cs="Arial"/>
          <w:b/>
          <w:bCs/>
          <w:color w:val="0A0A0A"/>
          <w:kern w:val="0"/>
          <w:lang w:val="fr-FR"/>
          <w14:ligatures w14:val="none"/>
        </w:rPr>
        <w:t>Différence entre protection et vie privée :</w:t>
      </w:r>
    </w:p>
    <w:p w14:paraId="3EEEE5CA" w14:textId="77777777" w:rsidR="00026CBC" w:rsidRPr="00026CBC" w:rsidRDefault="00026CBC" w:rsidP="00026CBC">
      <w:pPr>
        <w:numPr>
          <w:ilvl w:val="0"/>
          <w:numId w:val="6"/>
        </w:numPr>
        <w:shd w:val="clear" w:color="auto" w:fill="FFFFFF"/>
        <w:bidi w:val="0"/>
        <w:spacing w:after="180" w:line="360" w:lineRule="atLeast"/>
        <w:rPr>
          <w:rFonts w:ascii="Arial" w:eastAsia="Times New Roman" w:hAnsi="Arial" w:cs="Arial"/>
          <w:color w:val="0A0A0A"/>
          <w:kern w:val="0"/>
          <w:lang w:val="fr-FR"/>
          <w14:ligatures w14:val="none"/>
        </w:rPr>
      </w:pPr>
      <w:r w:rsidRPr="00026CBC">
        <w:rPr>
          <w:rFonts w:ascii="Arial" w:eastAsia="Times New Roman" w:hAnsi="Arial" w:cs="Arial"/>
          <w:b/>
          <w:bCs/>
          <w:color w:val="0A0A0A"/>
          <w:kern w:val="0"/>
          <w:lang w:val="fr-FR"/>
          <w14:ligatures w14:val="none"/>
        </w:rPr>
        <w:t>Vie privée :</w:t>
      </w:r>
      <w:r w:rsidRPr="00026CBC">
        <w:rPr>
          <w:rFonts w:ascii="Arial" w:eastAsia="Times New Roman" w:hAnsi="Arial" w:cs="Arial"/>
          <w:color w:val="0A0A0A"/>
          <w:kern w:val="0"/>
          <w:lang w:val="fr-FR"/>
          <w14:ligatures w14:val="none"/>
        </w:rPr>
        <w:t xml:space="preserve"> Le droit à </w:t>
      </w:r>
      <w:r w:rsidRPr="00026CBC">
        <w:rPr>
          <w:rFonts w:ascii="Arial" w:eastAsia="Times New Roman" w:hAnsi="Arial" w:cs="Arial"/>
          <w:color w:val="0A0A0A"/>
          <w:kern w:val="0"/>
          <w:u w:val="single"/>
          <w:lang w:val="fr-FR"/>
          <w14:ligatures w14:val="none"/>
        </w:rPr>
        <w:t>l'intimité</w:t>
      </w:r>
      <w:r w:rsidRPr="00026CBC">
        <w:rPr>
          <w:rFonts w:ascii="Arial" w:eastAsia="Times New Roman" w:hAnsi="Arial" w:cs="Arial"/>
          <w:color w:val="0A0A0A"/>
          <w:kern w:val="0"/>
          <w:lang w:val="fr-FR"/>
          <w14:ligatures w14:val="none"/>
        </w:rPr>
        <w:t>.</w:t>
      </w:r>
    </w:p>
    <w:p w14:paraId="6DF25CF5" w14:textId="77777777" w:rsidR="00026CBC" w:rsidRPr="00026CBC" w:rsidRDefault="00026CBC" w:rsidP="00026CBC">
      <w:pPr>
        <w:numPr>
          <w:ilvl w:val="0"/>
          <w:numId w:val="6"/>
        </w:numPr>
        <w:shd w:val="clear" w:color="auto" w:fill="FFFFFF"/>
        <w:bidi w:val="0"/>
        <w:spacing w:after="180" w:line="360" w:lineRule="atLeast"/>
        <w:rPr>
          <w:rFonts w:ascii="Times New Roman" w:eastAsia="Times New Roman" w:hAnsi="Times New Roman" w:cs="Times New Roman"/>
          <w:kern w:val="0"/>
          <w:lang w:val="fr-FR"/>
          <w14:ligatures w14:val="none"/>
        </w:rPr>
      </w:pPr>
      <w:r w:rsidRPr="00026CBC">
        <w:rPr>
          <w:rFonts w:ascii="Arial" w:eastAsia="Times New Roman" w:hAnsi="Arial" w:cs="Arial"/>
          <w:b/>
          <w:bCs/>
          <w:color w:val="0A0A0A"/>
          <w:kern w:val="0"/>
          <w:lang w:val="fr-FR"/>
          <w14:ligatures w14:val="none"/>
        </w:rPr>
        <w:t>Protection des données :</w:t>
      </w:r>
      <w:r w:rsidRPr="00026CBC">
        <w:rPr>
          <w:rFonts w:ascii="Arial" w:eastAsia="Times New Roman" w:hAnsi="Arial" w:cs="Arial"/>
          <w:color w:val="0A0A0A"/>
          <w:kern w:val="0"/>
          <w:lang w:val="fr-FR"/>
          <w14:ligatures w14:val="none"/>
        </w:rPr>
        <w:t xml:space="preserve"> Les </w:t>
      </w:r>
      <w:r w:rsidRPr="00026CBC">
        <w:rPr>
          <w:rFonts w:ascii="Arial" w:eastAsia="Times New Roman" w:hAnsi="Arial" w:cs="Arial"/>
          <w:color w:val="0A0A0A"/>
          <w:kern w:val="0"/>
          <w:u w:val="single"/>
          <w:lang w:val="fr-FR"/>
          <w14:ligatures w14:val="none"/>
        </w:rPr>
        <w:t>outils et politiques garantissant</w:t>
      </w:r>
      <w:r w:rsidRPr="00026CBC">
        <w:rPr>
          <w:rFonts w:ascii="Arial" w:eastAsia="Times New Roman" w:hAnsi="Arial" w:cs="Arial"/>
          <w:color w:val="0A0A0A"/>
          <w:kern w:val="0"/>
          <w:lang w:val="fr-FR"/>
          <w14:ligatures w14:val="none"/>
        </w:rPr>
        <w:t xml:space="preserve"> cette intimité. </w:t>
      </w:r>
    </w:p>
    <w:p w14:paraId="0F0989B4" w14:textId="77777777" w:rsidR="00C20C74" w:rsidRDefault="00C20C74" w:rsidP="00C20C74">
      <w:pPr>
        <w:bidi w:val="0"/>
        <w:jc w:val="both"/>
        <w:rPr>
          <w:b/>
          <w:bCs/>
          <w:lang w:val="fr-FR"/>
        </w:rPr>
      </w:pPr>
    </w:p>
    <w:p w14:paraId="05F42F71" w14:textId="77777777" w:rsidR="00B47004" w:rsidRDefault="00B47004" w:rsidP="00B47004">
      <w:pPr>
        <w:bidi w:val="0"/>
        <w:jc w:val="both"/>
        <w:rPr>
          <w:b/>
          <w:bCs/>
          <w:lang w:val="fr-FR"/>
        </w:rPr>
      </w:pPr>
    </w:p>
    <w:p w14:paraId="45A0D1A7" w14:textId="77777777" w:rsidR="00F243F0" w:rsidRPr="0071131C" w:rsidRDefault="00F243F0" w:rsidP="00F243F0">
      <w:pPr>
        <w:bidi w:val="0"/>
        <w:jc w:val="both"/>
        <w:rPr>
          <w:b/>
          <w:bCs/>
          <w:lang w:val="fr-FR"/>
        </w:rPr>
      </w:pPr>
    </w:p>
    <w:p w14:paraId="1662713E" w14:textId="77777777" w:rsidR="006712BE" w:rsidRDefault="006712BE" w:rsidP="006712BE">
      <w:pPr>
        <w:bidi w:val="0"/>
        <w:jc w:val="center"/>
        <w:rPr>
          <w:lang w:val="fr-FR"/>
        </w:rPr>
      </w:pPr>
    </w:p>
    <w:p w14:paraId="3D33806A" w14:textId="77777777" w:rsidR="00B2686D" w:rsidRDefault="00B2686D" w:rsidP="00B2686D">
      <w:pPr>
        <w:bidi w:val="0"/>
        <w:jc w:val="center"/>
        <w:rPr>
          <w:lang w:val="fr-FR"/>
        </w:rPr>
      </w:pPr>
    </w:p>
    <w:p w14:paraId="4BF76D47" w14:textId="77777777" w:rsidR="00B2686D" w:rsidRDefault="00B2686D" w:rsidP="00B2686D">
      <w:pPr>
        <w:bidi w:val="0"/>
        <w:jc w:val="center"/>
        <w:rPr>
          <w:lang w:val="fr-FR"/>
        </w:rPr>
      </w:pPr>
    </w:p>
    <w:p w14:paraId="338C8771" w14:textId="77777777" w:rsidR="00C63B10" w:rsidRDefault="00C63B10" w:rsidP="00C63B10">
      <w:pPr>
        <w:bidi w:val="0"/>
        <w:rPr>
          <w:lang w:val="fr-FR"/>
        </w:rPr>
      </w:pPr>
    </w:p>
    <w:p w14:paraId="2F09CAF8" w14:textId="77777777" w:rsidR="000D2B3B" w:rsidRPr="004A0F7A" w:rsidRDefault="000D2B3B" w:rsidP="000D2B3B">
      <w:pPr>
        <w:bidi w:val="0"/>
        <w:jc w:val="right"/>
        <w:rPr>
          <w:lang w:val="fr-FR"/>
        </w:rPr>
      </w:pPr>
    </w:p>
    <w:sectPr w:rsidR="000D2B3B" w:rsidRPr="004A0F7A" w:rsidSect="00EE6739">
      <w:pgSz w:w="11906" w:h="16838"/>
      <w:pgMar w:top="1417" w:right="1417" w:bottom="1417" w:left="1417"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47E1E"/>
    <w:multiLevelType w:val="multilevel"/>
    <w:tmpl w:val="11346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36A75"/>
    <w:multiLevelType w:val="multilevel"/>
    <w:tmpl w:val="D5E4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C4DC7"/>
    <w:multiLevelType w:val="multilevel"/>
    <w:tmpl w:val="461E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974A2"/>
    <w:multiLevelType w:val="multilevel"/>
    <w:tmpl w:val="9326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36606"/>
    <w:multiLevelType w:val="multilevel"/>
    <w:tmpl w:val="9ED2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B71B00"/>
    <w:multiLevelType w:val="multilevel"/>
    <w:tmpl w:val="F082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F407A0"/>
    <w:multiLevelType w:val="multilevel"/>
    <w:tmpl w:val="84E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058879">
    <w:abstractNumId w:val="5"/>
  </w:num>
  <w:num w:numId="2" w16cid:durableId="1435052934">
    <w:abstractNumId w:val="3"/>
  </w:num>
  <w:num w:numId="3" w16cid:durableId="1886671120">
    <w:abstractNumId w:val="4"/>
  </w:num>
  <w:num w:numId="4" w16cid:durableId="1727099948">
    <w:abstractNumId w:val="0"/>
  </w:num>
  <w:num w:numId="5" w16cid:durableId="2030332405">
    <w:abstractNumId w:val="6"/>
  </w:num>
  <w:num w:numId="6" w16cid:durableId="1902252304">
    <w:abstractNumId w:val="2"/>
  </w:num>
  <w:num w:numId="7" w16cid:durableId="446117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327"/>
    <w:rsid w:val="0001139F"/>
    <w:rsid w:val="00021CED"/>
    <w:rsid w:val="00026CBC"/>
    <w:rsid w:val="00061145"/>
    <w:rsid w:val="00075B4B"/>
    <w:rsid w:val="000834D7"/>
    <w:rsid w:val="00083B26"/>
    <w:rsid w:val="00086C21"/>
    <w:rsid w:val="00094743"/>
    <w:rsid w:val="00095681"/>
    <w:rsid w:val="000A3903"/>
    <w:rsid w:val="000A3DA8"/>
    <w:rsid w:val="000B3941"/>
    <w:rsid w:val="000C4ABD"/>
    <w:rsid w:val="000D1B66"/>
    <w:rsid w:val="000D21C9"/>
    <w:rsid w:val="000D2B3B"/>
    <w:rsid w:val="000D354A"/>
    <w:rsid w:val="001114EF"/>
    <w:rsid w:val="0011746B"/>
    <w:rsid w:val="00135BE1"/>
    <w:rsid w:val="00136333"/>
    <w:rsid w:val="001363E2"/>
    <w:rsid w:val="00151801"/>
    <w:rsid w:val="0016177B"/>
    <w:rsid w:val="001631CC"/>
    <w:rsid w:val="001633B8"/>
    <w:rsid w:val="001649D1"/>
    <w:rsid w:val="00173867"/>
    <w:rsid w:val="00186D31"/>
    <w:rsid w:val="001927C8"/>
    <w:rsid w:val="001B1384"/>
    <w:rsid w:val="001B68C7"/>
    <w:rsid w:val="001B6981"/>
    <w:rsid w:val="001C2C43"/>
    <w:rsid w:val="001C3B37"/>
    <w:rsid w:val="001D4140"/>
    <w:rsid w:val="00207A35"/>
    <w:rsid w:val="00207FBC"/>
    <w:rsid w:val="0021480F"/>
    <w:rsid w:val="002209A0"/>
    <w:rsid w:val="00223B75"/>
    <w:rsid w:val="002730BC"/>
    <w:rsid w:val="00273C2C"/>
    <w:rsid w:val="002831E8"/>
    <w:rsid w:val="00291488"/>
    <w:rsid w:val="00294466"/>
    <w:rsid w:val="002D1B69"/>
    <w:rsid w:val="002E36D7"/>
    <w:rsid w:val="002E5A7E"/>
    <w:rsid w:val="002E7316"/>
    <w:rsid w:val="002F5FCD"/>
    <w:rsid w:val="00303821"/>
    <w:rsid w:val="00307927"/>
    <w:rsid w:val="00312F2C"/>
    <w:rsid w:val="00317D0C"/>
    <w:rsid w:val="00332144"/>
    <w:rsid w:val="00334040"/>
    <w:rsid w:val="00345F4F"/>
    <w:rsid w:val="00347BD2"/>
    <w:rsid w:val="00390CA9"/>
    <w:rsid w:val="003933CB"/>
    <w:rsid w:val="003B16C4"/>
    <w:rsid w:val="003C245B"/>
    <w:rsid w:val="003C4BE8"/>
    <w:rsid w:val="003D1119"/>
    <w:rsid w:val="003F5426"/>
    <w:rsid w:val="003F743E"/>
    <w:rsid w:val="004222BD"/>
    <w:rsid w:val="00435F36"/>
    <w:rsid w:val="00463FF4"/>
    <w:rsid w:val="00464FF4"/>
    <w:rsid w:val="00466ED5"/>
    <w:rsid w:val="004673AF"/>
    <w:rsid w:val="00472CF3"/>
    <w:rsid w:val="00494AD7"/>
    <w:rsid w:val="004A0F7A"/>
    <w:rsid w:val="004C24B0"/>
    <w:rsid w:val="004D0976"/>
    <w:rsid w:val="004E5ADD"/>
    <w:rsid w:val="004F2949"/>
    <w:rsid w:val="004F2B5D"/>
    <w:rsid w:val="004F7518"/>
    <w:rsid w:val="004F7D12"/>
    <w:rsid w:val="00504B90"/>
    <w:rsid w:val="00507ABD"/>
    <w:rsid w:val="00525683"/>
    <w:rsid w:val="00537915"/>
    <w:rsid w:val="00566071"/>
    <w:rsid w:val="00585199"/>
    <w:rsid w:val="005B4862"/>
    <w:rsid w:val="005D1CCC"/>
    <w:rsid w:val="005E24D9"/>
    <w:rsid w:val="005E3D6A"/>
    <w:rsid w:val="006005B5"/>
    <w:rsid w:val="0062285E"/>
    <w:rsid w:val="0062390E"/>
    <w:rsid w:val="00637873"/>
    <w:rsid w:val="006503BD"/>
    <w:rsid w:val="00652767"/>
    <w:rsid w:val="006574A3"/>
    <w:rsid w:val="00667E2D"/>
    <w:rsid w:val="006712BE"/>
    <w:rsid w:val="00681DFB"/>
    <w:rsid w:val="00686E08"/>
    <w:rsid w:val="006910AC"/>
    <w:rsid w:val="006A4D44"/>
    <w:rsid w:val="006C4A43"/>
    <w:rsid w:val="006C7AA8"/>
    <w:rsid w:val="006E769E"/>
    <w:rsid w:val="007036E4"/>
    <w:rsid w:val="00706373"/>
    <w:rsid w:val="0071131C"/>
    <w:rsid w:val="00724AD5"/>
    <w:rsid w:val="00726692"/>
    <w:rsid w:val="00744396"/>
    <w:rsid w:val="0078578D"/>
    <w:rsid w:val="007B693E"/>
    <w:rsid w:val="007C1F95"/>
    <w:rsid w:val="007D18BD"/>
    <w:rsid w:val="007D4FDD"/>
    <w:rsid w:val="00812748"/>
    <w:rsid w:val="00827BEF"/>
    <w:rsid w:val="00832C1D"/>
    <w:rsid w:val="00857BBF"/>
    <w:rsid w:val="0087131C"/>
    <w:rsid w:val="008A7019"/>
    <w:rsid w:val="008E3D11"/>
    <w:rsid w:val="008F2F1F"/>
    <w:rsid w:val="009019F4"/>
    <w:rsid w:val="009109AD"/>
    <w:rsid w:val="0091330E"/>
    <w:rsid w:val="009177D0"/>
    <w:rsid w:val="009777A8"/>
    <w:rsid w:val="00980DB4"/>
    <w:rsid w:val="0099588A"/>
    <w:rsid w:val="009C3F2C"/>
    <w:rsid w:val="009C5FF9"/>
    <w:rsid w:val="009D4C28"/>
    <w:rsid w:val="00A169F0"/>
    <w:rsid w:val="00A371B4"/>
    <w:rsid w:val="00A47305"/>
    <w:rsid w:val="00A56D57"/>
    <w:rsid w:val="00A9236E"/>
    <w:rsid w:val="00A92663"/>
    <w:rsid w:val="00AA17E2"/>
    <w:rsid w:val="00AA58AB"/>
    <w:rsid w:val="00AB3206"/>
    <w:rsid w:val="00AC0BA3"/>
    <w:rsid w:val="00AC738F"/>
    <w:rsid w:val="00AC7798"/>
    <w:rsid w:val="00AD199C"/>
    <w:rsid w:val="00AD4ADA"/>
    <w:rsid w:val="00AE3E6E"/>
    <w:rsid w:val="00AF4454"/>
    <w:rsid w:val="00B26504"/>
    <w:rsid w:val="00B2686D"/>
    <w:rsid w:val="00B3317E"/>
    <w:rsid w:val="00B37839"/>
    <w:rsid w:val="00B47004"/>
    <w:rsid w:val="00B7505B"/>
    <w:rsid w:val="00B76F8B"/>
    <w:rsid w:val="00BA4C21"/>
    <w:rsid w:val="00BC3C73"/>
    <w:rsid w:val="00BE6251"/>
    <w:rsid w:val="00C05B9C"/>
    <w:rsid w:val="00C100C7"/>
    <w:rsid w:val="00C20C74"/>
    <w:rsid w:val="00C24A94"/>
    <w:rsid w:val="00C34AB5"/>
    <w:rsid w:val="00C34E80"/>
    <w:rsid w:val="00C3737D"/>
    <w:rsid w:val="00C45E64"/>
    <w:rsid w:val="00C63B10"/>
    <w:rsid w:val="00C66CBF"/>
    <w:rsid w:val="00C91C1C"/>
    <w:rsid w:val="00CA0CDC"/>
    <w:rsid w:val="00CA6327"/>
    <w:rsid w:val="00CA638D"/>
    <w:rsid w:val="00CB270A"/>
    <w:rsid w:val="00CC5130"/>
    <w:rsid w:val="00CD099B"/>
    <w:rsid w:val="00CD0F9C"/>
    <w:rsid w:val="00CE7BC0"/>
    <w:rsid w:val="00CF6BBB"/>
    <w:rsid w:val="00D16419"/>
    <w:rsid w:val="00D47839"/>
    <w:rsid w:val="00D61B78"/>
    <w:rsid w:val="00D71F14"/>
    <w:rsid w:val="00D778FA"/>
    <w:rsid w:val="00D8647E"/>
    <w:rsid w:val="00DA28FE"/>
    <w:rsid w:val="00DA62BC"/>
    <w:rsid w:val="00DB5148"/>
    <w:rsid w:val="00DB7A98"/>
    <w:rsid w:val="00DE2749"/>
    <w:rsid w:val="00DE6BE3"/>
    <w:rsid w:val="00DE790A"/>
    <w:rsid w:val="00E02649"/>
    <w:rsid w:val="00E046C8"/>
    <w:rsid w:val="00E12888"/>
    <w:rsid w:val="00E20201"/>
    <w:rsid w:val="00E23E3F"/>
    <w:rsid w:val="00E24FE8"/>
    <w:rsid w:val="00E31F60"/>
    <w:rsid w:val="00E34709"/>
    <w:rsid w:val="00E37ADF"/>
    <w:rsid w:val="00E412A6"/>
    <w:rsid w:val="00E42FC3"/>
    <w:rsid w:val="00E7229B"/>
    <w:rsid w:val="00E85DC6"/>
    <w:rsid w:val="00E86126"/>
    <w:rsid w:val="00E90CD0"/>
    <w:rsid w:val="00E915DE"/>
    <w:rsid w:val="00E93B9D"/>
    <w:rsid w:val="00E96207"/>
    <w:rsid w:val="00EA2781"/>
    <w:rsid w:val="00EA4A26"/>
    <w:rsid w:val="00EA5729"/>
    <w:rsid w:val="00EA59C4"/>
    <w:rsid w:val="00ED5A10"/>
    <w:rsid w:val="00EE6739"/>
    <w:rsid w:val="00F104CE"/>
    <w:rsid w:val="00F17677"/>
    <w:rsid w:val="00F243F0"/>
    <w:rsid w:val="00F32851"/>
    <w:rsid w:val="00F3294E"/>
    <w:rsid w:val="00F43B70"/>
    <w:rsid w:val="00F60914"/>
    <w:rsid w:val="00F75972"/>
    <w:rsid w:val="00F835E7"/>
    <w:rsid w:val="00FB7072"/>
    <w:rsid w:val="00FD055A"/>
    <w:rsid w:val="00FD1AEE"/>
    <w:rsid w:val="00FD40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5BDB"/>
  <w15:chartTrackingRefBased/>
  <w15:docId w15:val="{29963113-B524-4819-B9CE-782F4FBC7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A6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A6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A632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A632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A632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A63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A63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A63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A63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A632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A632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A632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A632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A6327"/>
    <w:rPr>
      <w:rFonts w:eastAsiaTheme="majorEastAsia" w:cstheme="majorBidi"/>
      <w:color w:val="0F4761" w:themeColor="accent1" w:themeShade="BF"/>
    </w:rPr>
  </w:style>
  <w:style w:type="character" w:customStyle="1" w:styleId="6Char">
    <w:name w:val="عنوان 6 Char"/>
    <w:basedOn w:val="a0"/>
    <w:link w:val="6"/>
    <w:uiPriority w:val="9"/>
    <w:semiHidden/>
    <w:rsid w:val="00CA6327"/>
    <w:rPr>
      <w:rFonts w:eastAsiaTheme="majorEastAsia" w:cstheme="majorBidi"/>
      <w:i/>
      <w:iCs/>
      <w:color w:val="595959" w:themeColor="text1" w:themeTint="A6"/>
    </w:rPr>
  </w:style>
  <w:style w:type="character" w:customStyle="1" w:styleId="7Char">
    <w:name w:val="عنوان 7 Char"/>
    <w:basedOn w:val="a0"/>
    <w:link w:val="7"/>
    <w:uiPriority w:val="9"/>
    <w:semiHidden/>
    <w:rsid w:val="00CA6327"/>
    <w:rPr>
      <w:rFonts w:eastAsiaTheme="majorEastAsia" w:cstheme="majorBidi"/>
      <w:color w:val="595959" w:themeColor="text1" w:themeTint="A6"/>
    </w:rPr>
  </w:style>
  <w:style w:type="character" w:customStyle="1" w:styleId="8Char">
    <w:name w:val="عنوان 8 Char"/>
    <w:basedOn w:val="a0"/>
    <w:link w:val="8"/>
    <w:uiPriority w:val="9"/>
    <w:semiHidden/>
    <w:rsid w:val="00CA6327"/>
    <w:rPr>
      <w:rFonts w:eastAsiaTheme="majorEastAsia" w:cstheme="majorBidi"/>
      <w:i/>
      <w:iCs/>
      <w:color w:val="272727" w:themeColor="text1" w:themeTint="D8"/>
    </w:rPr>
  </w:style>
  <w:style w:type="character" w:customStyle="1" w:styleId="9Char">
    <w:name w:val="عنوان 9 Char"/>
    <w:basedOn w:val="a0"/>
    <w:link w:val="9"/>
    <w:uiPriority w:val="9"/>
    <w:semiHidden/>
    <w:rsid w:val="00CA6327"/>
    <w:rPr>
      <w:rFonts w:eastAsiaTheme="majorEastAsia" w:cstheme="majorBidi"/>
      <w:color w:val="272727" w:themeColor="text1" w:themeTint="D8"/>
    </w:rPr>
  </w:style>
  <w:style w:type="paragraph" w:styleId="a3">
    <w:name w:val="Title"/>
    <w:basedOn w:val="a"/>
    <w:next w:val="a"/>
    <w:link w:val="Char"/>
    <w:uiPriority w:val="10"/>
    <w:qFormat/>
    <w:rsid w:val="00CA6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A632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A632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A632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A6327"/>
    <w:pPr>
      <w:spacing w:before="160"/>
      <w:jc w:val="center"/>
    </w:pPr>
    <w:rPr>
      <w:i/>
      <w:iCs/>
      <w:color w:val="404040" w:themeColor="text1" w:themeTint="BF"/>
    </w:rPr>
  </w:style>
  <w:style w:type="character" w:customStyle="1" w:styleId="Char1">
    <w:name w:val="اقتباس Char"/>
    <w:basedOn w:val="a0"/>
    <w:link w:val="a5"/>
    <w:uiPriority w:val="29"/>
    <w:rsid w:val="00CA6327"/>
    <w:rPr>
      <w:i/>
      <w:iCs/>
      <w:color w:val="404040" w:themeColor="text1" w:themeTint="BF"/>
    </w:rPr>
  </w:style>
  <w:style w:type="paragraph" w:styleId="a6">
    <w:name w:val="List Paragraph"/>
    <w:basedOn w:val="a"/>
    <w:uiPriority w:val="34"/>
    <w:qFormat/>
    <w:rsid w:val="00CA6327"/>
    <w:pPr>
      <w:ind w:left="720"/>
      <w:contextualSpacing/>
    </w:pPr>
  </w:style>
  <w:style w:type="character" w:styleId="a7">
    <w:name w:val="Intense Emphasis"/>
    <w:basedOn w:val="a0"/>
    <w:uiPriority w:val="21"/>
    <w:qFormat/>
    <w:rsid w:val="00CA6327"/>
    <w:rPr>
      <w:i/>
      <w:iCs/>
      <w:color w:val="0F4761" w:themeColor="accent1" w:themeShade="BF"/>
    </w:rPr>
  </w:style>
  <w:style w:type="paragraph" w:styleId="a8">
    <w:name w:val="Intense Quote"/>
    <w:basedOn w:val="a"/>
    <w:next w:val="a"/>
    <w:link w:val="Char2"/>
    <w:uiPriority w:val="30"/>
    <w:qFormat/>
    <w:rsid w:val="00CA6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A6327"/>
    <w:rPr>
      <w:i/>
      <w:iCs/>
      <w:color w:val="0F4761" w:themeColor="accent1" w:themeShade="BF"/>
    </w:rPr>
  </w:style>
  <w:style w:type="character" w:styleId="a9">
    <w:name w:val="Intense Reference"/>
    <w:basedOn w:val="a0"/>
    <w:uiPriority w:val="32"/>
    <w:qFormat/>
    <w:rsid w:val="00CA6327"/>
    <w:rPr>
      <w:b/>
      <w:bCs/>
      <w:smallCaps/>
      <w:color w:val="0F4761" w:themeColor="accent1" w:themeShade="BF"/>
      <w:spacing w:val="5"/>
    </w:rPr>
  </w:style>
  <w:style w:type="paragraph" w:styleId="aa">
    <w:name w:val="Normal (Web)"/>
    <w:basedOn w:val="a"/>
    <w:uiPriority w:val="99"/>
    <w:semiHidden/>
    <w:unhideWhenUsed/>
    <w:rsid w:val="006A4D44"/>
    <w:pPr>
      <w:bidi w:val="0"/>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Personne+concern%C3%A9e&amp;oq=Terminologie+relative+%C3%A0+la+protection+des+donn%C3%A9es&amp;gs_lcrp=EgZjaHJvbWUyBggAEEUYOTIHCAEQIRigATIHCAIQIRigATIHCAMQIRiPAjIHCAQQIRiPAtIBCDMxNThqMGo3qAIAsAIA&amp;sourceid=chrome&amp;ie=UTF-8&amp;mstk=AUtExfDxclS3unS9W0uYO6s9gQYNYJj8BXJccrDUg02EH61iMMYNddsmtKKooc8OPStABgpzd_MQScPC1n0fdVr3M7C5omhj8wEAeOrKs-CDeog82CBCVkzPpaKyc2BXkuMp-A3bkFc4QkWNYepXS53M1UuF80CySrgPrUQRjGT9Bmk2FOA&amp;csui=3&amp;ved=2ahUKEwiX_8iDkY2TAxUsKvsDHZCGEKQQgK4QegQIAxAL" TargetMode="External"/><Relationship Id="rId13" Type="http://schemas.openxmlformats.org/officeDocument/2006/relationships/hyperlink" Target="https://www.google.com/search?q=Donn%C3%A9es+quantitatives&amp;oq=typologie+des+donn%C3%A9es+%3A+les+donn%C3%A9es+permis%2F+les+donn%C3%A9es&amp;gs_lcrp=EgZjaHJvbWUyBggAEEUYOTIHCAEQIRiPAjIHCAIQIRiPAtIBCDM5MDNqMGo3qAIAsAIA&amp;sourceid=chrome&amp;ie=UTF-8&amp;mstk=AUtExfCYm1xpkrPBhRBsGLewFHh1KVdcYvg1k6guQlsgrNTZ0QusfQRCptrqVdMxCqj8-B3wxFIU_rw28vTMnrbDznbRNkvlaVwk-Dui0l_eilehN1MV7tJrX9hMgrp58FX3TlgMCr28tkrFvVOR1wvgzWTXhSkI0jewF8htVc3q31p5sBT3Ba-2_8DVHgteudihKDYu9zlNZmT2m65hEtdjjls0CFNwLWeUOe64dwPj57IJLE1rPqzZen-roitjcXZWnZ9TFOMjtKq359OGz3hBqtN7&amp;csui=3&amp;ved=2ahUKEwiB3LC4lo2TAxV2VKQEHSVCKkYQgK4QegQIAxAC" TargetMode="External"/><Relationship Id="rId18" Type="http://schemas.openxmlformats.org/officeDocument/2006/relationships/hyperlink" Target="https://www.google.com/search?q=Donn%C3%A9es+sensibles&amp;oq=typologie+des+donn%C3%A9es+%3A+les+donn%C3%A9es+permis%2F+les+donn%C3%A9es&amp;gs_lcrp=EgZjaHJvbWUyBggAEEUYOTIHCAEQIRiPAjIHCAIQIRiPAtIBCDM5MDNqMGo3qAIAsAIA&amp;sourceid=chrome&amp;ie=UTF-8&amp;mstk=AUtExfCYm1xpkrPBhRBsGLewFHh1KVdcYvg1k6guQlsgrNTZ0QusfQRCptrqVdMxCqj8-B3wxFIU_rw28vTMnrbDznbRNkvlaVwk-Dui0l_eilehN1MV7tJrX9hMgrp58FX3TlgMCr28tkrFvVOR1wvgzWTXhSkI0jewF8htVc3q31p5sBT3Ba-2_8DVHgteudihKDYu9zlNZmT2m65hEtdjjls0CFNwLWeUOe64dwPj57IJLE1rPqzZen-roitjcXZWnZ9TFOMjtKq359OGz3hBqtN7&amp;csui=3&amp;ved=2ahUKEwiB3LC4lo2TAxV2VKQEHSVCKkYQgK4QegQIAxAO" TargetMode="External"/><Relationship Id="rId3" Type="http://schemas.openxmlformats.org/officeDocument/2006/relationships/settings" Target="settings.xml"/><Relationship Id="rId21" Type="http://schemas.openxmlformats.org/officeDocument/2006/relationships/hyperlink" Target="https://www.youtube.com/watch?v=NGNuEHZnuas" TargetMode="External"/><Relationship Id="rId7" Type="http://schemas.openxmlformats.org/officeDocument/2006/relationships/hyperlink" Target="https://www.google.com/search?q=Sous-traitant&amp;oq=Terminologie+relative+%C3%A0+la+protection+des+donn%C3%A9es&amp;gs_lcrp=EgZjaHJvbWUyBggAEEUYOTIHCAEQIRigATIHCAIQIRigATIHCAMQIRiPAjIHCAQQIRiPAtIBCDMxNThqMGo3qAIAsAIA&amp;sourceid=chrome&amp;ie=UTF-8&amp;mstk=AUtExfDxclS3unS9W0uYO6s9gQYNYJj8BXJccrDUg02EH61iMMYNddsmtKKooc8OPStABgpzd_MQScPC1n0fdVr3M7C5omhj8wEAeOrKs-CDeog82CBCVkzPpaKyc2BXkuMp-A3bkFc4QkWNYepXS53M1UuF80CySrgPrUQRjGT9Bmk2FOA&amp;csui=3&amp;ved=2ahUKEwiX_8iDkY2TAxUsKvsDHZCGEKQQgK4QegQIAxAJ" TargetMode="External"/><Relationship Id="rId12" Type="http://schemas.openxmlformats.org/officeDocument/2006/relationships/hyperlink" Target="https://www.google.com/search?q=Violation+de+donn%C3%A9es&amp;oq=Terminologie+relative+%C3%A0+la+protection+des+donn%C3%A9es&amp;gs_lcrp=EgZjaHJvbWUyBggAEEUYOTIHCAEQIRigATIHCAIQIRigATIHCAMQIRiPAjIHCAQQIRiPAtIBCDMxNThqMGo3qAIAsAIA&amp;sourceid=chrome&amp;ie=UTF-8&amp;mstk=AUtExfDxclS3unS9W0uYO6s9gQYNYJj8BXJccrDUg02EH61iMMYNddsmtKKooc8OPStABgpzd_MQScPC1n0fdVr3M7C5omhj8wEAeOrKs-CDeog82CBCVkzPpaKyc2BXkuMp-A3bkFc4QkWNYepXS53M1UuF80CySrgPrUQRjGT9Bmk2FOA&amp;csui=3&amp;ved=2ahUKEwiX_8iDkY2TAxUsKvsDHZCGEKQQgK4QegQIAxAT" TargetMode="External"/><Relationship Id="rId17" Type="http://schemas.openxmlformats.org/officeDocument/2006/relationships/hyperlink" Target="https://www.google.com/search?q=Donn%C3%A9es+personnelles&amp;oq=typologie+des+donn%C3%A9es+%3A+les+donn%C3%A9es+permis%2F+les+donn%C3%A9es&amp;gs_lcrp=EgZjaHJvbWUyBggAEEUYOTIHCAEQIRiPAjIHCAIQIRiPAtIBCDM5MDNqMGo3qAIAsAIA&amp;sourceid=chrome&amp;ie=UTF-8&amp;mstk=AUtExfCYm1xpkrPBhRBsGLewFHh1KVdcYvg1k6guQlsgrNTZ0QusfQRCptrqVdMxCqj8-B3wxFIU_rw28vTMnrbDznbRNkvlaVwk-Dui0l_eilehN1MV7tJrX9hMgrp58FX3TlgMCr28tkrFvVOR1wvgzWTXhSkI0jewF8htVc3q31p5sBT3Ba-2_8DVHgteudihKDYu9zlNZmT2m65hEtdjjls0CFNwLWeUOe64dwPj57IJLE1rPqzZen-roitjcXZWnZ9TFOMjtKq359OGz3hBqtN7&amp;csui=3&amp;ved=2ahUKEwiB3LC4lo2TAxV2VKQEHSVCKkYQgK4QegQIAxAM" TargetMode="External"/><Relationship Id="rId2" Type="http://schemas.openxmlformats.org/officeDocument/2006/relationships/styles" Target="styles.xml"/><Relationship Id="rId16" Type="http://schemas.openxmlformats.org/officeDocument/2006/relationships/hyperlink" Target="https://www.google.com/search?q=Donn%C3%A9es+non+structur%C3%A9es&amp;oq=typologie+des+donn%C3%A9es+%3A+les+donn%C3%A9es+permis%2F+les+donn%C3%A9es&amp;gs_lcrp=EgZjaHJvbWUyBggAEEUYOTIHCAEQIRiPAjIHCAIQIRiPAtIBCDM5MDNqMGo3qAIAsAIA&amp;sourceid=chrome&amp;ie=UTF-8&amp;mstk=AUtExfCYm1xpkrPBhRBsGLewFHh1KVdcYvg1k6guQlsgrNTZ0QusfQRCptrqVdMxCqj8-B3wxFIU_rw28vTMnrbDznbRNkvlaVwk-Dui0l_eilehN1MV7tJrX9hMgrp58FX3TlgMCr28tkrFvVOR1wvgzWTXhSkI0jewF8htVc3q31p5sBT3Ba-2_8DVHgteudihKDYu9zlNZmT2m65hEtdjjls0CFNwLWeUOe64dwPj57IJLE1rPqzZen-roitjcXZWnZ9TFOMjtKq359OGz3hBqtN7&amp;csui=3&amp;ved=2ahUKEwiB3LC4lo2TAxV2VKQEHSVCKkYQgK4QegQIAxAJ" TargetMode="External"/><Relationship Id="rId20" Type="http://schemas.openxmlformats.org/officeDocument/2006/relationships/hyperlink" Target="https://www.google.com/search?q=Types+de+donn%C3%A9es+informatiques&amp;oq=typologie+des+donn%C3%A9es+%3A+les+donn%C3%A9es+permis%2F+les+donn%C3%A9es&amp;gs_lcrp=EgZjaHJvbWUyBggAEEUYOTIHCAEQIRiPAjIHCAIQIRiPAtIBCDM5MDNqMGo3qAIAsAIA&amp;sourceid=chrome&amp;ie=UTF-8&amp;mstk=AUtExfCYm1xpkrPBhRBsGLewFHh1KVdcYvg1k6guQlsgrNTZ0QusfQRCptrqVdMxCqj8-B3wxFIU_rw28vTMnrbDznbRNkvlaVwk-Dui0l_eilehN1MV7tJrX9hMgrp58FX3TlgMCr28tkrFvVOR1wvgzWTXhSkI0jewF8htVc3q31p5sBT3Ba-2_8DVHgteudihKDYu9zlNZmT2m65hEtdjjls0CFNwLWeUOe64dwPj57IJLE1rPqzZen-roitjcXZWnZ9TFOMjtKq359OGz3hBqtN7&amp;csui=3&amp;ved=2ahUKEwiB3LC4lo2TAxV2VKQEHSVCKkYQgK4QegQIAxAT" TargetMode="External"/><Relationship Id="rId1" Type="http://schemas.openxmlformats.org/officeDocument/2006/relationships/numbering" Target="numbering.xml"/><Relationship Id="rId6" Type="http://schemas.openxmlformats.org/officeDocument/2006/relationships/hyperlink" Target="https://www.google.com/search?q=Responsable+de+traitement&amp;oq=Terminologie+relative+%C3%A0+la+protection+des+donn%C3%A9es&amp;gs_lcrp=EgZjaHJvbWUyBggAEEUYOTIHCAEQIRigATIHCAIQIRigATIHCAMQIRiPAjIHCAQQIRiPAtIBCDMxNThqMGo3qAIAsAIA&amp;sourceid=chrome&amp;ie=UTF-8&amp;mstk=AUtExfDxclS3unS9W0uYO6s9gQYNYJj8BXJccrDUg02EH61iMMYNddsmtKKooc8OPStABgpzd_MQScPC1n0fdVr3M7C5omhj8wEAeOrKs-CDeog82CBCVkzPpaKyc2BXkuMp-A3bkFc4QkWNYepXS53M1UuF80CySrgPrUQRjGT9Bmk2FOA&amp;csui=3&amp;ved=2ahUKEwiX_8iDkY2TAxUsKvsDHZCGEKQQgK4QegQIAxAH" TargetMode="External"/><Relationship Id="rId11" Type="http://schemas.openxmlformats.org/officeDocument/2006/relationships/hyperlink" Target="https://www.google.com/search?q=Consentement&amp;oq=Terminologie+relative+%C3%A0+la+protection+des+donn%C3%A9es&amp;gs_lcrp=EgZjaHJvbWUyBggAEEUYOTIHCAEQIRigATIHCAIQIRigATIHCAMQIRiPAjIHCAQQIRiPAtIBCDMxNThqMGo3qAIAsAIA&amp;sourceid=chrome&amp;ie=UTF-8&amp;mstk=AUtExfDxclS3unS9W0uYO6s9gQYNYJj8BXJccrDUg02EH61iMMYNddsmtKKooc8OPStABgpzd_MQScPC1n0fdVr3M7C5omhj8wEAeOrKs-CDeog82CBCVkzPpaKyc2BXkuMp-A3bkFc4QkWNYepXS53M1UuF80CySrgPrUQRjGT9Bmk2FOA&amp;csui=3&amp;ved=2ahUKEwiX_8iDkY2TAxUsKvsDHZCGEKQQgK4QegQIAxAR" TargetMode="External"/><Relationship Id="rId24" Type="http://schemas.openxmlformats.org/officeDocument/2006/relationships/theme" Target="theme/theme1.xml"/><Relationship Id="rId5" Type="http://schemas.openxmlformats.org/officeDocument/2006/relationships/hyperlink" Target="https://www.google.com/search?q=Traitement&amp;oq=Terminologie+relative+%C3%A0+la+protection+des+donn%C3%A9es&amp;gs_lcrp=EgZjaHJvbWUyBggAEEUYOTIHCAEQIRigATIHCAIQIRigATIHCAMQIRiPAjIHCAQQIRiPAtIBCDMxNThqMGo3qAIAsAIA&amp;sourceid=chrome&amp;ie=UTF-8&amp;mstk=AUtExfDxclS3unS9W0uYO6s9gQYNYJj8BXJccrDUg02EH61iMMYNddsmtKKooc8OPStABgpzd_MQScPC1n0fdVr3M7C5omhj8wEAeOrKs-CDeog82CBCVkzPpaKyc2BXkuMp-A3bkFc4QkWNYepXS53M1UuF80CySrgPrUQRjGT9Bmk2FOA&amp;csui=3&amp;ved=2ahUKEwiX_8iDkY2TAxUsKvsDHZCGEKQQgK4QegQIAxAF" TargetMode="External"/><Relationship Id="rId15" Type="http://schemas.openxmlformats.org/officeDocument/2006/relationships/hyperlink" Target="https://www.google.com/search?q=Donn%C3%A9es+structur%C3%A9es&amp;oq=typologie+des+donn%C3%A9es+%3A+les+donn%C3%A9es+permis%2F+les+donn%C3%A9es&amp;gs_lcrp=EgZjaHJvbWUyBggAEEUYOTIHCAEQIRiPAjIHCAIQIRiPAtIBCDM5MDNqMGo3qAIAsAIA&amp;sourceid=chrome&amp;ie=UTF-8&amp;mstk=AUtExfCYm1xpkrPBhRBsGLewFHh1KVdcYvg1k6guQlsgrNTZ0QusfQRCptrqVdMxCqj8-B3wxFIU_rw28vTMnrbDznbRNkvlaVwk-Dui0l_eilehN1MV7tJrX9hMgrp58FX3TlgMCr28tkrFvVOR1wvgzWTXhSkI0jewF8htVc3q31p5sBT3Ba-2_8DVHgteudihKDYu9zlNZmT2m65hEtdjjls0CFNwLWeUOe64dwPj57IJLE1rPqzZen-roitjcXZWnZ9TFOMjtKq359OGz3hBqtN7&amp;csui=3&amp;ved=2ahUKEwiB3LC4lo2TAxV2VKQEHSVCKkYQgK4QegQIAxAH" TargetMode="External"/><Relationship Id="rId23" Type="http://schemas.openxmlformats.org/officeDocument/2006/relationships/fontTable" Target="fontTable.xml"/><Relationship Id="rId10" Type="http://schemas.openxmlformats.org/officeDocument/2006/relationships/hyperlink" Target="https://www.google.com/search?q=Pseudonymisation&amp;oq=Terminologie+relative+%C3%A0+la+protection+des+donn%C3%A9es&amp;gs_lcrp=EgZjaHJvbWUyBggAEEUYOTIHCAEQIRigATIHCAIQIRigATIHCAMQIRiPAjIHCAQQIRiPAtIBCDMxNThqMGo3qAIAsAIA&amp;sourceid=chrome&amp;ie=UTF-8&amp;mstk=AUtExfDxclS3unS9W0uYO6s9gQYNYJj8BXJccrDUg02EH61iMMYNddsmtKKooc8OPStABgpzd_MQScPC1n0fdVr3M7C5omhj8wEAeOrKs-CDeog82CBCVkzPpaKyc2BXkuMp-A3bkFc4QkWNYepXS53M1UuF80CySrgPrUQRjGT9Bmk2FOA&amp;csui=3&amp;ved=2ahUKEwiX_8iDkY2TAxUsKvsDHZCGEKQQgK4QegQIAxAP" TargetMode="External"/><Relationship Id="rId19" Type="http://schemas.openxmlformats.org/officeDocument/2006/relationships/hyperlink" Target="https://www.cnil.fr/fr/definition/categorie-de-donnees" TargetMode="External"/><Relationship Id="rId4" Type="http://schemas.openxmlformats.org/officeDocument/2006/relationships/webSettings" Target="webSettings.xml"/><Relationship Id="rId9" Type="http://schemas.openxmlformats.org/officeDocument/2006/relationships/hyperlink" Target="https://www.google.com/search?q=Anonymisation&amp;oq=Terminologie+relative+%C3%A0+la+protection+des+donn%C3%A9es&amp;gs_lcrp=EgZjaHJvbWUyBggAEEUYOTIHCAEQIRigATIHCAIQIRigATIHCAMQIRiPAjIHCAQQIRiPAtIBCDMxNThqMGo3qAIAsAIA&amp;sourceid=chrome&amp;ie=UTF-8&amp;mstk=AUtExfDxclS3unS9W0uYO6s9gQYNYJj8BXJccrDUg02EH61iMMYNddsmtKKooc8OPStABgpzd_MQScPC1n0fdVr3M7C5omhj8wEAeOrKs-CDeog82CBCVkzPpaKyc2BXkuMp-A3bkFc4QkWNYepXS53M1UuF80CySrgPrUQRjGT9Bmk2FOA&amp;csui=3&amp;ved=2ahUKEwiX_8iDkY2TAxUsKvsDHZCGEKQQgK4QegQIAxAN" TargetMode="External"/><Relationship Id="rId14" Type="http://schemas.openxmlformats.org/officeDocument/2006/relationships/hyperlink" Target="https://www.google.com/search?q=Donn%C3%A9es+qualitatives&amp;oq=typologie+des+donn%C3%A9es+%3A+les+donn%C3%A9es+permis%2F+les+donn%C3%A9es&amp;gs_lcrp=EgZjaHJvbWUyBggAEEUYOTIHCAEQIRiPAjIHCAIQIRiPAtIBCDM5MDNqMGo3qAIAsAIA&amp;sourceid=chrome&amp;ie=UTF-8&amp;mstk=AUtExfCYm1xpkrPBhRBsGLewFHh1KVdcYvg1k6guQlsgrNTZ0QusfQRCptrqVdMxCqj8-B3wxFIU_rw28vTMnrbDznbRNkvlaVwk-Dui0l_eilehN1MV7tJrX9hMgrp58FX3TlgMCr28tkrFvVOR1wvgzWTXhSkI0jewF8htVc3q31p5sBT3Ba-2_8DVHgteudihKDYu9zlNZmT2m65hEtdjjls0CFNwLWeUOe64dwPj57IJLE1rPqzZen-roitjcXZWnZ9TFOMjtKq359OGz3hBqtN7&amp;csui=3&amp;ved=2ahUKEwiB3LC4lo2TAxV2VKQEHSVCKkYQgK4QegQIAxAE" TargetMode="External"/><Relationship Id="rId22" Type="http://schemas.openxmlformats.org/officeDocument/2006/relationships/hyperlink" Target="https://www.cnil.fr/fr/cnil-direct/question/quels-sont-les-grands-principes-des-regles-de-protection-des-donnees"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361</TotalTime>
  <Pages>7</Pages>
  <Words>2917</Words>
  <Characters>16632</Characters>
  <Application>Microsoft Office Word</Application>
  <DocSecurity>0</DocSecurity>
  <Lines>138</Lines>
  <Paragraphs>39</Paragraphs>
  <ScaleCrop>false</ScaleCrop>
  <Company/>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yahiaesseket</dc:creator>
  <cp:keywords/>
  <dc:description/>
  <cp:lastModifiedBy>mohamed yahiaesseket</cp:lastModifiedBy>
  <cp:revision>232</cp:revision>
  <dcterms:created xsi:type="dcterms:W3CDTF">2026-03-07T02:14:00Z</dcterms:created>
  <dcterms:modified xsi:type="dcterms:W3CDTF">2026-03-07T09:11:00Z</dcterms:modified>
</cp:coreProperties>
</file>