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1608CCDF" w:rsidR="008B0896" w:rsidRPr="00117176" w:rsidRDefault="008B0896" w:rsidP="000128D1">
            <w:pPr>
              <w:pStyle w:val="PGTableheading"/>
              <w:rPr>
                <w:b/>
              </w:rPr>
            </w:pPr>
            <w:r w:rsidRPr="00117176">
              <w:rPr>
                <w:b/>
              </w:rPr>
              <w:t xml:space="preserve">Topic </w:t>
            </w:r>
            <w:r w:rsidR="000128D1">
              <w:rPr>
                <w:b/>
              </w:rPr>
              <w:t>4</w:t>
            </w:r>
            <w:r w:rsidRPr="00117176">
              <w:rPr>
                <w:b/>
              </w:rPr>
              <w:tab/>
            </w:r>
            <w:r w:rsidR="00716007">
              <w:rPr>
                <w:b/>
              </w:rPr>
              <w:t>Standard algorithms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FC3C981" w14:textId="77777777" w:rsidR="00C547DC" w:rsidRPr="00C547DC" w:rsidRDefault="00C547DC" w:rsidP="00C547DC">
            <w:pPr>
              <w:pStyle w:val="PGOutcomeslist"/>
            </w:pPr>
            <w:r w:rsidRPr="00C547DC">
              <w:t>Understand standard methods of solution including:</w:t>
            </w:r>
          </w:p>
          <w:p w14:paraId="2516326E" w14:textId="77777777" w:rsidR="00C547DC" w:rsidRPr="00C547DC" w:rsidRDefault="00C547DC" w:rsidP="00C547DC">
            <w:pPr>
              <w:pStyle w:val="PGOutcomessecondlevellist"/>
            </w:pPr>
            <w:r w:rsidRPr="00C547DC">
              <w:t>Linear search</w:t>
            </w:r>
          </w:p>
          <w:p w14:paraId="5F997442" w14:textId="77777777" w:rsidR="00C547DC" w:rsidRPr="00C547DC" w:rsidRDefault="00C547DC" w:rsidP="00C547DC">
            <w:pPr>
              <w:pStyle w:val="PGOutcomessecondlevellist"/>
            </w:pPr>
            <w:r w:rsidRPr="00C547DC">
              <w:t>Bubble sort</w:t>
            </w:r>
          </w:p>
          <w:p w14:paraId="1D0E0110" w14:textId="77777777" w:rsidR="00C547DC" w:rsidRPr="00C547DC" w:rsidRDefault="00C547DC" w:rsidP="00C547DC">
            <w:pPr>
              <w:pStyle w:val="PGOutcomessecondlevellist"/>
            </w:pPr>
            <w:r w:rsidRPr="00C547DC">
              <w:t>Totalling</w:t>
            </w:r>
          </w:p>
          <w:p w14:paraId="3D4B8AAB" w14:textId="77777777" w:rsidR="00C547DC" w:rsidRPr="00C547DC" w:rsidRDefault="00C547DC" w:rsidP="00C547DC">
            <w:pPr>
              <w:pStyle w:val="PGOutcomessecondlevellist"/>
            </w:pPr>
            <w:r w:rsidRPr="00C547DC">
              <w:t>Counting</w:t>
            </w:r>
          </w:p>
          <w:p w14:paraId="1613A362" w14:textId="77777777" w:rsidR="00C547DC" w:rsidRPr="00C547DC" w:rsidRDefault="00C547DC" w:rsidP="00C547DC">
            <w:pPr>
              <w:pStyle w:val="PGOutcomessecondlevellist"/>
            </w:pPr>
            <w:r w:rsidRPr="00C547DC">
              <w:t>Finding maximum, minimum and average values</w:t>
            </w:r>
          </w:p>
          <w:p w14:paraId="0A6F913D" w14:textId="77777777" w:rsidR="00C547DC" w:rsidRPr="00C547DC" w:rsidRDefault="00C547DC" w:rsidP="00C547DC">
            <w:pPr>
              <w:pStyle w:val="PGOutcomeslist"/>
            </w:pPr>
            <w:r w:rsidRPr="00C547DC">
              <w:t>Explain the purpose of a given algorithm including:</w:t>
            </w:r>
          </w:p>
          <w:p w14:paraId="75239232" w14:textId="77777777" w:rsidR="00C547DC" w:rsidRPr="00C547DC" w:rsidRDefault="00C547DC" w:rsidP="00C547DC">
            <w:pPr>
              <w:pStyle w:val="PGOutcomessecondlevellist"/>
            </w:pPr>
            <w:r w:rsidRPr="00C547DC">
              <w:t>Stating the purpose of an algorithm</w:t>
            </w:r>
          </w:p>
          <w:p w14:paraId="762EF0E9" w14:textId="0F7186D2" w:rsidR="008B0896" w:rsidRPr="00C547DC" w:rsidRDefault="00C547DC" w:rsidP="0006535F">
            <w:pPr>
              <w:pStyle w:val="PGOutcomessecondlevellist"/>
              <w:spacing w:after="0"/>
            </w:pPr>
            <w:r w:rsidRPr="00C547DC">
              <w:t>Describing the processes involved in an algorithm</w:t>
            </w:r>
          </w:p>
        </w:tc>
      </w:tr>
      <w:tr w:rsidR="00FB0ECA" w14:paraId="26A52320"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shd w:val="clear" w:color="auto" w:fill="0091C4"/>
            <w:tcMar>
              <w:top w:w="113" w:type="dxa"/>
              <w:bottom w:w="113" w:type="dxa"/>
            </w:tcMar>
            <w:vAlign w:val="center"/>
          </w:tcPr>
          <w:p w14:paraId="3118FCC0" w14:textId="4E35BD8B" w:rsidR="00FB0ECA" w:rsidRDefault="00FB0ECA" w:rsidP="000128D1">
            <w:pPr>
              <w:pStyle w:val="PGTGContentTableHeading"/>
            </w:pPr>
            <w:r>
              <w:t>Teacher note</w:t>
            </w:r>
          </w:p>
        </w:tc>
      </w:tr>
      <w:tr w:rsidR="00FB0ECA" w14:paraId="37909646" w14:textId="77777777" w:rsidTr="00FB0EC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334" w:type="dxa"/>
            <w:shd w:val="clear" w:color="auto" w:fill="D9E2F3" w:themeFill="accent1" w:themeFillTint="33"/>
            <w:tcMar>
              <w:top w:w="113" w:type="dxa"/>
              <w:bottom w:w="113" w:type="dxa"/>
            </w:tcMar>
            <w:vAlign w:val="center"/>
          </w:tcPr>
          <w:p w14:paraId="61CA7B85" w14:textId="77777777" w:rsidR="00FB0ECA" w:rsidRPr="00FB0ECA" w:rsidRDefault="00FB0ECA" w:rsidP="00FB0ECA">
            <w:r>
              <w:t xml:space="preserve">This </w:t>
            </w:r>
            <w:r w:rsidRPr="00FB0ECA">
              <w:t>lesson requires a small amount of preparation.</w:t>
            </w:r>
          </w:p>
          <w:p w14:paraId="2FF19919" w14:textId="77777777" w:rsidR="00FB0ECA" w:rsidRPr="00FB0ECA" w:rsidRDefault="00FB0ECA" w:rsidP="00FB0ECA">
            <w:r w:rsidRPr="00FB0ECA">
              <w:t>You need to print and cut out the file "</w:t>
            </w:r>
            <w:r w:rsidRPr="00FB0ECA">
              <w:rPr>
                <w:rStyle w:val="PGItalic"/>
              </w:rPr>
              <w:t>Top 10 names - boys and girls.docx</w:t>
            </w:r>
            <w:r w:rsidRPr="00FB0ECA">
              <w:t>" so that each student or each pair of students has a set of cards.</w:t>
            </w:r>
          </w:p>
          <w:p w14:paraId="1E0FDE29" w14:textId="628B309E" w:rsidR="00FB0ECA" w:rsidRPr="00FB0ECA" w:rsidRDefault="00FB0ECA" w:rsidP="00FB0ECA">
            <w:pPr>
              <w:pStyle w:val="PGTGContentTableHeading"/>
              <w:rPr>
                <w:b w:val="0"/>
                <w:bCs w:val="0"/>
                <w:color w:val="auto"/>
                <w:sz w:val="22"/>
                <w:szCs w:val="22"/>
              </w:rPr>
            </w:pPr>
            <w:r w:rsidRPr="00FB0ECA">
              <w:rPr>
                <w:b w:val="0"/>
                <w:bCs w:val="0"/>
                <w:color w:val="auto"/>
                <w:sz w:val="22"/>
                <w:szCs w:val="22"/>
              </w:rPr>
              <w:t>You may wish to print out both the boy’s and girl’s cards for each student of pair of students so that they can do the activities twice with different data sets.</w:t>
            </w:r>
          </w:p>
          <w:p w14:paraId="661465C1" w14:textId="4B6FE0CC" w:rsidR="00FB0ECA" w:rsidRDefault="00FB0ECA" w:rsidP="000128D1">
            <w:pPr>
              <w:pStyle w:val="PGTGContentTableHeading"/>
            </w:pP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68157968"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336CC2B" w:rsidR="008B0896" w:rsidRPr="00846E20" w:rsidRDefault="008B0896" w:rsidP="000128D1">
            <w:pPr>
              <w:pStyle w:val="PG11ptSub-heading"/>
              <w:spacing w:before="0" w:after="120"/>
              <w:rPr>
                <w:rStyle w:val="PGBold"/>
              </w:rPr>
            </w:pPr>
            <w:r w:rsidRPr="00213C23">
              <w:rPr>
                <w:rStyle w:val="PGBold"/>
                <w:b/>
              </w:rPr>
              <w:t>Starter</w:t>
            </w:r>
          </w:p>
          <w:p w14:paraId="3232F434" w14:textId="6FEDFFE7" w:rsidR="008B0896" w:rsidRPr="00910877" w:rsidRDefault="008B0896" w:rsidP="000128D1">
            <w:pPr>
              <w:pStyle w:val="PGTopicTeachingResource"/>
            </w:pPr>
            <w:r w:rsidRPr="00910877">
              <w:t xml:space="preserve">PowerPoint Guide: </w:t>
            </w:r>
            <w:r w:rsidR="00716007">
              <w:t>Standard algorithms</w:t>
            </w:r>
          </w:p>
          <w:p w14:paraId="5AC51A5A" w14:textId="7D3E90E9" w:rsidR="001B1130" w:rsidRDefault="00716007" w:rsidP="000128D1">
            <w:r>
              <w:t>The starter asks students to consider products, in this case sushi, that are passing a barcode scanner and infra-red detector. This allows students to consider real world examples where totalling or counting may occur. You may wish to give other scenarios such as totalling a receipt for items with a barcode in a supermarket. Alternatively, counting the number of people that walk into or out of a shop. The activity also reviews two input devices that are in the specification. Once students have had a chance to consider the question, go through the pseudocode on the Answers slide.</w:t>
            </w:r>
          </w:p>
          <w:p w14:paraId="12ADC792" w14:textId="77777777" w:rsidR="008B0896" w:rsidRPr="008246AD" w:rsidRDefault="008B0896" w:rsidP="000128D1">
            <w:pPr>
              <w:pStyle w:val="PG11ptSub-heading"/>
              <w:rPr>
                <w:rStyle w:val="PGBold"/>
              </w:rPr>
            </w:pPr>
            <w:r>
              <w:t>Main</w:t>
            </w:r>
          </w:p>
          <w:p w14:paraId="2FCDE67C" w14:textId="7B2025E2" w:rsidR="008B0896" w:rsidRPr="0072501D" w:rsidRDefault="00716007" w:rsidP="000128D1">
            <w:pPr>
              <w:pStyle w:val="PGKS3text"/>
              <w:rPr>
                <w:rFonts w:ascii="Arial" w:hAnsi="Arial"/>
                <w:b/>
              </w:rPr>
            </w:pPr>
            <w:r>
              <w:rPr>
                <w:rFonts w:ascii="Arial" w:hAnsi="Arial"/>
                <w:b/>
              </w:rPr>
              <w:t>Counting</w:t>
            </w:r>
          </w:p>
          <w:p w14:paraId="5761E5B4" w14:textId="002132C3" w:rsidR="00FB0ECA" w:rsidRPr="00FB0ECA" w:rsidRDefault="00716007" w:rsidP="0006535F">
            <w:pPr>
              <w:pStyle w:val="PGKS3text"/>
              <w:spacing w:before="0" w:after="240"/>
              <w:rPr>
                <w:bCs w:val="0"/>
              </w:rPr>
            </w:pPr>
            <w:r>
              <w:rPr>
                <w:rFonts w:ascii="Arial" w:hAnsi="Arial"/>
              </w:rPr>
              <w:t>Counting is one of the standard algorithms that students are expected to understand. This algorithm simply uses a FOR loop to count from 1 to 10. Ask students for an algorithm that counts in twos – this will give the opportunity for them to review the use of STEP in a FOR loop.</w:t>
            </w:r>
          </w:p>
          <w:p w14:paraId="09137453" w14:textId="49191D38" w:rsidR="00027560" w:rsidRPr="001202AC" w:rsidRDefault="00716007" w:rsidP="006A533C">
            <w:pPr>
              <w:pStyle w:val="PGKS3text"/>
              <w:keepNext/>
              <w:rPr>
                <w:rFonts w:ascii="Arial" w:hAnsi="Arial"/>
                <w:b/>
              </w:rPr>
            </w:pPr>
            <w:r>
              <w:rPr>
                <w:rFonts w:ascii="Arial" w:hAnsi="Arial"/>
                <w:b/>
              </w:rPr>
              <w:lastRenderedPageBreak/>
              <w:t>Totalling, minimum and average</w:t>
            </w:r>
          </w:p>
          <w:p w14:paraId="299C6303" w14:textId="4033B990" w:rsidR="00027560" w:rsidRDefault="00716007" w:rsidP="0006535F">
            <w:pPr>
              <w:pStyle w:val="PGKS3text"/>
              <w:spacing w:before="0"/>
            </w:pPr>
            <w:r>
              <w:rPr>
                <w:rFonts w:ascii="Arial" w:hAnsi="Arial"/>
              </w:rPr>
              <w:t>Ask students to try and solve the three algorithms. The algorithms are progressively harder to solve. Students may find that it is much easier to give an algorithm for the cheapest item by starting with the Min variable set to a large number such as 10,000. The solution then becomes very similar to finding the maximum value – however, this solution is not as robust and reusable.</w:t>
            </w:r>
          </w:p>
          <w:p w14:paraId="11CFF1E0" w14:textId="4064A3A8" w:rsidR="008B0896" w:rsidRPr="001A1C02" w:rsidRDefault="008B0896" w:rsidP="00D82268">
            <w:pPr>
              <w:spacing w:before="120"/>
            </w:pPr>
            <w:r>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rsidR="00716007">
              <w:rPr>
                <w:rStyle w:val="PGBold"/>
              </w:rPr>
              <w:t xml:space="preserve"> </w:t>
            </w:r>
            <w:r w:rsidR="00716007">
              <w:t xml:space="preserve">and </w:t>
            </w:r>
            <w:r w:rsidR="00716007" w:rsidRPr="00716007">
              <w:rPr>
                <w:rStyle w:val="PGBold"/>
              </w:rPr>
              <w:t>Task 2</w:t>
            </w:r>
            <w:r w:rsidR="00716007">
              <w:t>.</w:t>
            </w:r>
          </w:p>
          <w:p w14:paraId="717EDF2F" w14:textId="41C89EF7" w:rsidR="008B0896" w:rsidRDefault="008B0896" w:rsidP="000128D1">
            <w:pPr>
              <w:pStyle w:val="PGTopicTeachingResource"/>
              <w:rPr>
                <w:bCs/>
              </w:rPr>
            </w:pPr>
            <w:r>
              <w:t xml:space="preserve">Topic </w:t>
            </w:r>
            <w:r w:rsidR="000C6115">
              <w:t>4</w:t>
            </w:r>
            <w:r>
              <w:t xml:space="preserve"> Worksheet </w:t>
            </w:r>
            <w:r w:rsidR="000128D1">
              <w:t>4</w:t>
            </w:r>
          </w:p>
          <w:p w14:paraId="381C41F3" w14:textId="17A78C83" w:rsidR="00716007" w:rsidRDefault="00716007" w:rsidP="0006535F">
            <w:pPr>
              <w:pStyle w:val="PGContentSub-heading1"/>
              <w:spacing w:after="240"/>
              <w:rPr>
                <w:rStyle w:val="PGBold"/>
                <w:bCs/>
              </w:rPr>
            </w:pPr>
            <w:r>
              <w:rPr>
                <w:rStyle w:val="PGBold"/>
              </w:rPr>
              <w:t>Task 2 on the worksheet asks students to find the average of a set of numbers stored in an array. If they haven’t yet studied arrays, the explanation given with the task should be sufficient to answer the question, however, some additional support may be required.</w:t>
            </w:r>
          </w:p>
          <w:p w14:paraId="7D8586B9" w14:textId="5B36740A" w:rsidR="00673876" w:rsidRDefault="00716007" w:rsidP="00673876">
            <w:pPr>
              <w:pStyle w:val="PGContentSub-heading1"/>
              <w:spacing w:after="0"/>
            </w:pPr>
            <w:r>
              <w:t>Linear search</w:t>
            </w:r>
          </w:p>
          <w:p w14:paraId="651C7960" w14:textId="3F9AE31D" w:rsidR="00E46549" w:rsidRDefault="00716007" w:rsidP="0006535F">
            <w:pPr>
              <w:pStyle w:val="PGKS3text"/>
              <w:spacing w:before="0" w:after="100" w:afterAutospacing="1"/>
              <w:rPr>
                <w:bCs w:val="0"/>
              </w:rPr>
            </w:pPr>
            <w:r>
              <w:rPr>
                <w:rFonts w:ascii="Arial" w:hAnsi="Arial"/>
              </w:rPr>
              <w:t>L</w:t>
            </w:r>
            <w:r>
              <w:t>inear searches are easy for students to understand and work on both sorted and unsorted lists. Go through the slides and ask the associated questions. Once students have considered their answers go through the following slide to check them.</w:t>
            </w:r>
          </w:p>
          <w:p w14:paraId="3407AD92" w14:textId="774945CA" w:rsidR="00FB0ECA" w:rsidRPr="00FB0ECA" w:rsidRDefault="00FB0ECA" w:rsidP="0006535F">
            <w:pPr>
              <w:pStyle w:val="PGKS3text"/>
              <w:rPr>
                <w:rStyle w:val="PGBold"/>
              </w:rPr>
            </w:pPr>
            <w:r w:rsidRPr="00FB0ECA">
              <w:rPr>
                <w:rStyle w:val="PGBold"/>
              </w:rPr>
              <w:t>Sorting</w:t>
            </w:r>
          </w:p>
          <w:p w14:paraId="0449C7B2" w14:textId="0572E96C" w:rsidR="00FB0ECA" w:rsidRPr="008246AD" w:rsidRDefault="00FB0ECA" w:rsidP="0006535F">
            <w:pPr>
              <w:spacing w:after="120"/>
            </w:pPr>
            <w:r>
              <w:t>The first activity first asks students to consider the types of data that people need to be sorted in the real world. Some suggestions are given on the following slide.</w:t>
            </w:r>
          </w:p>
          <w:p w14:paraId="09FBB34D" w14:textId="22CD8290" w:rsidR="00FB0ECA" w:rsidRDefault="00FB0ECA" w:rsidP="00FB0ECA">
            <w:r>
              <w:t>The second activity asks students to look at the two data sets from the ONS for the most popular boy’s and girl’s names. Ask them how else the data could be sorted and what the benefit is of sorting the data. The Answers slide contains some suggested answers.</w:t>
            </w:r>
          </w:p>
          <w:p w14:paraId="63BFFB81" w14:textId="77777777" w:rsidR="00FB0ECA" w:rsidRPr="00F70B51" w:rsidRDefault="00FB0ECA" w:rsidP="00FB0ECA">
            <w:pPr>
              <w:pStyle w:val="PGKS3text"/>
              <w:rPr>
                <w:rFonts w:ascii="Arial" w:hAnsi="Arial"/>
                <w:b/>
              </w:rPr>
            </w:pPr>
            <w:r w:rsidRPr="00F70B51">
              <w:rPr>
                <w:rFonts w:ascii="Arial" w:hAnsi="Arial"/>
                <w:b/>
              </w:rPr>
              <w:t>The Bubble sort</w:t>
            </w:r>
          </w:p>
          <w:p w14:paraId="57207395" w14:textId="5A7F39C1" w:rsidR="00FB0ECA" w:rsidRDefault="00FB0ECA" w:rsidP="00FB0ECA">
            <w:pPr>
              <w:pStyle w:val="PGKS3text"/>
              <w:spacing w:before="0"/>
              <w:rPr>
                <w:rFonts w:ascii="Arial" w:hAnsi="Arial"/>
              </w:rPr>
            </w:pPr>
            <w:r>
              <w:rPr>
                <w:rFonts w:ascii="Arial" w:hAnsi="Arial"/>
              </w:rPr>
              <w:t>This is the simplest sorting algorithm to program, but not a very efficient one. For a list of eight items, seven passes through the data are required.</w:t>
            </w:r>
          </w:p>
          <w:p w14:paraId="12FEF9C4" w14:textId="77777777" w:rsidR="00FB0ECA" w:rsidRDefault="00FB0ECA" w:rsidP="00FB0ECA">
            <w:pPr>
              <w:pStyle w:val="PGKS3text"/>
              <w:rPr>
                <w:rFonts w:ascii="Arial" w:hAnsi="Arial"/>
              </w:rPr>
            </w:pPr>
            <w:r>
              <w:rPr>
                <w:rFonts w:ascii="Arial" w:hAnsi="Arial"/>
              </w:rPr>
              <w:t xml:space="preserve">Show what happens on the </w:t>
            </w:r>
            <w:r>
              <w:rPr>
                <w:rFonts w:ascii="Arial" w:hAnsi="Arial"/>
                <w:b/>
              </w:rPr>
              <w:t>F</w:t>
            </w:r>
            <w:r w:rsidRPr="00F70B51">
              <w:rPr>
                <w:rFonts w:ascii="Arial" w:hAnsi="Arial"/>
                <w:b/>
              </w:rPr>
              <w:t>irst pass</w:t>
            </w:r>
            <w:r>
              <w:rPr>
                <w:rFonts w:ascii="Arial" w:hAnsi="Arial"/>
              </w:rPr>
              <w:t xml:space="preserve"> slide.</w:t>
            </w:r>
          </w:p>
          <w:p w14:paraId="5AC0977D" w14:textId="77777777" w:rsidR="00FB0ECA" w:rsidRDefault="00FB0ECA" w:rsidP="00FB0ECA">
            <w:pPr>
              <w:pStyle w:val="PGKS3text"/>
              <w:rPr>
                <w:rFonts w:ascii="Arial" w:hAnsi="Arial"/>
              </w:rPr>
            </w:pPr>
            <w:r>
              <w:rPr>
                <w:rFonts w:ascii="Arial" w:hAnsi="Arial"/>
              </w:rPr>
              <w:t xml:space="preserve">On the </w:t>
            </w:r>
            <w:r w:rsidRPr="00111420">
              <w:rPr>
                <w:rFonts w:ascii="Arial" w:hAnsi="Arial"/>
                <w:b/>
              </w:rPr>
              <w:t>second pass</w:t>
            </w:r>
            <w:r>
              <w:rPr>
                <w:rFonts w:ascii="Arial" w:hAnsi="Arial"/>
              </w:rPr>
              <w:t>, starting with the list as it now stands, it is only necessary to compare the first seven items, as we know the last item is the largest.</w:t>
            </w:r>
          </w:p>
          <w:p w14:paraId="29807499" w14:textId="77777777" w:rsidR="00FB0ECA" w:rsidRDefault="00FB0ECA" w:rsidP="00FB0ECA">
            <w:pPr>
              <w:pStyle w:val="PGKS3text"/>
              <w:rPr>
                <w:rFonts w:ascii="Arial" w:hAnsi="Arial"/>
              </w:rPr>
            </w:pPr>
            <w:r>
              <w:rPr>
                <w:rFonts w:ascii="Arial" w:hAnsi="Arial"/>
              </w:rPr>
              <w:t>For the remaining slides, ask students for the next two passes and then compare their answers with the following slide.</w:t>
            </w:r>
          </w:p>
          <w:p w14:paraId="4005D16C" w14:textId="77777777" w:rsidR="00FB0ECA" w:rsidRDefault="00FB0ECA" w:rsidP="00FB0ECA">
            <w:pPr>
              <w:pStyle w:val="PGKS3text"/>
            </w:pPr>
            <w:r>
              <w:rPr>
                <w:rFonts w:ascii="Arial" w:hAnsi="Arial"/>
              </w:rPr>
              <w:t>After seven passes the list is sorted.</w:t>
            </w:r>
          </w:p>
          <w:p w14:paraId="3A3FECC8" w14:textId="77777777" w:rsidR="00FB0ECA" w:rsidRDefault="00FB0ECA" w:rsidP="00FB0ECA">
            <w:pPr>
              <w:pStyle w:val="PGKS3text"/>
            </w:pPr>
            <w:r>
              <w:rPr>
                <w:rFonts w:ascii="Arial" w:hAnsi="Arial"/>
              </w:rPr>
              <w:t xml:space="preserve">There is a </w:t>
            </w:r>
            <w:r w:rsidRPr="00C92BB9">
              <w:rPr>
                <w:rFonts w:ascii="Arial" w:hAnsi="Arial"/>
                <w:b/>
              </w:rPr>
              <w:t>bubble sort program</w:t>
            </w:r>
            <w:r>
              <w:rPr>
                <w:rFonts w:ascii="Arial" w:hAnsi="Arial"/>
              </w:rPr>
              <w:t xml:space="preserve"> in the Python programs sub-folder for this lesson.</w:t>
            </w:r>
          </w:p>
          <w:p w14:paraId="416B989C" w14:textId="77777777" w:rsidR="00FB0ECA" w:rsidRDefault="00FB0ECA" w:rsidP="0006535F">
            <w:pPr>
              <w:pStyle w:val="PGKS3text"/>
              <w:spacing w:after="240"/>
            </w:pPr>
            <w:r>
              <w:t xml:space="preserve">Show students a very quick video of how bubble sort works [0m57s]: </w:t>
            </w:r>
            <w:hyperlink r:id="rId12" w:history="1">
              <w:r w:rsidRPr="00E62162">
                <w:rPr>
                  <w:rStyle w:val="Hyperlink"/>
                </w:rPr>
                <w:t>https://www.youtube.com/watch?v=nmhjrI-aW5o</w:t>
              </w:r>
            </w:hyperlink>
            <w:r>
              <w:t xml:space="preserve"> </w:t>
            </w:r>
          </w:p>
          <w:p w14:paraId="35F94CB0" w14:textId="3AD346EA" w:rsidR="00FB0ECA" w:rsidRPr="00FB0ECA" w:rsidRDefault="00FB0ECA" w:rsidP="0006535F">
            <w:pPr>
              <w:pStyle w:val="PGKS3text"/>
              <w:rPr>
                <w:rStyle w:val="PGBold"/>
              </w:rPr>
            </w:pPr>
            <w:r w:rsidRPr="00FB0ECA">
              <w:rPr>
                <w:rStyle w:val="PGBold"/>
              </w:rPr>
              <w:t>Plenary</w:t>
            </w:r>
          </w:p>
          <w:p w14:paraId="689FD42B" w14:textId="08784F8A" w:rsidR="00FB0ECA" w:rsidRDefault="00FB0ECA" w:rsidP="0006535F">
            <w:pPr>
              <w:pStyle w:val="PGKS3text"/>
              <w:spacing w:before="0"/>
              <w:rPr>
                <w:bCs w:val="0"/>
              </w:rPr>
            </w:pPr>
            <w:r>
              <w:rPr>
                <w:bCs w:val="0"/>
              </w:rPr>
              <w:t>The plenary gives students another opportunity to consider an algorithm to find the maximum number and average of a set of numbers. Ask students to work in pairs and once they have had time to consider the algorithms go through the Answers slide that follows.</w:t>
            </w:r>
          </w:p>
          <w:p w14:paraId="67CA591D" w14:textId="18F8B651" w:rsidR="008B0896" w:rsidRDefault="008B0896" w:rsidP="000128D1">
            <w:pPr>
              <w:spacing w:after="120"/>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tr>
    </w:tbl>
    <w:p w14:paraId="32D3FFE2" w14:textId="67057A44" w:rsidR="00800265" w:rsidRDefault="00800265" w:rsidP="006A533C">
      <w:pPr>
        <w:spacing w:after="160" w:line="259" w:lineRule="auto"/>
      </w:pPr>
    </w:p>
    <w:sectPr w:rsidR="00800265" w:rsidSect="00567074">
      <w:headerReference w:type="default" r:id="rId13"/>
      <w:footerReference w:type="default" r:id="rId1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33C"/>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nmhjrI-aW5o"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649</Words>
  <Characters>3567</Characters>
  <Application>Microsoft Office Word</Application>
  <DocSecurity>0</DocSecurity>
  <Lines>111</Lines>
  <Paragraphs>79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20</cp:revision>
  <dcterms:created xsi:type="dcterms:W3CDTF">2021-10-08T11:24:00Z</dcterms:created>
  <dcterms:modified xsi:type="dcterms:W3CDTF">2021-10-11T10:24:00Z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