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15E84A8C" w:rsidR="00F8660B" w:rsidRPr="00117176" w:rsidRDefault="00F8660B" w:rsidP="009B5B67">
            <w:pPr>
              <w:pStyle w:val="PGTableheading"/>
              <w:rPr>
                <w:b/>
              </w:rPr>
            </w:pPr>
            <w:r w:rsidRPr="00117176">
              <w:rPr>
                <w:b/>
              </w:rPr>
              <w:t xml:space="preserve">Topic </w:t>
            </w:r>
            <w:r>
              <w:rPr>
                <w:b/>
              </w:rPr>
              <w:t>3</w:t>
            </w:r>
            <w:r w:rsidRPr="00117176">
              <w:rPr>
                <w:b/>
              </w:rPr>
              <w:tab/>
            </w:r>
            <w:r w:rsidR="00551FB3">
              <w:rPr>
                <w:b/>
              </w:rPr>
              <w:t>Iteration</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328AB4AF" w14:textId="77777777" w:rsidR="008D0833" w:rsidRPr="008D0833" w:rsidRDefault="008D0833" w:rsidP="008D0833">
            <w:pPr>
              <w:pStyle w:val="PGOutcomeslist"/>
              <w:spacing w:after="0"/>
            </w:pPr>
            <w:r w:rsidRPr="008D0833">
              <w:t>Understand the concept of iteration</w:t>
            </w:r>
          </w:p>
          <w:p w14:paraId="0E426E0D" w14:textId="77777777" w:rsidR="008D0833" w:rsidRPr="008D0833" w:rsidRDefault="008D0833" w:rsidP="008D0833">
            <w:pPr>
              <w:pStyle w:val="PGOutcomessecondlevellist"/>
            </w:pPr>
            <w:r w:rsidRPr="008D0833">
              <w:t>Count-controlled loops (FOR loops)</w:t>
            </w:r>
          </w:p>
          <w:p w14:paraId="25849F59" w14:textId="77777777" w:rsidR="008D0833" w:rsidRPr="008D0833" w:rsidRDefault="008D0833" w:rsidP="008D0833">
            <w:pPr>
              <w:pStyle w:val="PGOutcomessecondlevellist"/>
            </w:pPr>
            <w:r w:rsidRPr="008D0833">
              <w:t>Pre-condition loops (WHILE loops)</w:t>
            </w:r>
          </w:p>
          <w:p w14:paraId="6BE1DCC4" w14:textId="77777777" w:rsidR="008D0833" w:rsidRPr="008D0833" w:rsidRDefault="008D0833" w:rsidP="008D0833">
            <w:pPr>
              <w:pStyle w:val="PGOutcomessecondlevellist"/>
            </w:pPr>
            <w:r w:rsidRPr="008D0833">
              <w:t>Post-condition loops (REPEAT…UNTIL… loops)</w:t>
            </w:r>
          </w:p>
          <w:p w14:paraId="56E56562" w14:textId="5B22FEB6" w:rsidR="005756F1" w:rsidRPr="008D0833" w:rsidRDefault="008D0833" w:rsidP="008D0833">
            <w:pPr>
              <w:pStyle w:val="PGOutcomeslist"/>
              <w:spacing w:after="0"/>
            </w:pPr>
            <w:r w:rsidRPr="008D0833">
              <w:t xml:space="preserve">Write algorithms in pseudo-code involving sequence, </w:t>
            </w:r>
            <w:proofErr w:type="gramStart"/>
            <w:r w:rsidRPr="008D0833">
              <w:t>selection</w:t>
            </w:r>
            <w:proofErr w:type="gramEnd"/>
            <w:r w:rsidRPr="008D0833">
              <w:t xml:space="preserve"> and iteration</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2EB0FB44"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A344EB">
              <w:t>Iteration</w:t>
            </w:r>
          </w:p>
          <w:p w14:paraId="5C5634E6" w14:textId="72D3F0D8" w:rsidR="005756F1" w:rsidRPr="008246AD" w:rsidRDefault="00A344EB" w:rsidP="00045485">
            <w:pPr>
              <w:spacing w:after="120"/>
            </w:pPr>
            <w:r>
              <w:t>Ask students to consider the two questions about what iteration is and the three ways that it is achieved in programming. Answer</w:t>
            </w:r>
            <w:r w:rsidR="003C7044">
              <w:t>s</w:t>
            </w:r>
            <w:r>
              <w:t xml:space="preserve"> are given on the following slide.</w:t>
            </w:r>
          </w:p>
          <w:p w14:paraId="72384EC1" w14:textId="77777777" w:rsidR="005756F1" w:rsidRPr="008246AD" w:rsidRDefault="005756F1" w:rsidP="00045485">
            <w:pPr>
              <w:pStyle w:val="PG11ptSub-heading"/>
              <w:spacing w:before="120" w:after="120"/>
              <w:rPr>
                <w:rStyle w:val="PGBold"/>
              </w:rPr>
            </w:pPr>
            <w:r>
              <w:t>Main</w:t>
            </w:r>
          </w:p>
          <w:p w14:paraId="7532398C" w14:textId="7932837A" w:rsidR="005756F1" w:rsidRPr="008246AD" w:rsidRDefault="004B21CD" w:rsidP="00D82268">
            <w:pPr>
              <w:pStyle w:val="PGContentSub-heading1"/>
              <w:spacing w:after="0"/>
              <w:rPr>
                <w:rStyle w:val="PGBold"/>
              </w:rPr>
            </w:pPr>
            <w:r>
              <w:t>For loops</w:t>
            </w:r>
          </w:p>
          <w:p w14:paraId="627ECDA7" w14:textId="32092E7A" w:rsidR="00A55D7C" w:rsidRDefault="004B21CD" w:rsidP="00045485">
            <w:pPr>
              <w:spacing w:after="120"/>
            </w:pPr>
            <w:r>
              <w:t xml:space="preserve">For loops are used to repeat a section of code a certain number of times. The variable name </w:t>
            </w:r>
            <w:proofErr w:type="spellStart"/>
            <w:r w:rsidRPr="004B21CD">
              <w:rPr>
                <w:rStyle w:val="PGItalic"/>
              </w:rPr>
              <w:t>i</w:t>
            </w:r>
            <w:proofErr w:type="spellEnd"/>
            <w:r>
              <w:t xml:space="preserve"> is often used and it is called the iterator. This is one of the rare occasions where it is okay to use a short variable name. In general, variable names should be more descriptive. This can also be true of FOR loops. For instance, this FOR loop is cycling through days, so it could be written as: </w:t>
            </w:r>
            <w:r w:rsidR="004B08D8">
              <w:t>FOR</w:t>
            </w:r>
            <w:r>
              <w:t xml:space="preserve"> days </w:t>
            </w:r>
            <w:r w:rsidR="005348A5">
              <w:rPr>
                <w:rFonts w:ascii="Calibri" w:hAnsi="Calibri" w:cs="Calibri"/>
              </w:rPr>
              <w:t>←</w:t>
            </w:r>
            <w:r>
              <w:t xml:space="preserve"> 1 to 7.</w:t>
            </w:r>
          </w:p>
          <w:p w14:paraId="2548BBFD" w14:textId="71BBEAE7" w:rsidR="008C6411" w:rsidRDefault="008C6411" w:rsidP="00045485">
            <w:pPr>
              <w:spacing w:after="120"/>
            </w:pPr>
            <w:r>
              <w:t xml:space="preserve">In nested FOR loops, the iterators will often be </w:t>
            </w:r>
            <w:proofErr w:type="spellStart"/>
            <w:r>
              <w:t>i</w:t>
            </w:r>
            <w:proofErr w:type="spellEnd"/>
            <w:r>
              <w:t>, j, k respectively.</w:t>
            </w:r>
          </w:p>
          <w:p w14:paraId="512F85D2" w14:textId="7B5BFF8D" w:rsidR="00A25C91" w:rsidRDefault="00A25C91" w:rsidP="00045485">
            <w:pPr>
              <w:spacing w:after="120"/>
            </w:pPr>
            <w:r>
              <w:t>Using STEP with FOR loops</w:t>
            </w:r>
          </w:p>
          <w:p w14:paraId="1367CD58" w14:textId="28B77834" w:rsidR="00A25C91" w:rsidRDefault="00A25C91" w:rsidP="00045485">
            <w:pPr>
              <w:spacing w:after="120"/>
            </w:pPr>
            <w:r>
              <w:t xml:space="preserve">The use of STEP allows the iterator to be </w:t>
            </w:r>
            <w:r w:rsidR="00D210F5">
              <w:t xml:space="preserve">altered by a different value to 1. For instance, a STEP of 2 will add 2 to the iterator at the end of each iteration. </w:t>
            </w:r>
            <w:r w:rsidR="00F65177">
              <w:t>A negative number may be used to decrease the iterator – effectively counting down.</w:t>
            </w:r>
          </w:p>
          <w:p w14:paraId="1D05F898" w14:textId="77777777" w:rsidR="00A25C91" w:rsidRDefault="00A25C91" w:rsidP="00045485">
            <w:pPr>
              <w:spacing w:after="120"/>
            </w:pPr>
          </w:p>
          <w:p w14:paraId="35726F9F" w14:textId="68382BAF" w:rsidR="000B2148" w:rsidRPr="00F70B51" w:rsidRDefault="004B21CD" w:rsidP="00045485">
            <w:pPr>
              <w:pStyle w:val="PGKS3text"/>
              <w:rPr>
                <w:rFonts w:ascii="Arial" w:hAnsi="Arial"/>
                <w:b/>
              </w:rPr>
            </w:pPr>
            <w:r>
              <w:rPr>
                <w:rFonts w:ascii="Arial" w:hAnsi="Arial"/>
                <w:b/>
              </w:rPr>
              <w:t>While loops</w:t>
            </w:r>
          </w:p>
          <w:p w14:paraId="0F54291B" w14:textId="77777777" w:rsidR="00045485" w:rsidRDefault="004B21CD" w:rsidP="00045485">
            <w:pPr>
              <w:pStyle w:val="PGKS3text"/>
              <w:spacing w:before="0"/>
            </w:pPr>
            <w:r>
              <w:rPr>
                <w:rFonts w:ascii="Arial" w:hAnsi="Arial"/>
              </w:rPr>
              <w:t xml:space="preserve">While loops are used when code needs to be repeated, but the number of times is unknown. </w:t>
            </w:r>
            <w:proofErr w:type="gramStart"/>
            <w:r>
              <w:rPr>
                <w:rFonts w:ascii="Arial" w:hAnsi="Arial"/>
              </w:rPr>
              <w:t>Instead</w:t>
            </w:r>
            <w:proofErr w:type="gramEnd"/>
            <w:r>
              <w:rPr>
                <w:rFonts w:ascii="Arial" w:hAnsi="Arial"/>
              </w:rPr>
              <w:t xml:space="preserve"> the repetition occurs while some condition is true. An infinite loop can be created by simply </w:t>
            </w:r>
            <w:proofErr w:type="gramStart"/>
            <w:r>
              <w:rPr>
                <w:rFonts w:ascii="Arial" w:hAnsi="Arial"/>
              </w:rPr>
              <w:t>writing:</w:t>
            </w:r>
            <w:proofErr w:type="gramEnd"/>
            <w:r>
              <w:rPr>
                <w:rFonts w:ascii="Arial" w:hAnsi="Arial"/>
              </w:rPr>
              <w:t xml:space="preserve"> while True</w:t>
            </w:r>
          </w:p>
          <w:p w14:paraId="182D3446" w14:textId="7975750A" w:rsidR="004B21CD" w:rsidRPr="00045485" w:rsidRDefault="004B21CD" w:rsidP="00045485">
            <w:pPr>
              <w:pStyle w:val="PGKS3text"/>
              <w:spacing w:after="120"/>
              <w:rPr>
                <w:rFonts w:ascii="Arial" w:hAnsi="Arial"/>
              </w:rPr>
            </w:pPr>
            <w:r>
              <w:rPr>
                <w:rFonts w:ascii="Arial" w:hAnsi="Arial"/>
              </w:rPr>
              <w:t xml:space="preserve">Students should avoid creating infinite loops as they are likely to lead to a program that hangs doing nothing. It is possible, in most languages, to set up an infinite loop and then use the break keyword to break out of it. This style of programming should be discouraged as there is a strong likelihood that bugs will be introduced </w:t>
            </w:r>
            <w:proofErr w:type="gramStart"/>
            <w:r>
              <w:rPr>
                <w:rFonts w:ascii="Arial" w:hAnsi="Arial"/>
              </w:rPr>
              <w:t>as a result of</w:t>
            </w:r>
            <w:proofErr w:type="gramEnd"/>
            <w:r>
              <w:rPr>
                <w:rFonts w:ascii="Arial" w:hAnsi="Arial"/>
              </w:rPr>
              <w:t xml:space="preserve"> ‘spaghetti code’.</w:t>
            </w:r>
          </w:p>
          <w:p w14:paraId="7F07A5F2" w14:textId="0546EF33" w:rsidR="005756F1" w:rsidRPr="001A1C02" w:rsidRDefault="005756F1" w:rsidP="00045485">
            <w:pPr>
              <w:spacing w:after="120"/>
            </w:pPr>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4B21CD">
              <w:t xml:space="preserve">, </w:t>
            </w:r>
            <w:r w:rsidR="004B21CD" w:rsidRPr="004B21CD">
              <w:rPr>
                <w:rStyle w:val="PGBold"/>
              </w:rPr>
              <w:t xml:space="preserve">Task </w:t>
            </w:r>
            <w:proofErr w:type="gramStart"/>
            <w:r w:rsidR="004B21CD" w:rsidRPr="004B21CD">
              <w:rPr>
                <w:rStyle w:val="PGBold"/>
              </w:rPr>
              <w:t>2</w:t>
            </w:r>
            <w:proofErr w:type="gramEnd"/>
            <w:r w:rsidR="004B21CD">
              <w:t xml:space="preserve"> and </w:t>
            </w:r>
            <w:r w:rsidR="004B21CD" w:rsidRPr="004B21CD">
              <w:rPr>
                <w:rStyle w:val="PGBold"/>
              </w:rPr>
              <w:t>Task 3</w:t>
            </w:r>
            <w:r w:rsidR="004B21CD">
              <w:t>.</w:t>
            </w:r>
          </w:p>
          <w:p w14:paraId="637640E1" w14:textId="13F9F907" w:rsidR="005756F1" w:rsidRDefault="005756F1" w:rsidP="00045485">
            <w:pPr>
              <w:pStyle w:val="PGTopicTeachingResource"/>
              <w:spacing w:after="120"/>
            </w:pPr>
            <w:r>
              <w:t xml:space="preserve">Topic </w:t>
            </w:r>
            <w:r w:rsidR="00063892">
              <w:t>3</w:t>
            </w:r>
            <w:r>
              <w:t xml:space="preserve"> Worksheet </w:t>
            </w:r>
            <w:r w:rsidR="00063892">
              <w:t>3</w:t>
            </w:r>
          </w:p>
          <w:p w14:paraId="049A04C7" w14:textId="06432C67" w:rsidR="00F01059" w:rsidRPr="00111420" w:rsidRDefault="00031458" w:rsidP="00F01059">
            <w:pPr>
              <w:pStyle w:val="PGKS3text"/>
              <w:rPr>
                <w:rFonts w:ascii="Arial" w:hAnsi="Arial"/>
                <w:b/>
              </w:rPr>
            </w:pPr>
            <w:r>
              <w:rPr>
                <w:rFonts w:ascii="Arial" w:hAnsi="Arial"/>
                <w:b/>
              </w:rPr>
              <w:t>REPEAT</w:t>
            </w:r>
            <w:r w:rsidR="004B21CD">
              <w:rPr>
                <w:rFonts w:ascii="Arial" w:hAnsi="Arial"/>
                <w:b/>
              </w:rPr>
              <w:t>…</w:t>
            </w:r>
            <w:r>
              <w:rPr>
                <w:rFonts w:ascii="Arial" w:hAnsi="Arial"/>
                <w:b/>
              </w:rPr>
              <w:t>UNTIL</w:t>
            </w:r>
            <w:r w:rsidR="004B21CD">
              <w:rPr>
                <w:rFonts w:ascii="Arial" w:hAnsi="Arial"/>
                <w:b/>
              </w:rPr>
              <w:t xml:space="preserve"> loops</w:t>
            </w:r>
          </w:p>
          <w:p w14:paraId="2854F458" w14:textId="7DF94F8F" w:rsidR="004B21CD" w:rsidRDefault="004B21CD" w:rsidP="00045485">
            <w:pPr>
              <w:pStyle w:val="PGKS3text"/>
              <w:spacing w:before="0" w:after="120"/>
            </w:pPr>
            <w:r>
              <w:rPr>
                <w:rFonts w:ascii="Arial" w:hAnsi="Arial"/>
              </w:rPr>
              <w:t xml:space="preserve">This type of loop is not available in some languages such as Python. It is still on the specification and a useful structure that is available in many other languages. The benefit of </w:t>
            </w:r>
            <w:r>
              <w:rPr>
                <w:rFonts w:ascii="Arial" w:hAnsi="Arial"/>
              </w:rPr>
              <w:lastRenderedPageBreak/>
              <w:t>this structure is that it will always run once before it checks the condition to see if it needs to loop again.</w:t>
            </w:r>
            <w:r w:rsidR="00031458">
              <w:rPr>
                <w:rFonts w:ascii="Arial" w:hAnsi="Arial"/>
              </w:rPr>
              <w:t xml:space="preserve"> Explain to students that these loops are also known as DO…WHILE loops.</w:t>
            </w:r>
          </w:p>
          <w:p w14:paraId="1D258F04" w14:textId="75258C90" w:rsidR="004B21CD" w:rsidRDefault="004B21CD" w:rsidP="00D82268">
            <w:pPr>
              <w:pStyle w:val="PGKS3text"/>
              <w:spacing w:before="0"/>
            </w:pPr>
            <w:r>
              <w:t xml:space="preserve">Ask students if they can attempt to rewrite the algorithm using a </w:t>
            </w:r>
            <w:r w:rsidR="00031458">
              <w:t>REPEAT</w:t>
            </w:r>
            <w:r>
              <w:t>…</w:t>
            </w:r>
            <w:r w:rsidR="00031458">
              <w:t>UNTIL</w:t>
            </w:r>
            <w:r>
              <w:t xml:space="preserve"> loop. Compare their answers with those given on the Answers slide.</w:t>
            </w:r>
          </w:p>
          <w:p w14:paraId="64A039E7" w14:textId="40358CB7" w:rsidR="000D1AA4" w:rsidRDefault="000D1AA4" w:rsidP="00045485">
            <w:pPr>
              <w:spacing w:before="120" w:after="120"/>
            </w:pPr>
            <w:r>
              <w:t xml:space="preserve">Ask students to complete </w:t>
            </w:r>
            <w:r w:rsidRPr="002F2EB8">
              <w:rPr>
                <w:rStyle w:val="PGBold"/>
              </w:rPr>
              <w:t xml:space="preserve">Task </w:t>
            </w:r>
            <w:r w:rsidR="004B21CD">
              <w:rPr>
                <w:rStyle w:val="PGBold"/>
              </w:rPr>
              <w:t>4</w:t>
            </w:r>
            <w:r>
              <w:t xml:space="preserve"> on </w:t>
            </w:r>
            <w:r w:rsidRPr="002F2EB8">
              <w:rPr>
                <w:rStyle w:val="PGBold"/>
              </w:rPr>
              <w:t xml:space="preserve">Worksheet </w:t>
            </w:r>
            <w:r>
              <w:rPr>
                <w:rStyle w:val="PGBold"/>
              </w:rPr>
              <w:t>3</w:t>
            </w:r>
            <w:r>
              <w:t>.</w:t>
            </w:r>
          </w:p>
          <w:p w14:paraId="3C42CB2B" w14:textId="6060E24E" w:rsidR="005756F1" w:rsidRPr="002F2EB8" w:rsidRDefault="005756F1" w:rsidP="00045485">
            <w:pPr>
              <w:pStyle w:val="PG11ptSub-heading"/>
              <w:spacing w:before="120"/>
              <w:rPr>
                <w:rStyle w:val="PGBold"/>
              </w:rPr>
            </w:pPr>
            <w:r w:rsidRPr="00213C23">
              <w:rPr>
                <w:rStyle w:val="PGBold"/>
                <w:b/>
              </w:rPr>
              <w:t>Plenary</w:t>
            </w:r>
          </w:p>
          <w:p w14:paraId="27F56466" w14:textId="5D8D02A7" w:rsidR="002060BA" w:rsidRDefault="00092B3F" w:rsidP="005756F1">
            <w:pPr>
              <w:spacing w:after="120"/>
            </w:pPr>
            <w:r>
              <w:t xml:space="preserve">The plenary should show that the students are more confident in their knowledge and understanding of loops than when they answered the starter. </w:t>
            </w:r>
            <w:proofErr w:type="gramStart"/>
            <w:r>
              <w:t>In particular, they</w:t>
            </w:r>
            <w:proofErr w:type="gramEnd"/>
            <w:r>
              <w:t xml:space="preserve"> </w:t>
            </w:r>
            <w:r w:rsidR="00031458">
              <w:t xml:space="preserve">need to </w:t>
            </w:r>
            <w:r>
              <w:t>be able to demonstrate an awareness of which type of loop is most suited for different situations. Go through the questions and then compare with the Answers slide.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sectPr w:rsidR="002D72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466D1"/>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106</cp:revision>
  <dcterms:created xsi:type="dcterms:W3CDTF">2020-02-27T13:17:00Z</dcterms:created>
  <dcterms:modified xsi:type="dcterms:W3CDTF">2021-08-31T11:52:00Z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