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4F881DF8" w:rsidR="005434F0" w:rsidRDefault="00E61F5A">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23BBBEF3" wp14:editId="65AF5902">
            <wp:simplePos x="0" y="0"/>
            <wp:positionH relativeFrom="page">
              <wp:align>left</wp:align>
            </wp:positionH>
            <wp:positionV relativeFrom="page">
              <wp:align>top</wp:align>
            </wp:positionV>
            <wp:extent cx="7574035" cy="1071233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4035" cy="10712330"/>
                    </a:xfrm>
                    <a:prstGeom prst="rect">
                      <a:avLst/>
                    </a:prstGeom>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51E5635F" w14:textId="77777777" w:rsidR="00A270C2" w:rsidRPr="00EA4DAE" w:rsidRDefault="00A270C2" w:rsidP="00A270C2">
      <w:pPr>
        <w:pStyle w:val="PGTG14ptHeading"/>
        <w:spacing w:before="0"/>
      </w:pPr>
      <w:r w:rsidRPr="005434F0">
        <w:lastRenderedPageBreak/>
        <w:t>Copyright</w:t>
      </w:r>
    </w:p>
    <w:p w14:paraId="68220CB6" w14:textId="77777777" w:rsidR="00A270C2" w:rsidRDefault="00A270C2" w:rsidP="00A270C2">
      <w:r>
        <w:t>© 2021 PG Online Limited</w:t>
      </w:r>
    </w:p>
    <w:p w14:paraId="7D4E9880" w14:textId="77777777" w:rsidR="00A270C2" w:rsidRDefault="00A270C2" w:rsidP="00A270C2">
      <w:r>
        <w:t xml:space="preserve">The contents of this unit are protected by copyright. </w:t>
      </w:r>
    </w:p>
    <w:p w14:paraId="4B3D6667" w14:textId="77777777" w:rsidR="00A270C2" w:rsidRDefault="00A270C2" w:rsidP="00A270C2">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0D8E59A8" w14:textId="77777777" w:rsidR="00A270C2" w:rsidRDefault="00A270C2" w:rsidP="00A270C2">
      <w:pPr>
        <w:pStyle w:val="PGTG14ptHeading"/>
      </w:pPr>
      <w:r>
        <w:t xml:space="preserve">Licence </w:t>
      </w:r>
      <w:r w:rsidRPr="005434F0">
        <w:t>agreement</w:t>
      </w:r>
    </w:p>
    <w:p w14:paraId="29124C83" w14:textId="77777777" w:rsidR="00A270C2" w:rsidRDefault="00A270C2" w:rsidP="00A270C2">
      <w:r>
        <w:t>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in the course of teaching by your teachers and/or employees.</w:t>
      </w:r>
    </w:p>
    <w:p w14:paraId="3E0E0632" w14:textId="77777777" w:rsidR="00A270C2" w:rsidRDefault="00A270C2" w:rsidP="00A270C2">
      <w:r>
        <w:t>The materials distributed with this unit may be copied and used by your teachers and/or employees on a single site only in the course of their teaching. You warrant that you shall not, and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not, and shall procure that each of your teachers and/or employees shall not, procure, authorise, encourage, facilitate or enable any third party to reproduce these materials in whole or in part without the prior permission of PG Online Limited.</w:t>
      </w:r>
    </w:p>
    <w:p w14:paraId="58FD0677" w14:textId="3B108661" w:rsidR="00EA4DAE" w:rsidRDefault="00A270C2" w:rsidP="00A270C2">
      <w:r>
        <w:t>In consideration of the licence granted to you, you shall indemnify PG Online Limited against all liabilities, costs, expenses, damages and losses (including but not limited to any direct, indirect or consequential losses, loss of profit, loss of reputation and all interest, penalties and legal costs and all other professional costs and expenses) suffered or incurred by PG Online Limited arising</w:t>
      </w:r>
    </w:p>
    <w:p w14:paraId="492DD45E" w14:textId="77777777" w:rsidR="007964F6" w:rsidRDefault="007964F6" w:rsidP="007964F6">
      <w:pPr>
        <w:pStyle w:val="PGTGTitle"/>
      </w:pPr>
      <w:r>
        <w:lastRenderedPageBreak/>
        <w:t>Teacher’s Guide</w:t>
      </w:r>
    </w:p>
    <w:p w14:paraId="7E3901FF" w14:textId="77777777" w:rsidR="007964F6" w:rsidRDefault="007964F6" w:rsidP="007964F6">
      <w:pPr>
        <w:pStyle w:val="PGTG14ptHeading"/>
      </w:pPr>
      <w:r w:rsidRPr="00057D53">
        <w:t>Introduction</w:t>
      </w:r>
    </w:p>
    <w:p w14:paraId="6C0E8A65" w14:textId="77777777" w:rsidR="007964F6" w:rsidRPr="002C57BD" w:rsidRDefault="007964F6" w:rsidP="007964F6">
      <w:r w:rsidRPr="002C57BD">
        <w:t>This teacher’s guide contains a detailed lesson plan to accompany the set of PowerPoint slides and worksheets for each topic.</w:t>
      </w:r>
    </w:p>
    <w:p w14:paraId="04E04127" w14:textId="77777777" w:rsidR="007964F6" w:rsidRPr="0024286D" w:rsidRDefault="007964F6" w:rsidP="007964F6">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2A301D68" w14:textId="77777777" w:rsidR="007964F6" w:rsidRPr="0024286D" w:rsidRDefault="007964F6" w:rsidP="007964F6">
      <w:pPr>
        <w:pStyle w:val="PGTopicContentbodytext"/>
      </w:pPr>
      <w:r w:rsidRPr="0024286D">
        <w:t xml:space="preserve">The material supplied for this unit includes: </w:t>
      </w:r>
    </w:p>
    <w:p w14:paraId="12E4E704" w14:textId="77777777" w:rsidR="007964F6" w:rsidRPr="0024286D" w:rsidRDefault="007964F6" w:rsidP="007964F6">
      <w:pPr>
        <w:pStyle w:val="PGOutcomeslist"/>
      </w:pPr>
      <w:r>
        <w:t>5</w:t>
      </w:r>
      <w:r w:rsidRPr="0024286D">
        <w:t xml:space="preserve"> PowerPoint presentations, each designed to cover one topic, which may take more than one lesson</w:t>
      </w:r>
    </w:p>
    <w:p w14:paraId="727F3BD3" w14:textId="77777777" w:rsidR="007964F6" w:rsidRPr="0024286D" w:rsidRDefault="007964F6" w:rsidP="007964F6">
      <w:pPr>
        <w:pStyle w:val="PGOutcomeslist"/>
      </w:pPr>
      <w:r>
        <w:t>5</w:t>
      </w:r>
      <w:r w:rsidRPr="0024286D">
        <w:t xml:space="preserve"> worksheets</w:t>
      </w:r>
    </w:p>
    <w:p w14:paraId="1626F069" w14:textId="77777777" w:rsidR="007964F6" w:rsidRDefault="007964F6" w:rsidP="007964F6">
      <w:pPr>
        <w:pStyle w:val="PGOutcomeslist"/>
      </w:pPr>
      <w:r>
        <w:t>5</w:t>
      </w:r>
      <w:r w:rsidRPr="0024286D">
        <w:t xml:space="preserve"> homework sheets</w:t>
      </w:r>
    </w:p>
    <w:p w14:paraId="6EE1AF34" w14:textId="77777777" w:rsidR="007964F6" w:rsidRPr="0024286D" w:rsidRDefault="007964F6" w:rsidP="007964F6">
      <w:pPr>
        <w:pStyle w:val="PGOutcomeslist"/>
      </w:pPr>
      <w:r>
        <w:t>An end-of-unit test for assessment purposes</w:t>
      </w:r>
    </w:p>
    <w:p w14:paraId="630B4D88" w14:textId="77777777" w:rsidR="007964F6" w:rsidRPr="0024286D" w:rsidRDefault="007964F6" w:rsidP="007964F6">
      <w:pPr>
        <w:pStyle w:val="PG11ptSub-heading"/>
      </w:pPr>
      <w:r w:rsidRPr="0024286D">
        <w:t>Summary</w:t>
      </w:r>
    </w:p>
    <w:p w14:paraId="43AA4D1F" w14:textId="3A4FD182" w:rsidR="007964F6" w:rsidRDefault="007964F6" w:rsidP="007964F6">
      <w:pPr>
        <w:spacing w:after="160" w:line="259" w:lineRule="auto"/>
      </w:pPr>
      <w:r>
        <w:t xml:space="preserve">The unit is subdivided into five topics and an end-of-unit assessment. Each topic is designed to give enough materials for approximately 1 hour of teaching time, however, this will differ depending on how much depth is considered and whether homeworks are reviewed in the following lesson. The unit covers </w:t>
      </w:r>
      <w:r w:rsidR="00E92012">
        <w:t xml:space="preserve">most of </w:t>
      </w:r>
      <w:r>
        <w:t xml:space="preserve">Section </w:t>
      </w:r>
      <w:r w:rsidR="004E5E43">
        <w:t>8</w:t>
      </w:r>
      <w:r>
        <w:t xml:space="preserve"> of the Cambridge International iGCSE Computer Science 0478/0984 specification</w:t>
      </w:r>
      <w:r w:rsidR="00E92012">
        <w:t xml:space="preserve"> including </w:t>
      </w:r>
      <w:r w:rsidR="00F27F32">
        <w:t>8.1(1</w:t>
      </w:r>
      <w:r w:rsidR="003F59F7">
        <w:t>-5,7,8), 8.2</w:t>
      </w:r>
      <w:r w:rsidR="0009558F">
        <w:t xml:space="preserve">. Variables, constants, data types, input, output, sequence, selection, iteration, totalling and counting, string handling, </w:t>
      </w:r>
      <w:r w:rsidR="008110BA">
        <w:t xml:space="preserve">operators, nested statements, library routines maintainable programs and arrays </w:t>
      </w:r>
      <w:r>
        <w:t xml:space="preserve">are all covered. </w:t>
      </w:r>
    </w:p>
    <w:p w14:paraId="349DA795" w14:textId="66081309" w:rsidR="003837CC" w:rsidRDefault="003837CC" w:rsidP="007964F6">
      <w:pPr>
        <w:spacing w:after="160" w:line="259" w:lineRule="auto"/>
      </w:pPr>
      <w:r>
        <w:rPr>
          <w:b/>
        </w:rPr>
        <w:br w:type="page"/>
      </w:r>
    </w:p>
    <w:p w14:paraId="1F32C68A" w14:textId="77777777" w:rsidR="003837CC" w:rsidRDefault="003837CC" w:rsidP="003837CC">
      <w:pPr>
        <w:pStyle w:val="PG11ptSub-heading"/>
      </w:pPr>
      <w:r>
        <w:lastRenderedPageBreak/>
        <w:t>Learning Outcomes for the unit</w:t>
      </w:r>
    </w:p>
    <w:p w14:paraId="79F75394" w14:textId="77777777" w:rsidR="003837CC" w:rsidRPr="008221D5" w:rsidRDefault="003837CC" w:rsidP="002A73EE">
      <w:pPr>
        <w:pStyle w:val="PGTopicContentbodytext"/>
        <w:spacing w:after="120"/>
      </w:pPr>
      <w:r w:rsidRPr="008221D5">
        <w:t>At the end of this Learning Aim all students should be able to:</w:t>
      </w:r>
    </w:p>
    <w:p w14:paraId="3A05C284" w14:textId="0A041534" w:rsidR="00D3534F" w:rsidRDefault="00D3534F" w:rsidP="00D3534F">
      <w:pPr>
        <w:pStyle w:val="PGOutcomeslist"/>
        <w:rPr>
          <w:bCs w:val="0"/>
          <w:lang w:eastAsia="en-GB"/>
        </w:rPr>
      </w:pPr>
      <w:r>
        <w:rPr>
          <w:bCs w:val="0"/>
          <w:lang w:eastAsia="en-GB"/>
        </w:rPr>
        <w:t>Use input, output and assignment statements</w:t>
      </w:r>
    </w:p>
    <w:p w14:paraId="1AE61108" w14:textId="77777777" w:rsidR="004D6210" w:rsidRPr="00E67D3C" w:rsidRDefault="004D6210" w:rsidP="004D6210">
      <w:pPr>
        <w:pStyle w:val="PGOutcomeslist"/>
        <w:rPr>
          <w:bCs w:val="0"/>
          <w:lang w:eastAsia="en-GB"/>
        </w:rPr>
      </w:pPr>
      <w:r>
        <w:rPr>
          <w:bCs w:val="0"/>
          <w:lang w:eastAsia="en-GB"/>
        </w:rPr>
        <w:t>Use selection and nested selection statements (IF statements)</w:t>
      </w:r>
    </w:p>
    <w:p w14:paraId="718053B1" w14:textId="5716EE09" w:rsidR="00BC3750" w:rsidRPr="00E67D3C" w:rsidRDefault="00BC3750" w:rsidP="00BC3750">
      <w:pPr>
        <w:pStyle w:val="PGOutcomeslist"/>
        <w:rPr>
          <w:bCs w:val="0"/>
          <w:lang w:eastAsia="en-GB"/>
        </w:rPr>
      </w:pPr>
      <w:r>
        <w:rPr>
          <w:bCs w:val="0"/>
          <w:lang w:eastAsia="en-GB"/>
        </w:rPr>
        <w:t>Use of logical operators including: =, &lt;,  &gt;</w:t>
      </w:r>
    </w:p>
    <w:p w14:paraId="085E9CA4" w14:textId="77777777" w:rsidR="00F1236B" w:rsidRDefault="00F1236B" w:rsidP="00F1236B">
      <w:pPr>
        <w:pStyle w:val="PGOutcomeslist"/>
        <w:rPr>
          <w:bCs w:val="0"/>
          <w:lang w:eastAsia="en-GB"/>
        </w:rPr>
      </w:pPr>
      <w:r>
        <w:rPr>
          <w:bCs w:val="0"/>
          <w:lang w:eastAsia="en-GB"/>
        </w:rPr>
        <w:t>Declare and use constants and variables</w:t>
      </w:r>
    </w:p>
    <w:p w14:paraId="61D8B70A" w14:textId="4F4E9646" w:rsidR="00F1236B" w:rsidRDefault="00F1236B" w:rsidP="00F1236B">
      <w:pPr>
        <w:pStyle w:val="PGOutcomeslist"/>
        <w:rPr>
          <w:bCs w:val="0"/>
          <w:lang w:eastAsia="en-GB"/>
        </w:rPr>
      </w:pPr>
      <w:r>
        <w:rPr>
          <w:bCs w:val="0"/>
          <w:lang w:eastAsia="en-GB"/>
        </w:rPr>
        <w:t>Write algorithms in pseudo-code involving sequence and selection</w:t>
      </w:r>
    </w:p>
    <w:p w14:paraId="59AE17CC" w14:textId="77777777" w:rsidR="00D3534F" w:rsidRDefault="00D3534F" w:rsidP="00D3534F">
      <w:pPr>
        <w:pStyle w:val="PGOutcomeslist"/>
        <w:rPr>
          <w:bCs w:val="0"/>
          <w:lang w:eastAsia="en-GB"/>
        </w:rPr>
      </w:pPr>
    </w:p>
    <w:p w14:paraId="74C026A3" w14:textId="3773CB7C" w:rsidR="003837CC" w:rsidRPr="000A6408" w:rsidRDefault="003837CC" w:rsidP="002A73EE">
      <w:pPr>
        <w:pStyle w:val="PGTopicContentbodytext"/>
        <w:spacing w:before="240" w:after="120"/>
      </w:pPr>
      <w:r w:rsidRPr="000A6408">
        <w:t>Most students will be able to:</w:t>
      </w:r>
    </w:p>
    <w:p w14:paraId="3790FCAF" w14:textId="32B7BC5B" w:rsidR="00B54816" w:rsidRDefault="00F33980" w:rsidP="00E67D3C">
      <w:pPr>
        <w:pStyle w:val="PGOutcomeslist"/>
        <w:rPr>
          <w:bCs w:val="0"/>
          <w:lang w:eastAsia="en-GB"/>
        </w:rPr>
      </w:pPr>
      <w:r>
        <w:rPr>
          <w:bCs w:val="0"/>
          <w:lang w:eastAsia="en-GB"/>
        </w:rPr>
        <w:t>Understand and use data types: integer, real, char, string and Boolean</w:t>
      </w:r>
    </w:p>
    <w:p w14:paraId="4DC1B93D" w14:textId="5044A9FF" w:rsidR="00F33980" w:rsidRDefault="00F33980" w:rsidP="00E67D3C">
      <w:pPr>
        <w:pStyle w:val="PGOutcomeslist"/>
        <w:rPr>
          <w:bCs w:val="0"/>
          <w:lang w:eastAsia="en-GB"/>
        </w:rPr>
      </w:pPr>
      <w:r>
        <w:rPr>
          <w:bCs w:val="0"/>
          <w:lang w:eastAsia="en-GB"/>
        </w:rPr>
        <w:t>Declare and use constants</w:t>
      </w:r>
    </w:p>
    <w:p w14:paraId="4E52A930" w14:textId="449B1E9B" w:rsidR="00D3534F" w:rsidRDefault="00D3534F" w:rsidP="00E67D3C">
      <w:pPr>
        <w:pStyle w:val="PGOutcomeslist"/>
        <w:rPr>
          <w:bCs w:val="0"/>
          <w:lang w:eastAsia="en-GB"/>
        </w:rPr>
      </w:pPr>
      <w:r>
        <w:rPr>
          <w:bCs w:val="0"/>
          <w:lang w:eastAsia="en-GB"/>
        </w:rPr>
        <w:t>Use arithmetic operators including MOD and DIV</w:t>
      </w:r>
    </w:p>
    <w:p w14:paraId="0DF204DE" w14:textId="06D3D7E3" w:rsidR="00D3534F" w:rsidRDefault="00D3534F" w:rsidP="00E67D3C">
      <w:pPr>
        <w:pStyle w:val="PGOutcomeslist"/>
        <w:rPr>
          <w:bCs w:val="0"/>
          <w:lang w:eastAsia="en-GB"/>
        </w:rPr>
      </w:pPr>
      <w:r>
        <w:rPr>
          <w:bCs w:val="0"/>
          <w:lang w:eastAsia="en-GB"/>
        </w:rPr>
        <w:t>Use string handling functions</w:t>
      </w:r>
    </w:p>
    <w:p w14:paraId="080DCCBA" w14:textId="363C97F0" w:rsidR="00D3534F" w:rsidRDefault="004D6210" w:rsidP="00E67D3C">
      <w:pPr>
        <w:pStyle w:val="PGOutcomeslist"/>
        <w:rPr>
          <w:bCs w:val="0"/>
          <w:lang w:eastAsia="en-GB"/>
        </w:rPr>
      </w:pPr>
      <w:r>
        <w:rPr>
          <w:bCs w:val="0"/>
          <w:lang w:eastAsia="en-GB"/>
        </w:rPr>
        <w:t>Use selection and nested selection statements (CASE statements)</w:t>
      </w:r>
    </w:p>
    <w:p w14:paraId="4D9DA4E8" w14:textId="7261BD98" w:rsidR="004D6210" w:rsidRDefault="004D6210" w:rsidP="00E67D3C">
      <w:pPr>
        <w:pStyle w:val="PGOutcomeslist"/>
        <w:rPr>
          <w:bCs w:val="0"/>
          <w:lang w:eastAsia="en-GB"/>
        </w:rPr>
      </w:pPr>
      <w:r>
        <w:rPr>
          <w:bCs w:val="0"/>
          <w:lang w:eastAsia="en-GB"/>
        </w:rPr>
        <w:t>Use NOT, AND and OR when creating Boolean expressions</w:t>
      </w:r>
    </w:p>
    <w:p w14:paraId="2AB35A78" w14:textId="6AA9E230" w:rsidR="004D6210" w:rsidRDefault="00BC3750" w:rsidP="00E67D3C">
      <w:pPr>
        <w:pStyle w:val="PGOutcomeslist"/>
        <w:rPr>
          <w:bCs w:val="0"/>
          <w:lang w:eastAsia="en-GB"/>
        </w:rPr>
      </w:pPr>
      <w:r>
        <w:rPr>
          <w:bCs w:val="0"/>
          <w:lang w:eastAsia="en-GB"/>
        </w:rPr>
        <w:t>Use of logical operators including: &lt;=, &gt;=, &lt;&gt;</w:t>
      </w:r>
    </w:p>
    <w:p w14:paraId="1257498C" w14:textId="43836478" w:rsidR="00BC3750" w:rsidRDefault="000135A2" w:rsidP="00E67D3C">
      <w:pPr>
        <w:pStyle w:val="PGOutcomeslist"/>
        <w:rPr>
          <w:bCs w:val="0"/>
          <w:lang w:eastAsia="en-GB"/>
        </w:rPr>
      </w:pPr>
      <w:r>
        <w:rPr>
          <w:bCs w:val="0"/>
          <w:lang w:eastAsia="en-GB"/>
        </w:rPr>
        <w:t>Understand the concept of iteration including</w:t>
      </w:r>
    </w:p>
    <w:p w14:paraId="22B2338D" w14:textId="5EEA8776" w:rsidR="000135A2" w:rsidRDefault="000135A2" w:rsidP="000135A2">
      <w:pPr>
        <w:pStyle w:val="PGOutcomessecondlevellist"/>
        <w:rPr>
          <w:bCs w:val="0"/>
          <w:lang w:eastAsia="en-GB"/>
        </w:rPr>
      </w:pPr>
      <w:r>
        <w:rPr>
          <w:bCs w:val="0"/>
          <w:lang w:eastAsia="en-GB"/>
        </w:rPr>
        <w:t>Count-controlled loops (FOR loops)</w:t>
      </w:r>
    </w:p>
    <w:p w14:paraId="665BA2EA" w14:textId="5D5151FD" w:rsidR="000135A2" w:rsidRDefault="000135A2" w:rsidP="000135A2">
      <w:pPr>
        <w:pStyle w:val="PGOutcomessecondlevellist"/>
        <w:rPr>
          <w:bCs w:val="0"/>
          <w:lang w:eastAsia="en-GB"/>
        </w:rPr>
      </w:pPr>
      <w:r>
        <w:rPr>
          <w:bCs w:val="0"/>
          <w:lang w:eastAsia="en-GB"/>
        </w:rPr>
        <w:t>Pre-condition loops (WHILE loops)</w:t>
      </w:r>
    </w:p>
    <w:p w14:paraId="222D295F" w14:textId="14E7E5C2" w:rsidR="000135A2" w:rsidRDefault="002F6133" w:rsidP="000135A2">
      <w:pPr>
        <w:pStyle w:val="PGOutcomeslist"/>
        <w:rPr>
          <w:bCs w:val="0"/>
          <w:lang w:eastAsia="en-GB"/>
        </w:rPr>
      </w:pPr>
      <w:r>
        <w:rPr>
          <w:bCs w:val="0"/>
          <w:lang w:eastAsia="en-GB"/>
        </w:rPr>
        <w:t>Write algorithms in pseudo-code involving iteration</w:t>
      </w:r>
    </w:p>
    <w:p w14:paraId="13B74D44" w14:textId="5781F8DA" w:rsidR="000B3DFB" w:rsidRPr="000B3DFB" w:rsidRDefault="000B3DFB" w:rsidP="000B3DFB">
      <w:pPr>
        <w:pStyle w:val="PGOutcomeslist"/>
        <w:rPr>
          <w:bCs w:val="0"/>
          <w:lang w:eastAsia="en-GB"/>
        </w:rPr>
      </w:pPr>
      <w:r w:rsidRPr="000B3DFB">
        <w:rPr>
          <w:bCs w:val="0"/>
          <w:lang w:eastAsia="en-GB"/>
        </w:rPr>
        <w:t>Declare and use one-dimensional arrays in the design of solutions to simple problems</w:t>
      </w:r>
    </w:p>
    <w:p w14:paraId="3CCAE9B0" w14:textId="77777777" w:rsidR="002F10CA" w:rsidRPr="002F10CA" w:rsidRDefault="002F10CA" w:rsidP="002F10CA">
      <w:pPr>
        <w:pStyle w:val="PGOutcomeslist"/>
        <w:rPr>
          <w:bCs w:val="0"/>
          <w:lang w:eastAsia="en-GB"/>
        </w:rPr>
      </w:pPr>
      <w:r w:rsidRPr="002F10CA">
        <w:rPr>
          <w:bCs w:val="0"/>
          <w:lang w:eastAsia="en-GB"/>
        </w:rPr>
        <w:t>Understand and use library routines including:</w:t>
      </w:r>
    </w:p>
    <w:p w14:paraId="4F73D6D5" w14:textId="77777777" w:rsidR="002F10CA" w:rsidRPr="002F10CA" w:rsidRDefault="002F10CA" w:rsidP="002F10CA">
      <w:pPr>
        <w:pStyle w:val="PGOutcomessecondlevellist"/>
        <w:rPr>
          <w:bCs w:val="0"/>
          <w:lang w:eastAsia="en-GB"/>
        </w:rPr>
      </w:pPr>
      <w:r w:rsidRPr="002F10CA">
        <w:rPr>
          <w:bCs w:val="0"/>
          <w:lang w:eastAsia="en-GB"/>
        </w:rPr>
        <w:t>MOD</w:t>
      </w:r>
    </w:p>
    <w:p w14:paraId="2A0597AD" w14:textId="77777777" w:rsidR="002F10CA" w:rsidRPr="002F10CA" w:rsidRDefault="002F10CA" w:rsidP="002F10CA">
      <w:pPr>
        <w:pStyle w:val="PGOutcomessecondlevellist"/>
        <w:rPr>
          <w:bCs w:val="0"/>
          <w:lang w:eastAsia="en-GB"/>
        </w:rPr>
      </w:pPr>
      <w:r w:rsidRPr="002F10CA">
        <w:rPr>
          <w:bCs w:val="0"/>
          <w:lang w:eastAsia="en-GB"/>
        </w:rPr>
        <w:t>DIV</w:t>
      </w:r>
    </w:p>
    <w:p w14:paraId="339889B6" w14:textId="77777777" w:rsidR="002F10CA" w:rsidRPr="002F10CA" w:rsidRDefault="002F10CA" w:rsidP="002F10CA">
      <w:pPr>
        <w:pStyle w:val="PGOutcomessecondlevellist"/>
        <w:rPr>
          <w:bCs w:val="0"/>
          <w:lang w:eastAsia="en-GB"/>
        </w:rPr>
      </w:pPr>
      <w:r w:rsidRPr="002F10CA">
        <w:rPr>
          <w:bCs w:val="0"/>
          <w:lang w:eastAsia="en-GB"/>
        </w:rPr>
        <w:t>ROUND</w:t>
      </w:r>
    </w:p>
    <w:p w14:paraId="46D3C845" w14:textId="7DE7D7FD" w:rsidR="000B3DFB" w:rsidRPr="00E67D3C" w:rsidRDefault="002F10CA" w:rsidP="002F10CA">
      <w:pPr>
        <w:pStyle w:val="PGOutcomessecondlevellist"/>
        <w:rPr>
          <w:bCs w:val="0"/>
          <w:lang w:eastAsia="en-GB"/>
        </w:rPr>
      </w:pPr>
      <w:r w:rsidRPr="002F10CA">
        <w:rPr>
          <w:bCs w:val="0"/>
          <w:lang w:eastAsia="en-GB"/>
        </w:rPr>
        <w:t>RANDOM</w:t>
      </w:r>
    </w:p>
    <w:p w14:paraId="635711A7" w14:textId="6F4EB7E3" w:rsidR="003837CC" w:rsidRPr="000A6408" w:rsidRDefault="003837CC" w:rsidP="002A73EE">
      <w:pPr>
        <w:pStyle w:val="PGTopicContentbodytext"/>
        <w:spacing w:before="240" w:after="120"/>
      </w:pPr>
      <w:r w:rsidRPr="000A6408">
        <w:t>Some students will be able to:</w:t>
      </w:r>
    </w:p>
    <w:p w14:paraId="41655FCD" w14:textId="77777777" w:rsidR="002F6133" w:rsidRDefault="002F6133" w:rsidP="002F6133">
      <w:pPr>
        <w:pStyle w:val="PGOutcomeslist"/>
        <w:rPr>
          <w:bCs w:val="0"/>
          <w:lang w:eastAsia="en-GB"/>
        </w:rPr>
      </w:pPr>
      <w:r>
        <w:rPr>
          <w:bCs w:val="0"/>
          <w:lang w:eastAsia="en-GB"/>
        </w:rPr>
        <w:t>Understand the concept of iteration including</w:t>
      </w:r>
    </w:p>
    <w:p w14:paraId="6FD1BA61" w14:textId="200DEC71" w:rsidR="002F6133" w:rsidRDefault="002F6133" w:rsidP="002F6133">
      <w:pPr>
        <w:pStyle w:val="PGOutcomessecondlevellist"/>
        <w:rPr>
          <w:bCs w:val="0"/>
          <w:lang w:eastAsia="en-GB"/>
        </w:rPr>
      </w:pPr>
      <w:r>
        <w:rPr>
          <w:bCs w:val="0"/>
          <w:lang w:eastAsia="en-GB"/>
        </w:rPr>
        <w:t>Post-condition loops (REPEAT… UNTIL… loops)</w:t>
      </w:r>
    </w:p>
    <w:p w14:paraId="513461BF" w14:textId="7149392A" w:rsidR="000B3DFB" w:rsidRDefault="000B3DFB" w:rsidP="000B3DFB">
      <w:pPr>
        <w:pStyle w:val="PGOutcomeslist"/>
        <w:rPr>
          <w:bCs w:val="0"/>
          <w:lang w:eastAsia="en-GB"/>
        </w:rPr>
      </w:pPr>
      <w:r w:rsidRPr="000B3DFB">
        <w:rPr>
          <w:bCs w:val="0"/>
          <w:lang w:eastAsia="en-GB"/>
        </w:rPr>
        <w:t>Declare and two-dimensional arrays in the design of solutions to simple problems</w:t>
      </w:r>
    </w:p>
    <w:p w14:paraId="102E01D2" w14:textId="4310B644" w:rsidR="003837CC" w:rsidRPr="0086499C" w:rsidRDefault="003837CC" w:rsidP="00B54816">
      <w:pPr>
        <w:pStyle w:val="PGOutcomeslist"/>
      </w:pPr>
      <w:r>
        <w:br w:type="page"/>
      </w:r>
    </w:p>
    <w:p w14:paraId="1021891E" w14:textId="77777777" w:rsidR="00510B7F" w:rsidRDefault="00510B7F" w:rsidP="00510B7F">
      <w:pPr>
        <w:pStyle w:val="PGHeading2"/>
      </w:pPr>
      <w:r>
        <w:lastRenderedPageBreak/>
        <w:t>Recommended textbooks</w:t>
      </w:r>
    </w:p>
    <w:p w14:paraId="09F7C0E7" w14:textId="77777777" w:rsidR="00510B7F" w:rsidRDefault="00510B7F" w:rsidP="00510B7F">
      <w:pPr>
        <w:pStyle w:val="PGContentSub-heading1"/>
        <w:spacing w:after="0"/>
      </w:pPr>
      <w:r w:rsidRPr="000A3269">
        <w:t>Cambridge IGCSE Computer Science 0478 / 0984</w:t>
      </w:r>
      <w:r>
        <w:t xml:space="preserve"> </w:t>
      </w:r>
      <w:r w:rsidRPr="000A3269">
        <w:rPr>
          <w:rStyle w:val="PGBold"/>
        </w:rPr>
        <w:t>S</w:t>
      </w:r>
      <w:r>
        <w:rPr>
          <w:rStyle w:val="PGBold"/>
        </w:rPr>
        <w:t>N</w:t>
      </w:r>
      <w:r w:rsidRPr="000A3269">
        <w:rPr>
          <w:rStyle w:val="PGBold"/>
        </w:rPr>
        <w:t>978</w:t>
      </w:r>
      <w:r w:rsidRPr="000A3269">
        <w:t>-1-910523-38-4</w:t>
      </w:r>
    </w:p>
    <w:p w14:paraId="70E2A2A8" w14:textId="77777777" w:rsidR="00510B7F" w:rsidRDefault="00510B7F" w:rsidP="00510B7F">
      <w:pPr>
        <w:pStyle w:val="PGContentSub-heading1"/>
        <w:rPr>
          <w:rStyle w:val="PGBold"/>
        </w:rPr>
      </w:pPr>
      <w:r w:rsidRPr="006254A9">
        <w:rPr>
          <w:rStyle w:val="PGBold"/>
        </w:rPr>
        <w:t>Experience + revision science + beautiful design = better results</w:t>
      </w:r>
    </w:p>
    <w:p w14:paraId="7F1F0FC5" w14:textId="77777777" w:rsidR="00510B7F" w:rsidRDefault="00510B7F" w:rsidP="00510B7F">
      <w:pPr>
        <w:pStyle w:val="PGContentSub-heading1"/>
        <w:jc w:val="center"/>
        <w:rPr>
          <w:rFonts w:eastAsiaTheme="minorEastAsia"/>
        </w:rPr>
      </w:pPr>
      <w:r>
        <w:rPr>
          <w:rFonts w:eastAsiaTheme="minorEastAsia"/>
          <w:noProof/>
        </w:rPr>
        <w:drawing>
          <wp:inline distT="0" distB="0" distL="0" distR="0" wp14:anchorId="4A92A9C1" wp14:editId="77872D59">
            <wp:extent cx="1681821" cy="2199320"/>
            <wp:effectExtent l="25400" t="25400" r="83820" b="8699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AD074E" w14:textId="77777777" w:rsidR="00510B7F" w:rsidRPr="000A3269" w:rsidRDefault="00510B7F" w:rsidP="00510B7F">
      <w:pPr>
        <w:pStyle w:val="PGContentSub-heading1"/>
        <w:rPr>
          <w:rFonts w:eastAsiaTheme="minorEastAsia"/>
          <w:b w:val="0"/>
          <w:bCs/>
        </w:rPr>
      </w:pPr>
      <w:r w:rsidRPr="000A3269">
        <w:rPr>
          <w:rFonts w:eastAsiaTheme="minorEastAsia"/>
          <w:b w:val="0"/>
          <w:bCs/>
        </w:rPr>
        <w:t>Absolute clarity is the aim with a new generation of IGCSE Computer Science revision guide. This clear study guide has been expertly compiled and edited by successful former teachers of Computer Science, highly experienced examiners and a good dollop of scientific research into what makes revision most effective and more accessible.</w:t>
      </w:r>
    </w:p>
    <w:p w14:paraId="39FE21C3" w14:textId="77777777" w:rsidR="00510B7F" w:rsidRPr="000A3269" w:rsidRDefault="00510B7F" w:rsidP="00510B7F">
      <w:pPr>
        <w:pStyle w:val="PGContentSub-heading1"/>
        <w:ind w:right="-144"/>
        <w:rPr>
          <w:rFonts w:eastAsiaTheme="minorEastAsia"/>
          <w:b w:val="0"/>
          <w:bCs/>
        </w:rPr>
      </w:pPr>
      <w:r w:rsidRPr="000A3269">
        <w:rPr>
          <w:rFonts w:eastAsiaTheme="minorEastAsia"/>
          <w:b w:val="0"/>
          <w:bCs/>
        </w:rPr>
        <w:t>Past examinations question are essential to good preparation, improving understanding and confidence. This guide has combined revision with tips and more practice questions than you could shake a stick at. All the essential ingredients for getting a grade you can be really proud of.</w:t>
      </w:r>
    </w:p>
    <w:p w14:paraId="65621B4A" w14:textId="77777777" w:rsidR="00510B7F" w:rsidRPr="000A3269" w:rsidRDefault="00510B7F" w:rsidP="00510B7F">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7FBDE3D5" w14:textId="77777777" w:rsidR="00510B7F" w:rsidRDefault="00510B7F" w:rsidP="00510B7F">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70000AA6" w14:textId="77777777" w:rsidR="00510B7F" w:rsidRDefault="00510B7F" w:rsidP="00510B7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00F6096E"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Hundreds of marks worth of examination style questions</w:t>
      </w:r>
    </w:p>
    <w:p w14:paraId="79D483F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Answers provided for all questions within the books</w:t>
      </w:r>
    </w:p>
    <w:p w14:paraId="7A93755B"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Illustrated topics to improve memory and recall</w:t>
      </w:r>
    </w:p>
    <w:p w14:paraId="060A298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Specification references for every topic</w:t>
      </w:r>
    </w:p>
    <w:p w14:paraId="4EE72709"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Examination tips and techniques</w:t>
      </w:r>
    </w:p>
    <w:p w14:paraId="14D150B3" w14:textId="0EE33752"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Free Python solutions pack</w:t>
      </w:r>
    </w:p>
    <w:p w14:paraId="3DCDF9FD" w14:textId="48D8CA70" w:rsidR="003202FB" w:rsidRDefault="003202FB">
      <w:pPr>
        <w:spacing w:after="160" w:line="259" w:lineRule="auto"/>
        <w:rPr>
          <w:rFonts w:eastAsiaTheme="minorEastAsia"/>
        </w:rPr>
      </w:pPr>
      <w:r>
        <w:rPr>
          <w:rFonts w:eastAsiaTheme="minorEastAsia"/>
        </w:rPr>
        <w:br w:type="page"/>
      </w:r>
    </w:p>
    <w:p w14:paraId="66BD4CC1" w14:textId="77777777" w:rsidR="003202FB" w:rsidRDefault="003202FB" w:rsidP="003202FB">
      <w:pPr>
        <w:pStyle w:val="PG11ptSub-heading"/>
      </w:pPr>
      <w:r>
        <w:lastRenderedPageBreak/>
        <w:t>Previous Learning</w:t>
      </w:r>
    </w:p>
    <w:p w14:paraId="0736882B" w14:textId="77777777" w:rsidR="003202FB" w:rsidRPr="00190987" w:rsidRDefault="003202FB" w:rsidP="003202FB">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2129D5B" w14:textId="77777777" w:rsidR="003202FB" w:rsidRDefault="003202FB" w:rsidP="003202FB">
      <w:pPr>
        <w:pStyle w:val="PG11ptSub-heading"/>
      </w:pPr>
      <w:r>
        <w:t>Vocabulary</w:t>
      </w:r>
    </w:p>
    <w:p w14:paraId="2F2B8DB1" w14:textId="77777777" w:rsidR="003202FB" w:rsidRPr="00641DF4" w:rsidRDefault="003202FB" w:rsidP="003202FB">
      <w:r w:rsidRPr="00641DF4">
        <w:t xml:space="preserve">Vocabulary associated with this </w:t>
      </w:r>
      <w:r>
        <w:t>unit</w:t>
      </w:r>
      <w:r w:rsidRPr="00641DF4">
        <w:t>, such as:</w:t>
      </w:r>
    </w:p>
    <w:p w14:paraId="34E78CC7" w14:textId="2BFF93A2" w:rsidR="003202FB" w:rsidRPr="00A075C2" w:rsidRDefault="00C3769F" w:rsidP="003202FB">
      <w:r>
        <w:t xml:space="preserve">Declare, variable, constant, data type, integer, real/float/floating point number, char/character, string, Boolean, input, output, </w:t>
      </w:r>
      <w:r w:rsidR="00EE0BF0">
        <w:t xml:space="preserve">sequence, selection, IF, CASE, iteration, count-controlled loop, pre-condition loop, post-condition loop, FOR, WHILE, DO…WHILE, </w:t>
      </w:r>
      <w:r w:rsidR="00AA5A0A">
        <w:t xml:space="preserve">string handling, length, substring, upper, lower, arithmetic operators, logical operators, Boolean operators, +, -, /, *, ^, MOD, DIV, =, &lt;, &lt;=, &gt;, &gt;=, &lt;&gt;, </w:t>
      </w:r>
      <w:r w:rsidR="00127693">
        <w:t xml:space="preserve">AND, OR, NOT, selection, nested statements, nested selection, nested iteration, </w:t>
      </w:r>
      <w:r w:rsidR="00FA4FE7">
        <w:t>library routines, ROUND, RANDOM, meaningful identifiers, commenting, mcommenting of syntax,</w:t>
      </w:r>
      <w:r w:rsidR="005A2634">
        <w:t xml:space="preserve"> 1D and 2D arrays, array index.</w:t>
      </w:r>
    </w:p>
    <w:p w14:paraId="32108117" w14:textId="77777777" w:rsidR="003202FB" w:rsidRDefault="003202FB" w:rsidP="003202FB">
      <w:pPr>
        <w:pStyle w:val="PG11ptSub-heading"/>
      </w:pPr>
      <w:r>
        <w:t>Assessment</w:t>
      </w:r>
    </w:p>
    <w:p w14:paraId="3E351E2E" w14:textId="77777777" w:rsidR="003202FB" w:rsidRDefault="003202FB" w:rsidP="003202FB">
      <w:r w:rsidRPr="00A157A8">
        <w:t xml:space="preserve">Homework is given for each lesson. These consist of a mixture of short, factual </w:t>
      </w:r>
      <w:r>
        <w:t xml:space="preserve">questions assessing knowledge in isolation </w:t>
      </w:r>
      <w:r w:rsidRPr="00A157A8">
        <w:t>and longer questions in which students are asked to analyse a situation or justify their answer to questions.</w:t>
      </w:r>
    </w:p>
    <w:p w14:paraId="16D3A7DA" w14:textId="77777777" w:rsidR="003202FB" w:rsidRDefault="003202FB" w:rsidP="003202FB">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3FDB1037" w14:textId="77777777" w:rsidR="003202FB" w:rsidRPr="003202FB" w:rsidRDefault="003202FB" w:rsidP="003202FB">
      <w:pPr>
        <w:keepNext/>
        <w:keepLines/>
        <w:spacing w:before="200"/>
        <w:outlineLvl w:val="3"/>
        <w:rPr>
          <w:rFonts w:eastAsiaTheme="minorEastAsia"/>
        </w:rPr>
      </w:pPr>
    </w:p>
    <w:p w14:paraId="24DE9CE6" w14:textId="2E1FB401" w:rsidR="00981B40" w:rsidRDefault="00EA4DAE" w:rsidP="00F8660B">
      <w:pPr>
        <w:pStyle w:val="PGTGTitle"/>
      </w:pPr>
      <w:r>
        <w:lastRenderedPageBreak/>
        <w:t>Lesson plans</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F335651" w:rsidR="00981B40" w:rsidRPr="00117176" w:rsidRDefault="00981B40" w:rsidP="009B5B67">
            <w:pPr>
              <w:pStyle w:val="PGTableheading"/>
              <w:rPr>
                <w:b/>
              </w:rPr>
            </w:pPr>
            <w:r w:rsidRPr="00117176">
              <w:rPr>
                <w:b/>
              </w:rPr>
              <w:t>Topic 1</w:t>
            </w:r>
            <w:r w:rsidRPr="00117176">
              <w:rPr>
                <w:b/>
              </w:rPr>
              <w:tab/>
            </w:r>
            <w:r w:rsidR="00026B3C">
              <w:t>Data types and operations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42A95580" w14:textId="77777777" w:rsidR="00666396" w:rsidRPr="00666396" w:rsidRDefault="00666396" w:rsidP="00666396">
            <w:pPr>
              <w:pStyle w:val="PGOutcomeslist"/>
            </w:pPr>
            <w:r w:rsidRPr="00666396">
              <w:t>Understand and use data types: integer, real, char, string and Boolean</w:t>
            </w:r>
          </w:p>
          <w:p w14:paraId="7541F33A" w14:textId="77777777" w:rsidR="00666396" w:rsidRPr="00666396" w:rsidRDefault="00666396" w:rsidP="00666396">
            <w:pPr>
              <w:pStyle w:val="PGOutcomeslist"/>
            </w:pPr>
            <w:r w:rsidRPr="00666396">
              <w:t>Declare and use constants and variables</w:t>
            </w:r>
          </w:p>
          <w:p w14:paraId="7E1CEF34" w14:textId="77777777" w:rsidR="00666396" w:rsidRPr="00666396" w:rsidRDefault="00666396" w:rsidP="00666396">
            <w:pPr>
              <w:pStyle w:val="PGOutcomeslist"/>
            </w:pPr>
            <w:r w:rsidRPr="00666396">
              <w:t>Use input, output and assignment statements</w:t>
            </w:r>
          </w:p>
          <w:p w14:paraId="371196E7" w14:textId="77777777" w:rsidR="00666396" w:rsidRPr="00666396" w:rsidRDefault="00666396" w:rsidP="00666396">
            <w:pPr>
              <w:pStyle w:val="PGOutcomeslist"/>
            </w:pPr>
            <w:r w:rsidRPr="00666396">
              <w:t xml:space="preserve">Use arithmetic operators including MOD and DIV </w:t>
            </w:r>
          </w:p>
          <w:p w14:paraId="463631BB" w14:textId="38D6DCE2" w:rsidR="005756F1" w:rsidRPr="00BD0AD5" w:rsidRDefault="00666396" w:rsidP="00666396">
            <w:pPr>
              <w:pStyle w:val="PGOutcomeslist"/>
            </w:pPr>
            <w:r w:rsidRPr="00666396">
              <w:rPr>
                <w:rFonts w:ascii="Arial" w:hAnsi="Arial"/>
              </w:rPr>
              <w:t>Use string handling functions</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4D1D20" w:rsidR="00E04B17" w:rsidRPr="00910877" w:rsidRDefault="00E04B17" w:rsidP="00E04B17">
            <w:pPr>
              <w:pStyle w:val="PGTopicTeachingResource"/>
            </w:pPr>
            <w:r w:rsidRPr="00910877">
              <w:t xml:space="preserve">PowerPoint Guide: </w:t>
            </w:r>
            <w:r>
              <w:t xml:space="preserve">Topic 1 </w:t>
            </w:r>
            <w:r w:rsidR="00026B3C">
              <w:t>Data types and operations</w:t>
            </w:r>
          </w:p>
          <w:p w14:paraId="6C92C8A0" w14:textId="32B639E7" w:rsidR="001C21D8" w:rsidRDefault="004849B1" w:rsidP="001C21D8">
            <w:pPr>
              <w:pStyle w:val="PGKS3text"/>
              <w:spacing w:before="0" w:after="120"/>
              <w:rPr>
                <w:rFonts w:ascii="Arial" w:hAnsi="Arial"/>
              </w:rPr>
            </w:pPr>
            <w:r>
              <w:rPr>
                <w:rFonts w:ascii="Arial" w:hAnsi="Arial"/>
              </w:rPr>
              <w:t xml:space="preserve">The first slide will help you to ascertain student’s understanding of key programming concepts. They may be familiar with the topics given if they have carried out algorithms or done any programming in </w:t>
            </w:r>
            <w:r w:rsidR="008E1CEA">
              <w:rPr>
                <w:rFonts w:ascii="Arial" w:hAnsi="Arial"/>
              </w:rPr>
              <w:t>K</w:t>
            </w:r>
            <w:r>
              <w:rPr>
                <w:rFonts w:ascii="Arial" w:hAnsi="Arial"/>
              </w:rPr>
              <w:t xml:space="preserve">ey </w:t>
            </w:r>
            <w:r w:rsidR="008E1CEA">
              <w:rPr>
                <w:rFonts w:ascii="Arial" w:hAnsi="Arial"/>
              </w:rPr>
              <w:t>S</w:t>
            </w:r>
            <w:r>
              <w:rPr>
                <w:rFonts w:ascii="Arial" w:hAnsi="Arial"/>
              </w:rPr>
              <w:t xml:space="preserve">tage 3. </w:t>
            </w:r>
            <w:r w:rsidR="00B953BA">
              <w:rPr>
                <w:rFonts w:ascii="Arial" w:hAnsi="Arial"/>
              </w:rPr>
              <w:t>Use their confidence to gauge their ability for the lesson. Answers to the questions are given on the following slide.</w:t>
            </w:r>
          </w:p>
          <w:p w14:paraId="638CFDF5" w14:textId="77777777" w:rsidR="00E04B17" w:rsidRPr="008246AD" w:rsidRDefault="00E04B17" w:rsidP="008622A1">
            <w:pPr>
              <w:pStyle w:val="PG11ptSub-heading"/>
              <w:spacing w:after="120"/>
              <w:rPr>
                <w:rStyle w:val="PGBold"/>
              </w:rPr>
            </w:pPr>
            <w:r>
              <w:t>Main</w:t>
            </w:r>
          </w:p>
          <w:p w14:paraId="32F7835C" w14:textId="1C98B443" w:rsidR="00E04B17" w:rsidRPr="008246AD" w:rsidRDefault="00AB72AF" w:rsidP="008622A1">
            <w:pPr>
              <w:pStyle w:val="PGContentSub-heading1"/>
              <w:spacing w:after="0"/>
              <w:rPr>
                <w:rStyle w:val="PGBold"/>
              </w:rPr>
            </w:pPr>
            <w:r>
              <w:t>IGCSE</w:t>
            </w:r>
            <w:r w:rsidR="00026B3C">
              <w:t xml:space="preserve"> pseudo-code</w:t>
            </w:r>
          </w:p>
          <w:p w14:paraId="190EDE35" w14:textId="7C200EE7" w:rsidR="00B953BA" w:rsidRDefault="00AB72AF" w:rsidP="00176A1F">
            <w:pPr>
              <w:rPr>
                <w:rStyle w:val="PGBold"/>
                <w:b w:val="0"/>
              </w:rPr>
            </w:pPr>
            <w:r>
              <w:rPr>
                <w:rStyle w:val="PGBold"/>
                <w:b w:val="0"/>
              </w:rPr>
              <w:t>IGCSE</w:t>
            </w:r>
            <w:r w:rsidR="00026B3C">
              <w:rPr>
                <w:rStyle w:val="PGBold"/>
                <w:b w:val="0"/>
              </w:rPr>
              <w:t xml:space="preserve"> m</w:t>
            </w:r>
            <w:r w:rsidR="00B953BA">
              <w:rPr>
                <w:rStyle w:val="PGBold"/>
                <w:b w:val="0"/>
              </w:rPr>
              <w:t xml:space="preserve">akes use of </w:t>
            </w:r>
            <w:r w:rsidR="00597A3B">
              <w:rPr>
                <w:rStyle w:val="PGBold"/>
                <w:b w:val="0"/>
              </w:rPr>
              <w:t>a particular style of pseudo-code</w:t>
            </w:r>
            <w:r w:rsidR="00B953BA">
              <w:rPr>
                <w:rStyle w:val="PGBold"/>
                <w:b w:val="0"/>
              </w:rPr>
              <w:t>. Explain to students that the slides and pseudo</w:t>
            </w:r>
            <w:r w:rsidR="00597A3B">
              <w:rPr>
                <w:rStyle w:val="PGBold"/>
                <w:b w:val="0"/>
              </w:rPr>
              <w:t>-</w:t>
            </w:r>
            <w:r w:rsidR="00B953BA">
              <w:rPr>
                <w:rStyle w:val="PGBold"/>
                <w:b w:val="0"/>
              </w:rPr>
              <w:t xml:space="preserve">code will follow </w:t>
            </w:r>
            <w:r w:rsidR="00597A3B">
              <w:rPr>
                <w:rStyle w:val="PGBold"/>
                <w:b w:val="0"/>
              </w:rPr>
              <w:t xml:space="preserve">the </w:t>
            </w:r>
            <w:r>
              <w:rPr>
                <w:rStyle w:val="PGBold"/>
                <w:b w:val="0"/>
              </w:rPr>
              <w:t>IGCSE</w:t>
            </w:r>
            <w:r w:rsidR="00597A3B">
              <w:rPr>
                <w:rStyle w:val="PGBold"/>
                <w:b w:val="0"/>
              </w:rPr>
              <w:t xml:space="preserve"> style of pseudo-code unless showing programming code. Unless otherwise stated, programming code will be written in Python. The pseudo-code on the right explains how students can easily tell if they are reading Python or </w:t>
            </w:r>
            <w:r w:rsidR="008E3DEC">
              <w:rPr>
                <w:rStyle w:val="PGBold"/>
                <w:b w:val="0"/>
              </w:rPr>
              <w:t>IGCSE</w:t>
            </w:r>
            <w:r w:rsidR="00597A3B">
              <w:rPr>
                <w:rStyle w:val="PGBold"/>
                <w:b w:val="0"/>
              </w:rPr>
              <w:t xml:space="preserve"> style pseudo-code.</w:t>
            </w:r>
          </w:p>
          <w:p w14:paraId="7350BD27" w14:textId="6699FABC" w:rsidR="00176A1F" w:rsidRDefault="00B953BA" w:rsidP="008622A1">
            <w:pPr>
              <w:spacing w:after="0"/>
              <w:rPr>
                <w:b/>
              </w:rPr>
            </w:pPr>
            <w:r>
              <w:rPr>
                <w:b/>
              </w:rPr>
              <w:t>Using variables in a program</w:t>
            </w:r>
          </w:p>
          <w:p w14:paraId="0EBB7219" w14:textId="6CA960E5" w:rsidR="004D5118" w:rsidRDefault="00B953BA" w:rsidP="00E04B17">
            <w:r>
              <w:t>Take students through the use of variables in some example code. Ask them for the data types that will be used. This builds on what they covered in the starter. Again</w:t>
            </w:r>
            <w:r w:rsidR="00E854D1">
              <w:t>,</w:t>
            </w:r>
            <w:r>
              <w:t xml:space="preserve"> answers are given on the following slide.</w:t>
            </w:r>
            <w:r w:rsidR="00597A3B">
              <w:t xml:space="preserve"> Make sure that students are clear that the backwards arrow means assignment. Explain that in many languages, including Python, C#</w:t>
            </w:r>
            <w:r w:rsidR="007F350A">
              <w:t>, Java</w:t>
            </w:r>
            <w:r w:rsidR="00597A3B">
              <w:t xml:space="preserve"> and VB, an </w:t>
            </w:r>
            <w:r w:rsidR="00C6677D">
              <w:t>equal’s</w:t>
            </w:r>
            <w:r w:rsidR="00597A3B">
              <w:t xml:space="preserve"> symbol is used for the assignment operator.</w:t>
            </w:r>
          </w:p>
          <w:p w14:paraId="1A5708A4" w14:textId="3CC1BB40" w:rsidR="00547C3B" w:rsidRDefault="00B953BA" w:rsidP="008622A1">
            <w:pPr>
              <w:spacing w:after="0"/>
              <w:rPr>
                <w:b/>
              </w:rPr>
            </w:pPr>
            <w:r>
              <w:rPr>
                <w:b/>
              </w:rPr>
              <w:t>Definitions of data types</w:t>
            </w:r>
          </w:p>
          <w:p w14:paraId="17F32F35" w14:textId="5B12A72E" w:rsidR="00547C3B" w:rsidRDefault="00E854D1" w:rsidP="00547C3B">
            <w:r>
              <w:t xml:space="preserve">It is important at this point that students understand why data types are used. Firstly, when a program runs, it needs to know </w:t>
            </w:r>
            <w:r w:rsidR="00C93381">
              <w:t>how much RAM to allocate for the variables to use. Typical memory sizes are given on the slide. The second reason why data types are needed is that in strictly typed languages, they prevent programmers from assigning the wrong type of values to them. This helps to prevent errors in their code.</w:t>
            </w:r>
          </w:p>
          <w:p w14:paraId="75A47AC8" w14:textId="42073A26" w:rsidR="00381653" w:rsidRDefault="00381653" w:rsidP="00547C3B"/>
          <w:p w14:paraId="2A4EA86F" w14:textId="26A081FE" w:rsidR="00381653" w:rsidRDefault="00381653" w:rsidP="00547C3B"/>
          <w:p w14:paraId="4BFB939A" w14:textId="77777777" w:rsidR="00381653" w:rsidRDefault="00381653" w:rsidP="00E266F3">
            <w:pPr>
              <w:pStyle w:val="PGContentSub-heading1"/>
            </w:pPr>
          </w:p>
          <w:p w14:paraId="33A65931" w14:textId="0894B54A" w:rsidR="00C93381" w:rsidRDefault="00C93381" w:rsidP="00E266F3">
            <w:pPr>
              <w:pStyle w:val="PGContentSub-heading1"/>
            </w:pPr>
            <w:r>
              <w:lastRenderedPageBreak/>
              <w:t>Constants</w:t>
            </w:r>
          </w:p>
          <w:p w14:paraId="04D9E5B7" w14:textId="13030478" w:rsidR="00C93381" w:rsidRDefault="00C93381" w:rsidP="00547C3B">
            <w:r>
              <w:t>Constants are usually in uppercase to make it more obvious to programmers that they cannot be changed. They also are usually declared at the start of a program. Of course, values can be altered when the program is written, but not in the compiled code or when it is running. Ask the questions on the slide and go through the Answers on the following slide.</w:t>
            </w:r>
          </w:p>
          <w:p w14:paraId="60E05CDA" w14:textId="6A2CD5B0" w:rsidR="00547C3B" w:rsidRDefault="00E266F3" w:rsidP="00AC0118">
            <w:pPr>
              <w:pStyle w:val="PGContentSub-heading1"/>
            </w:pPr>
            <w:r>
              <w:t>Input and output statements</w:t>
            </w:r>
          </w:p>
          <w:p w14:paraId="550EBFA4" w14:textId="02F5F0C4" w:rsidR="00E266F3" w:rsidRDefault="00E266F3" w:rsidP="00547C3B">
            <w:pPr>
              <w:spacing w:after="120"/>
            </w:pPr>
            <w:r>
              <w:t>In flow charts these are given as two input/output boxes. In pseudo</w:t>
            </w:r>
            <w:r w:rsidR="00597A3B">
              <w:t>-</w:t>
            </w:r>
            <w:r>
              <w:t xml:space="preserve">code this can be written as two lines of </w:t>
            </w:r>
            <w:r w:rsidR="00597A3B">
              <w:t xml:space="preserve">code as shown. In Python, C# and VB, these can be </w:t>
            </w:r>
            <w:r>
              <w:t>combined into one line of code</w:t>
            </w:r>
            <w:r w:rsidR="00597A3B">
              <w:t xml:space="preserve"> – an example of this is given </w:t>
            </w:r>
            <w:r>
              <w:t>on the second slide.</w:t>
            </w:r>
          </w:p>
          <w:p w14:paraId="037A5A30" w14:textId="1B86B92A" w:rsidR="00E266F3" w:rsidRDefault="00E266F3" w:rsidP="00AC0118">
            <w:pPr>
              <w:pStyle w:val="PGContentSub-heading1"/>
            </w:pPr>
            <w:r>
              <w:t>Arithmetic operators</w:t>
            </w:r>
          </w:p>
          <w:p w14:paraId="1A7A3E3A" w14:textId="2C3F82E2" w:rsidR="00E266F3" w:rsidRDefault="00E266F3" w:rsidP="00547C3B">
            <w:pPr>
              <w:spacing w:after="120"/>
            </w:pPr>
            <w:r>
              <w:t>Most students will be aware of most if not all the operators given. * and / are the same as multiply and divide used in Mathematics. The reason that different symbols are used is simply due to the keys that are available to type on a keyboard. DIV is known as integer division. Some languages will use // instead. Modulus is the remainder after division. Many languages will use % as the modulus symbol. Ask students to do the MOD and DIV calculations and then check the answers on the following slide.</w:t>
            </w:r>
          </w:p>
          <w:p w14:paraId="1B8CE415" w14:textId="4DE35308" w:rsidR="00E266F3" w:rsidRDefault="00E266F3" w:rsidP="00AC0118">
            <w:pPr>
              <w:pStyle w:val="PGContentSub-heading1"/>
            </w:pPr>
            <w:r>
              <w:t>Orders of precedence</w:t>
            </w:r>
          </w:p>
          <w:p w14:paraId="24F52729" w14:textId="1D3CA92F" w:rsidR="00E266F3" w:rsidRDefault="00E266F3" w:rsidP="00547C3B">
            <w:pPr>
              <w:spacing w:after="120"/>
            </w:pPr>
            <w:r>
              <w:t xml:space="preserve">Students will know the orders of precedence used in Mathematics. These are often referred to by the acronyms BIDMAS or BODMAS. The orders in programming languages will differ depending on the language used and should be checked for each new language learnt. In programming, + and – often have the same precedence and are processed from left to right. </w:t>
            </w:r>
            <w:r w:rsidR="00E24320">
              <w:t>The same is true of * and /. As such, calculations may differ to those used in Mathematics and brackets should be used if there is any ambiguity.</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77777777" w:rsidR="00E24320" w:rsidRPr="009236ED" w:rsidRDefault="00E24320" w:rsidP="00E24320">
            <w:pPr>
              <w:spacing w:after="120"/>
              <w:rPr>
                <w:b/>
              </w:rPr>
            </w:pPr>
            <w:r w:rsidRPr="009236ED">
              <w:rPr>
                <w:b/>
              </w:rPr>
              <w:t>Strings and numbers</w:t>
            </w:r>
          </w:p>
          <w:p w14:paraId="5B3F69FA" w14:textId="43CE0F4F" w:rsidR="00E24320" w:rsidRDefault="00E24320" w:rsidP="00E24320">
            <w:pPr>
              <w:spacing w:after="120"/>
            </w:pPr>
            <w:r>
              <w:t>Strings and integers or real numbers (</w:t>
            </w:r>
            <w:r w:rsidR="004A38A7">
              <w:t>‘</w:t>
            </w:r>
            <w:r>
              <w:t>pure binary numbers</w:t>
            </w:r>
            <w:r w:rsidR="004A38A7">
              <w:t>’</w:t>
            </w:r>
            <w:r>
              <w:t xml:space="preserve">) are represented differently in the computer. Any string containing a number has to be converted to its numeric format before it can be used in a calculation. </w:t>
            </w:r>
          </w:p>
          <w:p w14:paraId="2CFB442D" w14:textId="55F8F28D" w:rsidR="0039329F" w:rsidRPr="00DB521E" w:rsidRDefault="00E24320" w:rsidP="008622A1">
            <w:pPr>
              <w:spacing w:after="0"/>
              <w:rPr>
                <w:b/>
              </w:rPr>
            </w:pPr>
            <w:r>
              <w:rPr>
                <w:b/>
              </w:rPr>
              <w:t>Conversions and casting</w:t>
            </w:r>
          </w:p>
          <w:p w14:paraId="1C7E85A1" w14:textId="22C26FD8" w:rsidR="0039329F" w:rsidRDefault="00E24320" w:rsidP="0039329F">
            <w:pPr>
              <w:spacing w:after="120"/>
            </w:pPr>
            <w:r>
              <w:t>These functions allow one data type to be converted to another. This process is also referred to as casting.</w:t>
            </w:r>
          </w:p>
          <w:p w14:paraId="184973C8" w14:textId="6AA33C79" w:rsidR="00E24320" w:rsidRDefault="00E24320" w:rsidP="00E24320">
            <w:pPr>
              <w:pStyle w:val="PGContentSub-heading1"/>
            </w:pPr>
            <w:r>
              <w:t>Inputting numeric variables</w:t>
            </w:r>
          </w:p>
          <w:p w14:paraId="6BFF5F3B" w14:textId="1775155F" w:rsidR="00E24320" w:rsidRDefault="00E24320" w:rsidP="0039329F">
            <w:pPr>
              <w:spacing w:after="120"/>
            </w:pPr>
            <w:r>
              <w:t>As inputs from the user are always a string, they need to be converted if they contain a number that will be involved in calculations. Examples of how to do this are given.</w:t>
            </w:r>
          </w:p>
          <w:p w14:paraId="01C191D1" w14:textId="641A64DC" w:rsidR="00E24320" w:rsidRDefault="00E24320" w:rsidP="00E24320">
            <w:pPr>
              <w:pStyle w:val="PGContentSub-heading1"/>
            </w:pPr>
            <w:r>
              <w:t>Concatenating strings</w:t>
            </w:r>
          </w:p>
          <w:p w14:paraId="1A162C99" w14:textId="2599E7E4" w:rsidR="00E24320" w:rsidRDefault="00E24320" w:rsidP="00E24320">
            <w:pPr>
              <w:spacing w:after="120"/>
            </w:pPr>
            <w:r>
              <w:t>Strings are joined together using the + (concatenation) operator. Hence “6” + “3” will give “63”</w:t>
            </w:r>
          </w:p>
          <w:p w14:paraId="5FB9AA18" w14:textId="77777777" w:rsidR="00E24320" w:rsidRPr="009236ED" w:rsidRDefault="00E24320" w:rsidP="00E24320">
            <w:pPr>
              <w:spacing w:after="120"/>
            </w:pPr>
            <w:r>
              <w:t xml:space="preserve">Other useful string handling functions are listed. Remember that the first character in a string a is referred to as </w:t>
            </w:r>
            <w:r w:rsidRPr="009864B7">
              <w:rPr>
                <w:rFonts w:ascii="Consolas" w:hAnsi="Consolas"/>
              </w:rPr>
              <w:t>a[0]</w:t>
            </w:r>
            <w:r>
              <w:t xml:space="preserve">.  </w:t>
            </w:r>
          </w:p>
          <w:p w14:paraId="4F5F33A5" w14:textId="75CF20AB" w:rsidR="00E24320" w:rsidRDefault="00E24320" w:rsidP="0039329F">
            <w:pPr>
              <w:spacing w:after="120"/>
            </w:pPr>
            <w:r>
              <w:t>Take students through the slides and answer slides for strings.</w:t>
            </w:r>
          </w:p>
          <w:p w14:paraId="26253F5A" w14:textId="77777777" w:rsidR="00381653" w:rsidRDefault="00381653" w:rsidP="0039329F">
            <w:pPr>
              <w:spacing w:after="120"/>
            </w:pPr>
          </w:p>
          <w:p w14:paraId="119FE9AE" w14:textId="33A147C6" w:rsidR="00E24320" w:rsidRDefault="00E549BB" w:rsidP="00E24320">
            <w:pPr>
              <w:pStyle w:val="PGContentSub-heading1"/>
            </w:pPr>
            <w:r>
              <w:lastRenderedPageBreak/>
              <w:t>String handling functions</w:t>
            </w:r>
          </w:p>
          <w:p w14:paraId="1B744907" w14:textId="4BB88DB6" w:rsidR="00E24320" w:rsidRDefault="00E549BB" w:rsidP="0039329F">
            <w:pPr>
              <w:spacing w:after="120"/>
            </w:pPr>
            <w:r>
              <w:t xml:space="preserve">Languages have </w:t>
            </w:r>
            <w:r w:rsidR="00E24320">
              <w:t xml:space="preserve">functions that will convert words from uppercase to lowercase. </w:t>
            </w:r>
            <w:r w:rsidR="00F262A6">
              <w:t xml:space="preserve">They also have methods of determining the length of a string or finding substrings of it. </w:t>
            </w:r>
            <w:r w:rsidR="00E24320">
              <w:t>Go through the slides and the answer slide that relates</w:t>
            </w:r>
            <w:r w:rsidR="003C7044">
              <w:t xml:space="preserve"> to it</w:t>
            </w:r>
            <w:r w:rsidR="00E24320">
              <w:t>.</w:t>
            </w:r>
          </w:p>
          <w:p w14:paraId="3417702C" w14:textId="5ADCBA8D" w:rsidR="00E24320" w:rsidRDefault="00E24320" w:rsidP="00E24320">
            <w:pPr>
              <w:pStyle w:val="PGContentSub-heading1"/>
            </w:pPr>
            <w:r>
              <w:t>Using comments</w:t>
            </w:r>
          </w:p>
          <w:p w14:paraId="60ED99A6" w14:textId="6ED2EBD4" w:rsidR="00E24320" w:rsidRDefault="00E24320" w:rsidP="0039329F">
            <w:pPr>
              <w:spacing w:after="120"/>
            </w:pPr>
            <w:r>
              <w:t>Comments are very useful in programs. Students do not need to comment every line of code and should not be encouraged to. However, writing some comments is a good habit to get into. For instance, a comment at the start of a subroutine/function/procedure can be very useful to explain what it does. Equally, commenting complicated lines of code that may be confusing when someone returns to the code is invaluable. If a student has struggled with a section or line of code, then it is good advice for them to write a comment. If though, they have written some trivial lines of code where their function is obvious from any variable names then comments are probably unnecessary.</w:t>
            </w:r>
            <w:r w:rsidR="00381653">
              <w:t xml:space="preserve"> Make students aware that if they want to write comments in pseudo-code on multiple lines then they will need to use a </w:t>
            </w:r>
            <w:r w:rsidR="00F262A6">
              <w:t>//</w:t>
            </w:r>
            <w:r w:rsidR="00381653">
              <w:t xml:space="preserve"> symbol at the start of each comment line.</w:t>
            </w:r>
            <w:r w:rsidR="00F262A6">
              <w:t xml:space="preserve"> Be aware that different languages use different symbols to denote a comment. Python, for instance, makes use of a # symbol.</w:t>
            </w:r>
          </w:p>
          <w:p w14:paraId="27E94624" w14:textId="194E411C" w:rsidR="00E44654" w:rsidRDefault="00E44654" w:rsidP="00E44654">
            <w:r>
              <w:t xml:space="preserve">Ask students to complete </w:t>
            </w:r>
            <w:r w:rsidRPr="002F2EB8">
              <w:rPr>
                <w:rStyle w:val="PGBold"/>
              </w:rPr>
              <w:t xml:space="preserve">Task </w:t>
            </w:r>
            <w:r w:rsidR="00B05576">
              <w:rPr>
                <w:rStyle w:val="PGBold"/>
              </w:rPr>
              <w:t>2</w:t>
            </w:r>
            <w:r>
              <w:t xml:space="preserve"> </w:t>
            </w:r>
            <w:r w:rsidR="00E24320">
              <w:t xml:space="preserve">and </w:t>
            </w:r>
            <w:r w:rsidR="00E24320" w:rsidRPr="00E24320">
              <w:rPr>
                <w:rStyle w:val="PGBold"/>
              </w:rPr>
              <w:t>Task 3</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79794450" w:rsidR="00E04B17" w:rsidRPr="00987105" w:rsidRDefault="009916E5" w:rsidP="004E322C">
            <w:pPr>
              <w:spacing w:after="120"/>
            </w:pPr>
            <w:r>
              <w:t>The plenary recaps some of the key concepts covered in the lesson. It gives an opportunity for students to demonstrate what they have learnt in the lesson and how much they have improved from their answers in the starter.</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311FDD85"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2043D3">
              <w:rPr>
                <w:b/>
              </w:rPr>
              <w:t>Sequence and selection</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58977457" w14:textId="77777777" w:rsidR="005C20B6" w:rsidRPr="005C20B6" w:rsidRDefault="005C20B6" w:rsidP="005C20B6">
            <w:pPr>
              <w:pStyle w:val="PGOutcomeslist"/>
            </w:pPr>
            <w:r w:rsidRPr="005C20B6">
              <w:t>Use selection and nested selection statements</w:t>
            </w:r>
          </w:p>
          <w:p w14:paraId="45571E39" w14:textId="77777777" w:rsidR="005C20B6" w:rsidRPr="005C20B6" w:rsidRDefault="005C20B6" w:rsidP="005C20B6">
            <w:pPr>
              <w:pStyle w:val="PGOutcomessecondlevellist"/>
            </w:pPr>
            <w:r w:rsidRPr="005C20B6">
              <w:t>IF statements</w:t>
            </w:r>
          </w:p>
          <w:p w14:paraId="3A2F4AC6" w14:textId="77777777" w:rsidR="005C20B6" w:rsidRPr="005C20B6" w:rsidRDefault="005C20B6" w:rsidP="005C20B6">
            <w:pPr>
              <w:pStyle w:val="PGOutcomessecondlevellist"/>
            </w:pPr>
            <w:r w:rsidRPr="005C20B6">
              <w:t>CASE statements</w:t>
            </w:r>
          </w:p>
          <w:p w14:paraId="43544E25" w14:textId="77777777" w:rsidR="005C20B6" w:rsidRPr="005C20B6" w:rsidRDefault="005C20B6" w:rsidP="005C20B6">
            <w:pPr>
              <w:pStyle w:val="PGOutcomeslist"/>
            </w:pPr>
            <w:r w:rsidRPr="005C20B6">
              <w:t xml:space="preserve">Use NOT, AND and OR when creating </w:t>
            </w:r>
            <w:r w:rsidRPr="005C20B6">
              <w:br/>
              <w:t>Boolean expressions</w:t>
            </w:r>
          </w:p>
          <w:p w14:paraId="1446AE78" w14:textId="77777777" w:rsidR="005C20B6" w:rsidRPr="005C20B6" w:rsidRDefault="005C20B6" w:rsidP="005C20B6">
            <w:pPr>
              <w:pStyle w:val="PGOutcomeslist"/>
            </w:pPr>
            <w:r w:rsidRPr="005C20B6">
              <w:t>Use of logical operators including:</w:t>
            </w:r>
          </w:p>
          <w:p w14:paraId="76A000F1" w14:textId="77777777" w:rsidR="005C20B6" w:rsidRPr="005C20B6" w:rsidRDefault="005C20B6" w:rsidP="005C20B6">
            <w:pPr>
              <w:pStyle w:val="PGOutcomessecondlevellist"/>
            </w:pPr>
            <w:r w:rsidRPr="005C20B6">
              <w:t>=</w:t>
            </w:r>
          </w:p>
          <w:p w14:paraId="73510519" w14:textId="77777777" w:rsidR="005C20B6" w:rsidRPr="005C20B6" w:rsidRDefault="005C20B6" w:rsidP="005C20B6">
            <w:pPr>
              <w:pStyle w:val="PGOutcomessecondlevellist"/>
            </w:pPr>
            <w:r w:rsidRPr="005C20B6">
              <w:t>&lt;</w:t>
            </w:r>
          </w:p>
          <w:p w14:paraId="063D917D" w14:textId="77777777" w:rsidR="005C20B6" w:rsidRPr="005C20B6" w:rsidRDefault="005C20B6" w:rsidP="005C20B6">
            <w:pPr>
              <w:pStyle w:val="PGOutcomessecondlevellist"/>
            </w:pPr>
            <w:r w:rsidRPr="005C20B6">
              <w:t>&lt;=</w:t>
            </w:r>
          </w:p>
          <w:p w14:paraId="03031033" w14:textId="77777777" w:rsidR="005C20B6" w:rsidRPr="005C20B6" w:rsidRDefault="005C20B6" w:rsidP="005C20B6">
            <w:pPr>
              <w:pStyle w:val="PGOutcomessecondlevellist"/>
            </w:pPr>
            <w:r w:rsidRPr="005C20B6">
              <w:t>&gt;</w:t>
            </w:r>
          </w:p>
          <w:p w14:paraId="27913950" w14:textId="77777777" w:rsidR="005C20B6" w:rsidRPr="005C20B6" w:rsidRDefault="005C20B6" w:rsidP="005C20B6">
            <w:pPr>
              <w:pStyle w:val="PGOutcomessecondlevellist"/>
            </w:pPr>
            <w:r w:rsidRPr="005C20B6">
              <w:t>&gt;=</w:t>
            </w:r>
          </w:p>
          <w:p w14:paraId="78F461DC" w14:textId="0950822B" w:rsidR="005756F1" w:rsidRPr="002C269A" w:rsidRDefault="005C20B6" w:rsidP="005C20B6">
            <w:pPr>
              <w:pStyle w:val="PGOutcomessecondlevellist"/>
            </w:pPr>
            <w:r w:rsidRPr="005C20B6">
              <w:rPr>
                <w:rFonts w:ascii="Arial" w:hAnsi="Arial"/>
              </w:rPr>
              <w:t>&lt;&gt;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272AAEAC" w:rsidR="005756F1" w:rsidRPr="00910877" w:rsidRDefault="005756F1" w:rsidP="005756F1">
            <w:pPr>
              <w:pStyle w:val="PGTopicTeachingResource"/>
            </w:pPr>
            <w:r w:rsidRPr="00910877">
              <w:t xml:space="preserve">PowerPoint Guide: </w:t>
            </w:r>
            <w:r>
              <w:t xml:space="preserve">Topic </w:t>
            </w:r>
            <w:r w:rsidR="000334A7">
              <w:t xml:space="preserve">2 </w:t>
            </w:r>
            <w:r w:rsidR="002043D3">
              <w:t>Sequence and selection</w:t>
            </w:r>
          </w:p>
          <w:p w14:paraId="615C07A2" w14:textId="51B8BDB4" w:rsidR="001A4867" w:rsidRDefault="002C269A" w:rsidP="001A4867">
            <w:r>
              <w:t>This again is a review of the three basic control structures that students met in the previous unit. Students will have also possibly learnt these in KS3 along with the basic Boolean operators. They may have difficulty understanding the terms control structures, operators and Boolean expressions – so if they are struggling to answer, give one example for each to get them started. The answers slide contains the answers to both questions.</w:t>
            </w:r>
          </w:p>
          <w:p w14:paraId="17FE22D7" w14:textId="77777777" w:rsidR="005756F1" w:rsidRPr="008246AD" w:rsidRDefault="005756F1" w:rsidP="005756F1">
            <w:pPr>
              <w:pStyle w:val="PG11ptSub-heading"/>
              <w:rPr>
                <w:rStyle w:val="PGBold"/>
              </w:rPr>
            </w:pPr>
            <w:r>
              <w:t>Main</w:t>
            </w:r>
          </w:p>
          <w:p w14:paraId="16CA6413" w14:textId="6F83F563" w:rsidR="00965D9E" w:rsidRPr="0072501D" w:rsidRDefault="002C269A" w:rsidP="00965D9E">
            <w:pPr>
              <w:pStyle w:val="PGKS3text"/>
              <w:rPr>
                <w:rFonts w:ascii="Arial" w:hAnsi="Arial"/>
                <w:b/>
              </w:rPr>
            </w:pPr>
            <w:r>
              <w:rPr>
                <w:rFonts w:ascii="Arial" w:hAnsi="Arial"/>
                <w:b/>
              </w:rPr>
              <w:t>Sequence</w:t>
            </w:r>
          </w:p>
          <w:p w14:paraId="7A3D7536" w14:textId="2F32CD06" w:rsidR="00657216" w:rsidRPr="008622A1" w:rsidRDefault="002C269A" w:rsidP="008622A1">
            <w:pPr>
              <w:pStyle w:val="PGKS3text"/>
              <w:spacing w:before="0"/>
            </w:pPr>
            <w:r>
              <w:rPr>
                <w:rFonts w:ascii="Arial" w:hAnsi="Arial"/>
              </w:rPr>
              <w:t>Again</w:t>
            </w:r>
            <w:r w:rsidR="00120238">
              <w:rPr>
                <w:rFonts w:ascii="Arial" w:hAnsi="Arial"/>
              </w:rPr>
              <w:t>,</w:t>
            </w:r>
            <w:r>
              <w:rPr>
                <w:rFonts w:ascii="Arial" w:hAnsi="Arial"/>
              </w:rPr>
              <w:t xml:space="preserve"> this was covered when doing flowcharts. This time we are looking at pseudo</w:t>
            </w:r>
            <w:r w:rsidR="00E0141C">
              <w:rPr>
                <w:rFonts w:ascii="Arial" w:hAnsi="Arial"/>
              </w:rPr>
              <w:t>-</w:t>
            </w:r>
            <w:r>
              <w:rPr>
                <w:rFonts w:ascii="Arial" w:hAnsi="Arial"/>
              </w:rPr>
              <w:t>code. The sequence is just a set of statements that are executed one after the other.</w:t>
            </w:r>
          </w:p>
          <w:p w14:paraId="409A8D11" w14:textId="55363037" w:rsidR="00965D9E" w:rsidRDefault="002C269A" w:rsidP="008622A1">
            <w:pPr>
              <w:pStyle w:val="PGContentSub-heading1"/>
              <w:spacing w:before="120" w:after="0"/>
            </w:pPr>
            <w:r>
              <w:t>Selection</w:t>
            </w:r>
          </w:p>
          <w:p w14:paraId="2C037260" w14:textId="448C3AFB" w:rsidR="00965D9E" w:rsidRDefault="002C269A" w:rsidP="008622A1">
            <w:pPr>
              <w:pStyle w:val="PGKS3text"/>
              <w:spacing w:before="0"/>
              <w:rPr>
                <w:rFonts w:ascii="Arial" w:hAnsi="Arial"/>
              </w:rPr>
            </w:pPr>
            <w:r>
              <w:rPr>
                <w:rFonts w:ascii="Arial" w:hAnsi="Arial"/>
              </w:rPr>
              <w:t>Selection is the ability of a program to branch to a different section of code based on some condition. IF statements are the most common way this is carried out</w:t>
            </w:r>
            <w:r w:rsidR="00381653">
              <w:rPr>
                <w:rFonts w:ascii="Arial" w:hAnsi="Arial"/>
              </w:rPr>
              <w:t xml:space="preserve">. </w:t>
            </w:r>
            <w:r w:rsidR="00B00EB1">
              <w:rPr>
                <w:rFonts w:ascii="Arial" w:hAnsi="Arial"/>
              </w:rPr>
              <w:t>C</w:t>
            </w:r>
            <w:r w:rsidR="00381653">
              <w:rPr>
                <w:rFonts w:ascii="Arial" w:hAnsi="Arial"/>
              </w:rPr>
              <w:t xml:space="preserve">ASE/SELECT or SWITCH/CASE statements are another form of selection. </w:t>
            </w:r>
            <w:r w:rsidR="00B00EB1">
              <w:rPr>
                <w:rFonts w:ascii="Arial" w:hAnsi="Arial"/>
              </w:rPr>
              <w:t xml:space="preserve">These are available as part of the IGCSE pseudocode, however the structure isn’t </w:t>
            </w:r>
            <w:r w:rsidR="00381653">
              <w:rPr>
                <w:rFonts w:ascii="Arial" w:hAnsi="Arial"/>
              </w:rPr>
              <w:t>available in Python.</w:t>
            </w:r>
          </w:p>
          <w:p w14:paraId="1B47A2D2" w14:textId="35F87E8C" w:rsidR="00965D9E" w:rsidRPr="003C7044" w:rsidRDefault="000F7A4B" w:rsidP="00965D9E">
            <w:pPr>
              <w:pStyle w:val="PGKS3text"/>
              <w:rPr>
                <w:rStyle w:val="PGBold"/>
              </w:rPr>
            </w:pPr>
            <w:r w:rsidRPr="003C7044">
              <w:rPr>
                <w:rStyle w:val="PGBold"/>
              </w:rPr>
              <w:t>Comparison expressions</w:t>
            </w:r>
          </w:p>
          <w:p w14:paraId="191B8CC4" w14:textId="74F67F26" w:rsidR="000F7A4B" w:rsidRDefault="000F7A4B" w:rsidP="00965D9E">
            <w:pPr>
              <w:pStyle w:val="PGKS3text"/>
            </w:pPr>
            <w:r>
              <w:rPr>
                <w:rFonts w:ascii="Arial" w:hAnsi="Arial"/>
              </w:rPr>
              <w:t xml:space="preserve">Students should already be aware of these, mostly from Mathematics. = </w:t>
            </w:r>
            <w:r w:rsidR="00F474B4">
              <w:rPr>
                <w:rFonts w:ascii="Arial" w:hAnsi="Arial"/>
              </w:rPr>
              <w:t xml:space="preserve">in many languages also is used for assignment, so </w:t>
            </w:r>
            <w:r>
              <w:rPr>
                <w:rFonts w:ascii="Arial" w:hAnsi="Arial"/>
              </w:rPr>
              <w:t xml:space="preserve">is likely to be confusing to students so make sure to ask students how the == is different to =. </w:t>
            </w:r>
            <w:r w:rsidR="00F474B4">
              <w:rPr>
                <w:rFonts w:ascii="Arial" w:hAnsi="Arial"/>
              </w:rPr>
              <w:t xml:space="preserve">In IGCSE pseudocode </w:t>
            </w:r>
            <w:r w:rsidR="00F474B4">
              <w:sym w:font="Wingdings" w:char="F0DF"/>
            </w:r>
            <w:r w:rsidR="00F474B4">
              <w:t xml:space="preserve"> is used for assignment</w:t>
            </w:r>
            <w:r w:rsidR="008C033C">
              <w:t xml:space="preserve"> and = for equality</w:t>
            </w:r>
            <w:r w:rsidR="00F474B4">
              <w:t xml:space="preserve">, so the </w:t>
            </w:r>
            <w:r w:rsidR="008C033C">
              <w:t xml:space="preserve">issue should not present a problem in examinations. </w:t>
            </w:r>
            <w:r>
              <w:rPr>
                <w:rFonts w:ascii="Arial" w:hAnsi="Arial"/>
              </w:rPr>
              <w:t xml:space="preserve">Not equals in some languages can be expressed differently, for example, </w:t>
            </w:r>
            <w:r w:rsidR="008C033C">
              <w:rPr>
                <w:rFonts w:ascii="Arial" w:hAnsi="Arial"/>
              </w:rPr>
              <w:t>!=</w:t>
            </w:r>
            <w:r>
              <w:rPr>
                <w:rFonts w:ascii="Arial" w:hAnsi="Arial"/>
              </w:rPr>
              <w:t xml:space="preserve"> in </w:t>
            </w:r>
            <w:r w:rsidR="008C033C">
              <w:rPr>
                <w:rFonts w:ascii="Arial" w:hAnsi="Arial"/>
              </w:rPr>
              <w:t>Python and Java</w:t>
            </w:r>
            <w:r>
              <w:rPr>
                <w:rFonts w:ascii="Arial" w:hAnsi="Arial"/>
              </w:rPr>
              <w:t>. Ask the questions at the bottom of the slide and go through the Answers on the following slide.</w:t>
            </w:r>
          </w:p>
          <w:p w14:paraId="2F78DE39" w14:textId="77777777" w:rsidR="008C033C" w:rsidRDefault="008C033C" w:rsidP="00965D9E">
            <w:pPr>
              <w:pStyle w:val="PGKS3text"/>
              <w:rPr>
                <w:rFonts w:ascii="Arial" w:hAnsi="Arial"/>
              </w:rPr>
            </w:pPr>
          </w:p>
          <w:p w14:paraId="263E12E1" w14:textId="0B69E1A7" w:rsidR="00965D9E" w:rsidRPr="003C7044" w:rsidRDefault="000F7A4B" w:rsidP="00965D9E">
            <w:pPr>
              <w:pStyle w:val="PGKS3text"/>
              <w:rPr>
                <w:rStyle w:val="PGBold"/>
              </w:rPr>
            </w:pPr>
            <w:r w:rsidRPr="003C7044">
              <w:rPr>
                <w:rStyle w:val="PGBold"/>
              </w:rPr>
              <w:lastRenderedPageBreak/>
              <w:t>IF and nested IF statements</w:t>
            </w:r>
          </w:p>
          <w:p w14:paraId="78026CF3" w14:textId="71C28051" w:rsidR="000F7A4B" w:rsidRDefault="000F7A4B" w:rsidP="00965D9E">
            <w:pPr>
              <w:pStyle w:val="PGKS3text"/>
            </w:pPr>
            <w:r>
              <w:rPr>
                <w:rFonts w:ascii="Arial" w:hAnsi="Arial"/>
              </w:rPr>
              <w:t>IF statements take the form of if, elseif and else. Explain the purpose of each of these keywords. Mention that the condition can be any length and contain any Boolean expression. Whether it is True or False will determine which branch the code takes.</w:t>
            </w:r>
          </w:p>
          <w:p w14:paraId="4DC19AB6" w14:textId="2AFCE566" w:rsidR="000F7A4B" w:rsidRDefault="000F7A4B" w:rsidP="00965D9E">
            <w:pPr>
              <w:pStyle w:val="PGKS3text"/>
            </w:pPr>
            <w:r>
              <w:rPr>
                <w:rFonts w:ascii="Arial" w:hAnsi="Arial"/>
              </w:rPr>
              <w:t>Go through the nested if statements. A nested construct is one contained in another, so highlight that you could also have nested FOR loops for example.</w:t>
            </w:r>
          </w:p>
          <w:p w14:paraId="42F956D1" w14:textId="21C27D88" w:rsidR="000F7A4B" w:rsidRDefault="000F7A4B" w:rsidP="00965D9E">
            <w:pPr>
              <w:pStyle w:val="PGKS3text"/>
            </w:pPr>
            <w:r>
              <w:rPr>
                <w:rFonts w:ascii="Arial" w:hAnsi="Arial"/>
              </w:rPr>
              <w:t>Ask students if they can rewrite the code from a nested IF to just one IF</w:t>
            </w:r>
            <w:r w:rsidR="00D87F43">
              <w:rPr>
                <w:rFonts w:ascii="Arial" w:hAnsi="Arial"/>
              </w:rPr>
              <w:t xml:space="preserve"> </w:t>
            </w:r>
            <w:r w:rsidR="00D87F43">
              <w:t>statement</w:t>
            </w:r>
            <w:r>
              <w:rPr>
                <w:rFonts w:ascii="Arial" w:hAnsi="Arial"/>
              </w:rPr>
              <w:t xml:space="preserve"> by </w:t>
            </w:r>
            <w:r w:rsidR="00D87F43">
              <w:rPr>
                <w:rFonts w:ascii="Arial" w:hAnsi="Arial"/>
              </w:rPr>
              <w:t xml:space="preserve">using </w:t>
            </w:r>
            <w:r>
              <w:rPr>
                <w:rFonts w:ascii="Arial" w:hAnsi="Arial"/>
              </w:rPr>
              <w:t xml:space="preserve">more complicated Boolean expressions. For example, </w:t>
            </w:r>
            <w:r w:rsidR="00381653">
              <w:rPr>
                <w:rFonts w:ascii="Arial" w:hAnsi="Arial"/>
              </w:rPr>
              <w:t>IF</w:t>
            </w:r>
            <w:r>
              <w:rPr>
                <w:rFonts w:ascii="Arial" w:hAnsi="Arial"/>
              </w:rPr>
              <w:t xml:space="preserve"> member = “child” AND day = “Saturday”. Sometimes this will create more elegant code, other times the nested IF statements will be easier to understand.</w:t>
            </w:r>
          </w:p>
          <w:p w14:paraId="65BB6B42" w14:textId="3A2215C9" w:rsidR="000F7A4B" w:rsidRPr="003C7044" w:rsidRDefault="000F7A4B" w:rsidP="00965D9E">
            <w:pPr>
              <w:pStyle w:val="PGKS3text"/>
              <w:rPr>
                <w:rStyle w:val="PGBold"/>
              </w:rPr>
            </w:pPr>
            <w:r w:rsidRPr="003C7044">
              <w:rPr>
                <w:rStyle w:val="PGBold"/>
              </w:rPr>
              <w:t>Complex Boolean expressions</w:t>
            </w:r>
          </w:p>
          <w:p w14:paraId="1E1E5AB3" w14:textId="0F10ACEF" w:rsidR="00965D9E" w:rsidRDefault="000F7A4B" w:rsidP="000F7A4B">
            <w:pPr>
              <w:pStyle w:val="PGKS3text"/>
            </w:pPr>
            <w:r>
              <w:rPr>
                <w:rFonts w:ascii="Arial" w:hAnsi="Arial"/>
              </w:rPr>
              <w:t>Now introduce the three Boolean operators and how they can be used within IF statements. Ask students to evaluate each of the Boolean expression and go through the answers on the following slide.</w:t>
            </w:r>
          </w:p>
          <w:p w14:paraId="110D25CD" w14:textId="51434E44"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6AF4CA8F" w:rsidR="00965D9E" w:rsidRDefault="003F4BD4" w:rsidP="008622A1">
            <w:pPr>
              <w:pStyle w:val="PGContentSub-heading1"/>
              <w:spacing w:before="120"/>
            </w:pPr>
            <w:r>
              <w:t>Case statements</w:t>
            </w:r>
          </w:p>
          <w:p w14:paraId="37C24D8C" w14:textId="2ADFD62D" w:rsidR="001117CD" w:rsidRDefault="003F4BD4" w:rsidP="008622A1">
            <w:pPr>
              <w:pStyle w:val="PGKS3text"/>
              <w:spacing w:before="0"/>
            </w:pPr>
            <w:r>
              <w:rPr>
                <w:rFonts w:ascii="Arial" w:hAnsi="Arial"/>
              </w:rPr>
              <w:t xml:space="preserve">Some languages have CASE statements, also known as SWITCH-CASE. </w:t>
            </w:r>
            <w:r w:rsidR="00421A74">
              <w:rPr>
                <w:rFonts w:ascii="Arial" w:hAnsi="Arial"/>
              </w:rPr>
              <w:t>The specification and pseudocode allow for this structure. However, it is not available in Python. The structure has a small number of situations where it is more elegant than using multiple IF statements and these are demonstrated in the examples.</w:t>
            </w:r>
          </w:p>
          <w:p w14:paraId="2959FF6F" w14:textId="0D423906" w:rsidR="00EF5D11" w:rsidRDefault="00EF5D11" w:rsidP="008622A1">
            <w:pPr>
              <w:spacing w:before="120" w:after="120"/>
            </w:pPr>
            <w:r>
              <w:t xml:space="preserve">Ask students to complete </w:t>
            </w:r>
            <w:r w:rsidRPr="002F2EB8">
              <w:rPr>
                <w:rStyle w:val="PGBold"/>
              </w:rPr>
              <w:t xml:space="preserve">Task </w:t>
            </w:r>
            <w:r>
              <w:rPr>
                <w:rStyle w:val="PGBold"/>
              </w:rPr>
              <w:t>2</w:t>
            </w:r>
            <w:r>
              <w:t xml:space="preserve"> </w:t>
            </w:r>
            <w:r w:rsidR="00D100D8">
              <w:t xml:space="preserve">and </w:t>
            </w:r>
            <w:r w:rsidR="00D100D8" w:rsidRPr="00D100D8">
              <w:rPr>
                <w:rStyle w:val="PGBold"/>
              </w:rPr>
              <w:t>Task 3</w:t>
            </w:r>
            <w:r w:rsidR="00D100D8">
              <w:t xml:space="preserve"> </w:t>
            </w:r>
            <w:r>
              <w:t xml:space="preserve">on </w:t>
            </w:r>
            <w:r w:rsidRPr="002F2EB8">
              <w:rPr>
                <w:rStyle w:val="PGBold"/>
              </w:rPr>
              <w:t xml:space="preserve">Worksheet </w:t>
            </w:r>
            <w:r>
              <w:rPr>
                <w:rStyle w:val="PGBold"/>
              </w:rPr>
              <w:t>2</w:t>
            </w:r>
            <w:r>
              <w:t>.</w:t>
            </w:r>
          </w:p>
          <w:p w14:paraId="2F944826" w14:textId="0FE1CC1F" w:rsidR="005756F1" w:rsidRPr="002F2EB8" w:rsidRDefault="005756F1" w:rsidP="005756F1">
            <w:pPr>
              <w:pStyle w:val="PG11ptSub-heading"/>
              <w:rPr>
                <w:rStyle w:val="PGBold"/>
              </w:rPr>
            </w:pPr>
            <w:r w:rsidRPr="00213C23">
              <w:rPr>
                <w:rStyle w:val="PGBold"/>
                <w:b/>
              </w:rPr>
              <w:t>Plenary</w:t>
            </w:r>
          </w:p>
          <w:p w14:paraId="444C1C2D" w14:textId="6CE90F26" w:rsidR="00CC09DA" w:rsidRDefault="00D100D8" w:rsidP="00CC09DA">
            <w:r>
              <w:t>The plenary asks students to identify all the key concepts covered in the lesson in one section of code. This will help to get them familiar with the terminology used in programming.</w:t>
            </w:r>
            <w:r w:rsidR="004F43E9">
              <w:t xml:space="preserve"> Go through the Answers slide to see how many each pair could identify.</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15E84A8C"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551FB3">
              <w:rPr>
                <w:b/>
              </w:rPr>
              <w:t>Iteration</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328AB4AF" w14:textId="77777777" w:rsidR="008D0833" w:rsidRPr="008D0833" w:rsidRDefault="008D0833" w:rsidP="008D0833">
            <w:pPr>
              <w:pStyle w:val="PGOutcomeslist"/>
              <w:spacing w:after="0"/>
            </w:pPr>
            <w:r w:rsidRPr="008D0833">
              <w:t>Understand the concept of iteration</w:t>
            </w:r>
          </w:p>
          <w:p w14:paraId="0E426E0D" w14:textId="77777777" w:rsidR="008D0833" w:rsidRPr="008D0833" w:rsidRDefault="008D0833" w:rsidP="008D0833">
            <w:pPr>
              <w:pStyle w:val="PGOutcomessecondlevellist"/>
            </w:pPr>
            <w:r w:rsidRPr="008D0833">
              <w:t>Count-controlled loops (FOR loops)</w:t>
            </w:r>
          </w:p>
          <w:p w14:paraId="25849F59" w14:textId="77777777" w:rsidR="008D0833" w:rsidRPr="008D0833" w:rsidRDefault="008D0833" w:rsidP="008D0833">
            <w:pPr>
              <w:pStyle w:val="PGOutcomessecondlevellist"/>
            </w:pPr>
            <w:r w:rsidRPr="008D0833">
              <w:t>Pre-condition loops (WHILE loops)</w:t>
            </w:r>
          </w:p>
          <w:p w14:paraId="6BE1DCC4" w14:textId="77777777" w:rsidR="008D0833" w:rsidRPr="008D0833" w:rsidRDefault="008D0833" w:rsidP="008D0833">
            <w:pPr>
              <w:pStyle w:val="PGOutcomessecondlevellist"/>
            </w:pPr>
            <w:r w:rsidRPr="008D0833">
              <w:t>Post-condition loops (REPEAT…UNTIL… loops)</w:t>
            </w:r>
          </w:p>
          <w:p w14:paraId="56E56562" w14:textId="5B22FEB6" w:rsidR="005756F1" w:rsidRPr="008D0833" w:rsidRDefault="008D0833" w:rsidP="008D0833">
            <w:pPr>
              <w:pStyle w:val="PGOutcomeslist"/>
              <w:spacing w:after="0"/>
            </w:pPr>
            <w:r w:rsidRPr="008D0833">
              <w:t>Write algorithms in pseudo-code involving sequence, selection and iteration</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2EB0FB44"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A344EB">
              <w:t>Iteration</w:t>
            </w:r>
          </w:p>
          <w:p w14:paraId="5C5634E6" w14:textId="72D3F0D8" w:rsidR="005756F1" w:rsidRPr="008246AD" w:rsidRDefault="00A344EB" w:rsidP="00045485">
            <w:pPr>
              <w:spacing w:after="120"/>
            </w:pPr>
            <w:r>
              <w:t>Ask students to consider the two questions about what iteration is and the three ways that it is achieved in programming. Answer</w:t>
            </w:r>
            <w:r w:rsidR="003C7044">
              <w:t>s</w:t>
            </w:r>
            <w:r>
              <w:t xml:space="preserve"> are given on the following slide.</w:t>
            </w:r>
          </w:p>
          <w:p w14:paraId="72384EC1" w14:textId="77777777" w:rsidR="005756F1" w:rsidRPr="008246AD" w:rsidRDefault="005756F1" w:rsidP="00045485">
            <w:pPr>
              <w:pStyle w:val="PG11ptSub-heading"/>
              <w:spacing w:before="120" w:after="120"/>
              <w:rPr>
                <w:rStyle w:val="PGBold"/>
              </w:rPr>
            </w:pPr>
            <w:r>
              <w:t>Main</w:t>
            </w:r>
          </w:p>
          <w:p w14:paraId="7532398C" w14:textId="7932837A" w:rsidR="005756F1" w:rsidRPr="008246AD" w:rsidRDefault="004B21CD" w:rsidP="00D82268">
            <w:pPr>
              <w:pStyle w:val="PGContentSub-heading1"/>
              <w:spacing w:after="0"/>
              <w:rPr>
                <w:rStyle w:val="PGBold"/>
              </w:rPr>
            </w:pPr>
            <w:r>
              <w:t>For loops</w:t>
            </w:r>
          </w:p>
          <w:p w14:paraId="627ECDA7" w14:textId="32092E7A" w:rsidR="00A55D7C" w:rsidRDefault="004B21CD" w:rsidP="00045485">
            <w:pPr>
              <w:spacing w:after="120"/>
            </w:pPr>
            <w:r>
              <w:t xml:space="preserve">For loops are used to repeat a section of code a certain number of times. The variable name </w:t>
            </w:r>
            <w:r w:rsidRPr="004B21CD">
              <w:rPr>
                <w:rStyle w:val="PGItalic"/>
              </w:rPr>
              <w:t>i</w:t>
            </w:r>
            <w:r>
              <w:t xml:space="preserve"> is often used and it is called the iterator. This is one of the rare occasions where it is okay to use a short variable name. In general, variable names should be more descriptive. This can also be true of FOR loops. For instance, this FOR loop is cycling through days, so it could be written as: </w:t>
            </w:r>
            <w:r w:rsidR="004B08D8">
              <w:t>FOR</w:t>
            </w:r>
            <w:r>
              <w:t xml:space="preserve"> days </w:t>
            </w:r>
            <w:r w:rsidR="005348A5">
              <w:rPr>
                <w:rFonts w:ascii="Calibri" w:hAnsi="Calibri" w:cs="Calibri"/>
              </w:rPr>
              <w:t>←</w:t>
            </w:r>
            <w:r>
              <w:t xml:space="preserve"> 1 to 7.</w:t>
            </w:r>
          </w:p>
          <w:p w14:paraId="2548BBFD" w14:textId="71BBEAE7" w:rsidR="008C6411" w:rsidRDefault="008C6411" w:rsidP="00045485">
            <w:pPr>
              <w:spacing w:after="120"/>
            </w:pPr>
            <w:r>
              <w:t>In nested FOR loops, the iterators will often be i, j, k respectively.</w:t>
            </w:r>
          </w:p>
          <w:p w14:paraId="512F85D2" w14:textId="7B5BFF8D" w:rsidR="00A25C91" w:rsidRDefault="00A25C91" w:rsidP="00045485">
            <w:pPr>
              <w:spacing w:after="120"/>
            </w:pPr>
            <w:r>
              <w:t>Using STEP with FOR loops</w:t>
            </w:r>
          </w:p>
          <w:p w14:paraId="1367CD58" w14:textId="28B77834" w:rsidR="00A25C91" w:rsidRDefault="00A25C91" w:rsidP="00045485">
            <w:pPr>
              <w:spacing w:after="120"/>
            </w:pPr>
            <w:r>
              <w:t xml:space="preserve">The use of STEP allows the iterator to be </w:t>
            </w:r>
            <w:r w:rsidR="00D210F5">
              <w:t xml:space="preserve">altered by a different value to 1. For instance, a STEP of 2 will add 2 to the iterator at the end of each iteration. </w:t>
            </w:r>
            <w:r w:rsidR="00F65177">
              <w:t>A negative number may be used to decrease the iterator – effectively counting down.</w:t>
            </w:r>
          </w:p>
          <w:p w14:paraId="1D05F898" w14:textId="77777777" w:rsidR="00A25C91" w:rsidRDefault="00A25C91" w:rsidP="00045485">
            <w:pPr>
              <w:spacing w:after="120"/>
            </w:pPr>
          </w:p>
          <w:p w14:paraId="35726F9F" w14:textId="68382BAF" w:rsidR="000B2148" w:rsidRPr="00F70B51" w:rsidRDefault="004B21CD" w:rsidP="00045485">
            <w:pPr>
              <w:pStyle w:val="PGKS3text"/>
              <w:rPr>
                <w:rFonts w:ascii="Arial" w:hAnsi="Arial"/>
                <w:b/>
              </w:rPr>
            </w:pPr>
            <w:r>
              <w:rPr>
                <w:rFonts w:ascii="Arial" w:hAnsi="Arial"/>
                <w:b/>
              </w:rPr>
              <w:t>While loops</w:t>
            </w:r>
          </w:p>
          <w:p w14:paraId="0F54291B" w14:textId="77777777" w:rsidR="00045485" w:rsidRDefault="004B21CD" w:rsidP="00045485">
            <w:pPr>
              <w:pStyle w:val="PGKS3text"/>
              <w:spacing w:before="0"/>
            </w:pPr>
            <w:r>
              <w:rPr>
                <w:rFonts w:ascii="Arial" w:hAnsi="Arial"/>
              </w:rPr>
              <w:t>While loops are used when code needs to be repeated, but the number of times is unknown. Instead the repetition occurs while some condition is true. An infinite loop can be created by simply writing: while True</w:t>
            </w:r>
          </w:p>
          <w:p w14:paraId="182D3446" w14:textId="7975750A" w:rsidR="004B21CD" w:rsidRPr="00045485" w:rsidRDefault="004B21CD" w:rsidP="00045485">
            <w:pPr>
              <w:pStyle w:val="PGKS3text"/>
              <w:spacing w:after="120"/>
              <w:rPr>
                <w:rFonts w:ascii="Arial" w:hAnsi="Arial"/>
              </w:rPr>
            </w:pPr>
            <w:r>
              <w:rPr>
                <w:rFonts w:ascii="Arial" w:hAnsi="Arial"/>
              </w:rPr>
              <w:t>Students should avoid creating infinite loops as they are likely to lead to a program that hangs doing nothing. It is possible, in most languages, to set up an infinite loop and then use the break keyword to break out of it. This style of programming should be discouraged as there is a strong likelihood that bugs will be introduced as a result of ‘spaghetti code’.</w:t>
            </w:r>
          </w:p>
          <w:p w14:paraId="7F07A5F2" w14:textId="0546EF33" w:rsidR="005756F1" w:rsidRPr="001A1C02" w:rsidRDefault="005756F1" w:rsidP="00045485">
            <w:pPr>
              <w:spacing w:after="120"/>
            </w:pPr>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4B21CD">
              <w:t xml:space="preserve">, </w:t>
            </w:r>
            <w:r w:rsidR="004B21CD" w:rsidRPr="004B21CD">
              <w:rPr>
                <w:rStyle w:val="PGBold"/>
              </w:rPr>
              <w:t>Task 2</w:t>
            </w:r>
            <w:r w:rsidR="004B21CD">
              <w:t xml:space="preserve"> and </w:t>
            </w:r>
            <w:r w:rsidR="004B21CD" w:rsidRPr="004B21CD">
              <w:rPr>
                <w:rStyle w:val="PGBold"/>
              </w:rPr>
              <w:t>Task 3</w:t>
            </w:r>
            <w:r w:rsidR="004B21CD">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049A04C7" w14:textId="06432C67" w:rsidR="00F01059" w:rsidRPr="00111420" w:rsidRDefault="00031458" w:rsidP="00F01059">
            <w:pPr>
              <w:pStyle w:val="PGKS3text"/>
              <w:rPr>
                <w:rFonts w:ascii="Arial" w:hAnsi="Arial"/>
                <w:b/>
              </w:rPr>
            </w:pPr>
            <w:r>
              <w:rPr>
                <w:rFonts w:ascii="Arial" w:hAnsi="Arial"/>
                <w:b/>
              </w:rPr>
              <w:t>REPEAT</w:t>
            </w:r>
            <w:r w:rsidR="004B21CD">
              <w:rPr>
                <w:rFonts w:ascii="Arial" w:hAnsi="Arial"/>
                <w:b/>
              </w:rPr>
              <w:t>…</w:t>
            </w:r>
            <w:r>
              <w:rPr>
                <w:rFonts w:ascii="Arial" w:hAnsi="Arial"/>
                <w:b/>
              </w:rPr>
              <w:t>UNTIL</w:t>
            </w:r>
            <w:r w:rsidR="004B21CD">
              <w:rPr>
                <w:rFonts w:ascii="Arial" w:hAnsi="Arial"/>
                <w:b/>
              </w:rPr>
              <w:t xml:space="preserve"> loops</w:t>
            </w:r>
          </w:p>
          <w:p w14:paraId="2854F458" w14:textId="7DF94F8F" w:rsidR="004B21CD" w:rsidRDefault="004B21CD" w:rsidP="00045485">
            <w:pPr>
              <w:pStyle w:val="PGKS3text"/>
              <w:spacing w:before="0" w:after="120"/>
            </w:pPr>
            <w:r>
              <w:rPr>
                <w:rFonts w:ascii="Arial" w:hAnsi="Arial"/>
              </w:rPr>
              <w:t>This type of loop is not available in some languages such as Python. It is still on the specification and a useful structure that is available in many other languages. The benefit of this structure is that it will always run once before it checks the condition to see if it needs to loop again.</w:t>
            </w:r>
            <w:r w:rsidR="00031458">
              <w:rPr>
                <w:rFonts w:ascii="Arial" w:hAnsi="Arial"/>
              </w:rPr>
              <w:t xml:space="preserve"> Explain to students that these loops are also known as DO…WHILE loops.</w:t>
            </w:r>
          </w:p>
          <w:p w14:paraId="1D258F04" w14:textId="75258C90" w:rsidR="004B21CD" w:rsidRDefault="004B21CD" w:rsidP="00D82268">
            <w:pPr>
              <w:pStyle w:val="PGKS3text"/>
              <w:spacing w:before="0"/>
            </w:pPr>
            <w:r>
              <w:t xml:space="preserve">Ask students if they can attempt to rewrite the algorithm using a </w:t>
            </w:r>
            <w:r w:rsidR="00031458">
              <w:t>REPEAT</w:t>
            </w:r>
            <w:r>
              <w:t>…</w:t>
            </w:r>
            <w:r w:rsidR="00031458">
              <w:t>UNTIL</w:t>
            </w:r>
            <w:r>
              <w:t xml:space="preserve"> loop. Compare their answers with those given on the Answers slide.</w:t>
            </w:r>
          </w:p>
          <w:p w14:paraId="64A039E7" w14:textId="40358CB7" w:rsidR="000D1AA4" w:rsidRDefault="000D1AA4" w:rsidP="00045485">
            <w:pPr>
              <w:spacing w:before="120" w:after="120"/>
            </w:pPr>
            <w:r>
              <w:lastRenderedPageBreak/>
              <w:t xml:space="preserve">Ask students to complete </w:t>
            </w:r>
            <w:r w:rsidRPr="002F2EB8">
              <w:rPr>
                <w:rStyle w:val="PGBold"/>
              </w:rPr>
              <w:t xml:space="preserve">Task </w:t>
            </w:r>
            <w:r w:rsidR="004B21CD">
              <w:rPr>
                <w:rStyle w:val="PGBold"/>
              </w:rPr>
              <w:t>4</w:t>
            </w:r>
            <w:r>
              <w:t xml:space="preserve"> on </w:t>
            </w:r>
            <w:r w:rsidRPr="002F2EB8">
              <w:rPr>
                <w:rStyle w:val="PGBold"/>
              </w:rPr>
              <w:t xml:space="preserve">Worksheet </w:t>
            </w:r>
            <w:r>
              <w:rPr>
                <w:rStyle w:val="PGBold"/>
              </w:rPr>
              <w:t>3</w:t>
            </w:r>
            <w:r>
              <w:t>.</w:t>
            </w:r>
          </w:p>
          <w:p w14:paraId="3C42CB2B" w14:textId="6060E24E" w:rsidR="005756F1" w:rsidRPr="002F2EB8" w:rsidRDefault="005756F1" w:rsidP="00045485">
            <w:pPr>
              <w:pStyle w:val="PG11ptSub-heading"/>
              <w:spacing w:before="120"/>
              <w:rPr>
                <w:rStyle w:val="PGBold"/>
              </w:rPr>
            </w:pPr>
            <w:r w:rsidRPr="00213C23">
              <w:rPr>
                <w:rStyle w:val="PGBold"/>
                <w:b/>
              </w:rPr>
              <w:t>Plenary</w:t>
            </w:r>
          </w:p>
          <w:p w14:paraId="27F56466" w14:textId="5D8D02A7" w:rsidR="002060BA" w:rsidRDefault="00092B3F" w:rsidP="005756F1">
            <w:pPr>
              <w:spacing w:after="120"/>
            </w:pPr>
            <w:r>
              <w:t xml:space="preserve">The plenary should show that the students are more confident in their knowledge and understanding of loops than when they answered the starter. In particular, they </w:t>
            </w:r>
            <w:r w:rsidR="00031458">
              <w:t xml:space="preserve">need to </w:t>
            </w:r>
            <w:r>
              <w:t>be able to demonstrate an awareness of which type of loop is most suited for different situations. Go through the questions and then compare with the Answers slide.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C6FB1B2"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092B3F">
              <w:rPr>
                <w:b/>
              </w:rPr>
              <w:t>Arrays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762EF0E9" w14:textId="77D5A54D" w:rsidR="008B0896" w:rsidRPr="00634F11" w:rsidRDefault="00634F11" w:rsidP="00634F11">
            <w:pPr>
              <w:pStyle w:val="PGOutcomeslist"/>
            </w:pPr>
            <w:r w:rsidRPr="00634F11">
              <w:t>Declare and use one- and two-dimensional arrays in the design of solutions to simple problems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7777777" w:rsidR="008B0896" w:rsidRPr="00846E20" w:rsidRDefault="008B0896" w:rsidP="000128D1">
            <w:pPr>
              <w:pStyle w:val="PG11ptSub-heading"/>
              <w:spacing w:before="0" w:after="120"/>
              <w:rPr>
                <w:rStyle w:val="PGBold"/>
              </w:rPr>
            </w:pPr>
            <w:r w:rsidRPr="00213C23">
              <w:rPr>
                <w:rStyle w:val="PGBold"/>
                <w:b/>
              </w:rPr>
              <w:t>Starter</w:t>
            </w:r>
          </w:p>
          <w:p w14:paraId="3232F434" w14:textId="0054A9C7" w:rsidR="008B0896" w:rsidRPr="00910877" w:rsidRDefault="008B0896" w:rsidP="000128D1">
            <w:pPr>
              <w:pStyle w:val="PGTopicTeachingResource"/>
            </w:pPr>
            <w:r w:rsidRPr="00910877">
              <w:t xml:space="preserve">PowerPoint Guide: </w:t>
            </w:r>
            <w:r w:rsidR="00092B3F">
              <w:t>Arrays</w:t>
            </w:r>
          </w:p>
          <w:p w14:paraId="67CF3193" w14:textId="3B6FEB5C" w:rsidR="008B0896" w:rsidRDefault="001B1130" w:rsidP="000128D1">
            <w:r>
              <w:t>The code in the starter is simple and all students should be able to understand it. The question asks them to consider how 500 players could be added to a program. Hard coding this as 500 variables and print statements is a possibility. It has two problems though. Firstly, it takes time to write. Secondly it makes it hard to adapt the code – what happens if there are then 1000 players</w:t>
            </w:r>
            <w:r w:rsidR="003C7044">
              <w:t>? H</w:t>
            </w:r>
            <w:r>
              <w:t>ow about if there are just 50 players</w:t>
            </w:r>
            <w:r w:rsidR="003C7044">
              <w:t>?</w:t>
            </w:r>
            <w:r>
              <w:t xml:space="preserve"> This introduces them to the need for arrays as a data structure.</w:t>
            </w:r>
          </w:p>
          <w:p w14:paraId="5AC51A5A" w14:textId="7E26073A" w:rsidR="001B1130" w:rsidRDefault="001B1130" w:rsidP="000128D1">
            <w:r>
              <w:t xml:space="preserve">Be aware if you are using Python that it does not have arrays. </w:t>
            </w:r>
            <w:r w:rsidR="008E1CEA">
              <w:t>Pythons’</w:t>
            </w:r>
            <w:r>
              <w:t xml:space="preserve"> equivalent data structure is a list which differs in a number of ways. Arrays are a static data structure. They have a fixed length and every element of the array must be of the same data type. By contrast, Python lists can have items appended or removed. They also allow different data types to be added. Students who have experienced Python lists should be made aware of these differences, as in the exam they are expected to know about the features of arrays.</w:t>
            </w:r>
          </w:p>
          <w:p w14:paraId="12ADC792" w14:textId="77777777" w:rsidR="008B0896" w:rsidRPr="008246AD" w:rsidRDefault="008B0896" w:rsidP="000128D1">
            <w:pPr>
              <w:pStyle w:val="PG11ptSub-heading"/>
              <w:rPr>
                <w:rStyle w:val="PGBold"/>
              </w:rPr>
            </w:pPr>
            <w:r>
              <w:t>Main</w:t>
            </w:r>
          </w:p>
          <w:p w14:paraId="2FCDE67C" w14:textId="533BFE26" w:rsidR="008B0896" w:rsidRPr="0072501D" w:rsidRDefault="001B1130" w:rsidP="000128D1">
            <w:pPr>
              <w:pStyle w:val="PGKS3text"/>
              <w:rPr>
                <w:rFonts w:ascii="Arial" w:hAnsi="Arial"/>
                <w:b/>
              </w:rPr>
            </w:pPr>
            <w:r>
              <w:rPr>
                <w:rFonts w:ascii="Arial" w:hAnsi="Arial"/>
                <w:b/>
              </w:rPr>
              <w:t>Arrays</w:t>
            </w:r>
          </w:p>
          <w:p w14:paraId="22A6EA94" w14:textId="736880A2" w:rsidR="008B0896" w:rsidRDefault="001B1130" w:rsidP="00D82268">
            <w:pPr>
              <w:pStyle w:val="PGKS3text"/>
              <w:spacing w:before="0"/>
            </w:pPr>
            <w:r>
              <w:rPr>
                <w:rFonts w:ascii="Arial" w:hAnsi="Arial"/>
              </w:rPr>
              <w:t xml:space="preserve">Take students through the slides and ask them the questions as they appear. This will allow them to see how the items are stored in an array and the syntax used to access the elements of the array. </w:t>
            </w:r>
            <w:r w:rsidR="00027560">
              <w:rPr>
                <w:rFonts w:ascii="Arial" w:hAnsi="Arial"/>
              </w:rPr>
              <w:t xml:space="preserve">Arrays are hard for students to understand, so it is advisable to show them programs running and how arrays are accessed. </w:t>
            </w:r>
            <w:r w:rsidR="00634F11">
              <w:rPr>
                <w:rFonts w:ascii="Arial" w:hAnsi="Arial"/>
              </w:rPr>
              <w:t>The specification for IGCSE says that the index for an array could start at either 0 or 1. The declaration of the array would show this – for instance, DECLARE Usernames : ARRAY[0,9] OF STRING would show that the array index starts at 0. We have started all pseudocode arrays with 1 as this is most likely in the exam. Be aware, that most languages, including Python, start indexes at 0.</w:t>
            </w:r>
          </w:p>
          <w:p w14:paraId="09137453" w14:textId="77777777" w:rsidR="00027560" w:rsidRPr="001202AC" w:rsidRDefault="00027560" w:rsidP="00027560">
            <w:pPr>
              <w:pStyle w:val="PGKS3text"/>
              <w:rPr>
                <w:rFonts w:ascii="Arial" w:hAnsi="Arial"/>
                <w:b/>
              </w:rPr>
            </w:pPr>
            <w:r w:rsidRPr="001202AC">
              <w:rPr>
                <w:rFonts w:ascii="Arial" w:hAnsi="Arial"/>
                <w:b/>
              </w:rPr>
              <w:t>Linear search</w:t>
            </w:r>
          </w:p>
          <w:p w14:paraId="4A624E85" w14:textId="77777777" w:rsidR="00027560" w:rsidRDefault="00027560" w:rsidP="00027560">
            <w:pPr>
              <w:pStyle w:val="PGKS3text"/>
              <w:rPr>
                <w:rFonts w:ascii="Arial" w:hAnsi="Arial"/>
              </w:rPr>
            </w:pPr>
            <w:r>
              <w:rPr>
                <w:rFonts w:ascii="Arial" w:hAnsi="Arial"/>
              </w:rPr>
              <w:t xml:space="preserve">In the algorithm shown, all elements of the array are examined, even if the item is the first in the list. </w:t>
            </w:r>
          </w:p>
          <w:p w14:paraId="386B3143" w14:textId="59799D82" w:rsidR="00027560" w:rsidRDefault="00027560" w:rsidP="00027560">
            <w:pPr>
              <w:pStyle w:val="PGKS3text"/>
            </w:pPr>
            <w:r>
              <w:rPr>
                <w:rFonts w:ascii="Arial" w:hAnsi="Arial"/>
              </w:rPr>
              <w:t>Before showing the next slide, let students try to figure out how to stop the search once the item has been found.</w:t>
            </w:r>
          </w:p>
          <w:p w14:paraId="04BB76C3" w14:textId="77777777" w:rsidR="00F1154B" w:rsidRDefault="00027560" w:rsidP="00027560">
            <w:pPr>
              <w:pStyle w:val="PGKS3text"/>
            </w:pPr>
            <w:r>
              <w:rPr>
                <w:rFonts w:ascii="Arial" w:hAnsi="Arial"/>
              </w:rPr>
              <w:t>Note that it is poor programming style to write something like this:</w:t>
            </w:r>
            <w:r w:rsidR="00031458">
              <w:rPr>
                <w:rFonts w:ascii="Arial" w:hAnsi="Arial"/>
              </w:rPr>
              <w:t xml:space="preserve"> FOR</w:t>
            </w:r>
            <w:r>
              <w:rPr>
                <w:rFonts w:ascii="Arial" w:hAnsi="Arial"/>
              </w:rPr>
              <w:t xml:space="preserve"> i </w:t>
            </w:r>
            <w:r w:rsidR="00031458">
              <w:rPr>
                <w:rFonts w:ascii="Calibri" w:hAnsi="Calibri" w:cs="Calibri"/>
              </w:rPr>
              <w:t>←</w:t>
            </w:r>
            <w:r>
              <w:rPr>
                <w:rFonts w:ascii="Arial" w:hAnsi="Arial"/>
              </w:rPr>
              <w:t xml:space="preserve"> 0 </w:t>
            </w:r>
            <w:r w:rsidR="00031458">
              <w:rPr>
                <w:rFonts w:ascii="Arial" w:hAnsi="Arial"/>
              </w:rPr>
              <w:t>TO</w:t>
            </w:r>
            <w:r>
              <w:rPr>
                <w:rFonts w:ascii="Arial" w:hAnsi="Arial"/>
              </w:rPr>
              <w:t xml:space="preserve"> 9</w:t>
            </w:r>
          </w:p>
          <w:p w14:paraId="299C6303" w14:textId="25428BAC" w:rsidR="00027560" w:rsidRDefault="00027560" w:rsidP="00027560">
            <w:pPr>
              <w:pStyle w:val="PGKS3text"/>
            </w:pPr>
            <w:r>
              <w:rPr>
                <w:rFonts w:ascii="Arial" w:hAnsi="Arial"/>
              </w:rPr>
              <w:t xml:space="preserve">This hard codes the value 9 into the program. This program then won’t work if the array has more or fewer elements. Instead, students should be encouraged to use </w:t>
            </w:r>
            <w:r w:rsidR="00031458">
              <w:rPr>
                <w:rFonts w:ascii="Arial" w:hAnsi="Arial"/>
              </w:rPr>
              <w:t>LEN</w:t>
            </w:r>
            <w:r w:rsidR="00EF6713">
              <w:rPr>
                <w:rFonts w:ascii="Arial" w:hAnsi="Arial"/>
              </w:rPr>
              <w:t>GTH</w:t>
            </w:r>
            <w:r w:rsidR="00031458">
              <w:rPr>
                <w:rFonts w:ascii="Arial" w:hAnsi="Arial"/>
              </w:rPr>
              <w:t>(</w:t>
            </w:r>
            <w:r>
              <w:rPr>
                <w:rFonts w:ascii="Arial" w:hAnsi="Arial"/>
              </w:rPr>
              <w:t>arrayName</w:t>
            </w:r>
            <w:r w:rsidR="00031458">
              <w:rPr>
                <w:rFonts w:ascii="Arial" w:hAnsi="Arial"/>
              </w:rPr>
              <w:t>)</w:t>
            </w:r>
            <w:r>
              <w:rPr>
                <w:rFonts w:ascii="Arial" w:hAnsi="Arial"/>
              </w:rPr>
              <w:t xml:space="preserve"> to determine the length (in Python this would be len(arrayName). This program will then work for any size of array.</w:t>
            </w:r>
          </w:p>
          <w:p w14:paraId="04F518F5" w14:textId="49CB2FD1" w:rsidR="00EF6713" w:rsidRDefault="00EF6713" w:rsidP="00027560">
            <w:pPr>
              <w:pStyle w:val="PGKS3text"/>
            </w:pPr>
          </w:p>
          <w:p w14:paraId="12F64357" w14:textId="77777777" w:rsidR="00EF6713" w:rsidRDefault="00EF6713" w:rsidP="00027560">
            <w:pPr>
              <w:pStyle w:val="PGKS3text"/>
              <w:rPr>
                <w:rFonts w:ascii="Arial" w:hAnsi="Arial"/>
              </w:rPr>
            </w:pPr>
          </w:p>
          <w:p w14:paraId="11CFF1E0" w14:textId="2BD7E9E1" w:rsidR="008B0896" w:rsidRPr="001A1C02" w:rsidRDefault="008B0896" w:rsidP="00D82268">
            <w:pPr>
              <w:spacing w:before="120"/>
            </w:pPr>
            <w:r>
              <w:lastRenderedPageBreak/>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7D8586B9" w14:textId="6A0EF2A4" w:rsidR="00673876" w:rsidRDefault="00673876" w:rsidP="00673876">
            <w:pPr>
              <w:pStyle w:val="PGContentSub-heading1"/>
              <w:spacing w:after="0"/>
            </w:pPr>
            <w:r>
              <w:t>Using two arrays</w:t>
            </w:r>
          </w:p>
          <w:p w14:paraId="1F923F5C" w14:textId="2AFD878C" w:rsidR="00673876" w:rsidRDefault="00673876" w:rsidP="00673876">
            <w:pPr>
              <w:pStyle w:val="PGKS3text"/>
              <w:spacing w:after="100" w:afterAutospacing="1"/>
            </w:pPr>
            <w:r>
              <w:rPr>
                <w:rFonts w:ascii="Arial" w:hAnsi="Arial"/>
              </w:rPr>
              <w:t xml:space="preserve">The use of two arrays is </w:t>
            </w:r>
            <w:r w:rsidR="00E46549">
              <w:rPr>
                <w:rFonts w:ascii="Arial" w:hAnsi="Arial"/>
              </w:rPr>
              <w:t>worth teaching as it is often easier for students to understand than 2-D arrays which will come later in the lesson. Also, 2-D arrays must store the same data type throughout. So</w:t>
            </w:r>
            <w:r w:rsidR="008E1CEA">
              <w:rPr>
                <w:rFonts w:ascii="Arial" w:hAnsi="Arial"/>
              </w:rPr>
              <w:t>,</w:t>
            </w:r>
            <w:r w:rsidR="00E46549">
              <w:rPr>
                <w:rFonts w:ascii="Arial" w:hAnsi="Arial"/>
              </w:rPr>
              <w:t xml:space="preserve"> if as here, a float is to be stored in one array and an integer in the other, this would not be possible with a 2-D array (the ideal method would be a record or object stored inside the array, but this is beyond the scope of the IGCSE course).</w:t>
            </w:r>
          </w:p>
          <w:p w14:paraId="651C7960" w14:textId="06991ECD" w:rsidR="00E46549" w:rsidRDefault="00E46549" w:rsidP="00673876">
            <w:pPr>
              <w:pStyle w:val="PGKS3text"/>
              <w:spacing w:after="100" w:afterAutospacing="1"/>
            </w:pPr>
            <w:r>
              <w:t>Take students through the example and Answers slide.</w:t>
            </w:r>
          </w:p>
          <w:p w14:paraId="5E37ED9F" w14:textId="3FF41589" w:rsidR="00991073" w:rsidRDefault="00991073" w:rsidP="00045485">
            <w:pPr>
              <w:pStyle w:val="PGContentSub-heading1"/>
              <w:spacing w:after="0"/>
            </w:pPr>
            <w:r>
              <w:t>Two-dimensional arrays</w:t>
            </w:r>
          </w:p>
          <w:p w14:paraId="4F50F41A" w14:textId="77777777" w:rsidR="00991073" w:rsidRDefault="00991073" w:rsidP="00045485">
            <w:pPr>
              <w:pStyle w:val="PGKS3text"/>
              <w:spacing w:before="0"/>
              <w:rPr>
                <w:rFonts w:ascii="Arial" w:hAnsi="Arial"/>
                <w:b/>
              </w:rPr>
            </w:pPr>
            <w:r>
              <w:rPr>
                <w:rFonts w:ascii="Arial" w:hAnsi="Arial"/>
              </w:rPr>
              <w:t xml:space="preserve">Arrays can have many dimensions. A two-dimensional array can be represented in a table, rather like a spreadsheet. Elements are written in the form </w:t>
            </w:r>
            <w:r w:rsidRPr="0045404E">
              <w:rPr>
                <w:rFonts w:ascii="Arial" w:hAnsi="Arial"/>
                <w:b/>
              </w:rPr>
              <w:t>a[row][column]</w:t>
            </w:r>
          </w:p>
          <w:p w14:paraId="16AD7DE2" w14:textId="49B835A9" w:rsidR="00C511F8" w:rsidRDefault="00991073" w:rsidP="00F1154B">
            <w:pPr>
              <w:pStyle w:val="PGKS3text"/>
              <w:spacing w:after="100" w:afterAutospacing="1"/>
            </w:pPr>
            <w:r w:rsidRPr="0045404E">
              <w:rPr>
                <w:rFonts w:ascii="Arial" w:hAnsi="Arial"/>
              </w:rPr>
              <w:t xml:space="preserve">The index starts at 0, so </w:t>
            </w:r>
            <w:r>
              <w:rPr>
                <w:rFonts w:ascii="Arial" w:hAnsi="Arial"/>
              </w:rPr>
              <w:t xml:space="preserve">it is common to use </w:t>
            </w:r>
            <w:r w:rsidR="008F176A">
              <w:rPr>
                <w:rFonts w:ascii="Arial" w:hAnsi="Arial"/>
              </w:rPr>
              <w:t>LEN(arrayName)</w:t>
            </w:r>
            <w:r>
              <w:rPr>
                <w:rFonts w:ascii="Arial" w:hAnsi="Arial"/>
              </w:rPr>
              <w:t xml:space="preserve"> – 1 in algorithms to determine the length of each part of the array. Note that the grey 1,2,3,4</w:t>
            </w:r>
            <w:r w:rsidR="001C4B1D">
              <w:rPr>
                <w:rFonts w:ascii="Arial" w:hAnsi="Arial"/>
              </w:rPr>
              <w:t>,5</w:t>
            </w:r>
            <w:r>
              <w:rPr>
                <w:rFonts w:ascii="Arial" w:hAnsi="Arial"/>
              </w:rPr>
              <w:t xml:space="preserve"> and 1,2</w:t>
            </w:r>
            <w:r w:rsidR="001C4B1D">
              <w:rPr>
                <w:rFonts w:ascii="Arial" w:hAnsi="Arial"/>
              </w:rPr>
              <w:t>,3</w:t>
            </w:r>
            <w:r>
              <w:rPr>
                <w:rFonts w:ascii="Arial" w:hAnsi="Arial"/>
              </w:rPr>
              <w:t xml:space="preserve"> show the element indexes.</w:t>
            </w:r>
          </w:p>
          <w:p w14:paraId="183727C3" w14:textId="77777777" w:rsidR="00991073" w:rsidRDefault="00991073" w:rsidP="00F72250">
            <w:pPr>
              <w:pStyle w:val="PGContentSub-heading1"/>
            </w:pPr>
            <w:r>
              <w:t>Processing a 2D array</w:t>
            </w:r>
          </w:p>
          <w:p w14:paraId="59DA225A" w14:textId="0913A99B" w:rsidR="00F72250" w:rsidRPr="00F72250" w:rsidRDefault="00991073" w:rsidP="00F1154B">
            <w:pPr>
              <w:pStyle w:val="PGKS3text"/>
              <w:spacing w:after="120"/>
              <w:rPr>
                <w:rFonts w:ascii="Arial" w:hAnsi="Arial"/>
              </w:rPr>
            </w:pPr>
            <w:r>
              <w:rPr>
                <w:rFonts w:ascii="Arial" w:hAnsi="Arial"/>
              </w:rPr>
              <w:t>When processing arrays, it is very common to use nested for loops to process them. In the example given the for loops are written as s</w:t>
            </w:r>
            <w:r w:rsidR="008F176A">
              <w:rPr>
                <w:rFonts w:ascii="Arial" w:hAnsi="Arial"/>
              </w:rPr>
              <w:t xml:space="preserve"> </w:t>
            </w:r>
            <w:r w:rsidR="008F176A">
              <w:rPr>
                <w:rFonts w:ascii="Calibri" w:hAnsi="Calibri" w:cs="Calibri"/>
              </w:rPr>
              <w:t>←</w:t>
            </w:r>
            <w:r w:rsidR="008F176A">
              <w:rPr>
                <w:rFonts w:ascii="Arial" w:hAnsi="Arial"/>
              </w:rPr>
              <w:t xml:space="preserve"> </w:t>
            </w:r>
            <w:r>
              <w:rPr>
                <w:rFonts w:ascii="Arial" w:hAnsi="Arial"/>
              </w:rPr>
              <w:t xml:space="preserve">0 </w:t>
            </w:r>
            <w:r w:rsidR="008F176A">
              <w:rPr>
                <w:rFonts w:ascii="Arial" w:hAnsi="Arial"/>
              </w:rPr>
              <w:t>TO</w:t>
            </w:r>
            <w:r>
              <w:rPr>
                <w:rFonts w:ascii="Arial" w:hAnsi="Arial"/>
              </w:rPr>
              <w:t xml:space="preserve"> 2 and m</w:t>
            </w:r>
            <w:r w:rsidR="008F176A">
              <w:rPr>
                <w:rFonts w:ascii="Arial" w:hAnsi="Arial"/>
              </w:rPr>
              <w:t xml:space="preserve"> </w:t>
            </w:r>
            <w:r w:rsidR="008F176A">
              <w:rPr>
                <w:rFonts w:ascii="Calibri" w:hAnsi="Calibri" w:cs="Calibri"/>
              </w:rPr>
              <w:t xml:space="preserve">← </w:t>
            </w:r>
            <w:r>
              <w:rPr>
                <w:rFonts w:ascii="Arial" w:hAnsi="Arial"/>
              </w:rPr>
              <w:t xml:space="preserve">0 </w:t>
            </w:r>
            <w:r w:rsidR="008F176A">
              <w:rPr>
                <w:rFonts w:ascii="Arial" w:hAnsi="Arial"/>
              </w:rPr>
              <w:t>TO</w:t>
            </w:r>
            <w:r>
              <w:rPr>
                <w:rFonts w:ascii="Arial" w:hAnsi="Arial"/>
              </w:rPr>
              <w:t xml:space="preserve"> 4. This is to add clarity to the examples. As before </w:t>
            </w:r>
            <w:r w:rsidR="008F176A">
              <w:rPr>
                <w:rFonts w:ascii="Arial" w:hAnsi="Arial"/>
              </w:rPr>
              <w:t>LEN</w:t>
            </w:r>
            <w:r w:rsidR="004874C7">
              <w:rPr>
                <w:rFonts w:ascii="Arial" w:hAnsi="Arial"/>
              </w:rPr>
              <w:t>GTH</w:t>
            </w:r>
            <w:r w:rsidR="008F176A">
              <w:rPr>
                <w:rFonts w:ascii="Arial" w:hAnsi="Arial"/>
              </w:rPr>
              <w:t>(arrayName)</w:t>
            </w:r>
            <w:r>
              <w:rPr>
                <w:rFonts w:ascii="Arial" w:hAnsi="Arial"/>
              </w:rPr>
              <w:t xml:space="preserve"> </w:t>
            </w:r>
            <w:r w:rsidR="00F72250">
              <w:rPr>
                <w:rFonts w:ascii="Arial" w:hAnsi="Arial"/>
              </w:rPr>
              <w:t>would be used where possible as it makes programs more adaptable.</w:t>
            </w:r>
            <w:r>
              <w:rPr>
                <w:rFonts w:ascii="Arial" w:hAnsi="Arial"/>
              </w:rPr>
              <w:t xml:space="preserve"> </w:t>
            </w:r>
          </w:p>
          <w:p w14:paraId="0EEEFD74" w14:textId="0379CAA4" w:rsidR="00F72250" w:rsidRDefault="00F72250" w:rsidP="00F72250">
            <w:r>
              <w:t xml:space="preserve">Ask students to complete </w:t>
            </w:r>
            <w:r w:rsidRPr="002F2EB8">
              <w:rPr>
                <w:rStyle w:val="PGBold"/>
              </w:rPr>
              <w:t xml:space="preserve">Task </w:t>
            </w:r>
            <w:r w:rsidR="00D87F43">
              <w:rPr>
                <w:rStyle w:val="PGBold"/>
              </w:rPr>
              <w:t>3</w:t>
            </w:r>
            <w:r>
              <w:t xml:space="preserve"> on </w:t>
            </w:r>
            <w:r w:rsidRPr="002F2EB8">
              <w:rPr>
                <w:rStyle w:val="PGBold"/>
              </w:rPr>
              <w:t xml:space="preserve">Worksheet </w:t>
            </w:r>
            <w:r>
              <w:rPr>
                <w:rStyle w:val="PGBold"/>
              </w:rPr>
              <w:t>4</w:t>
            </w:r>
            <w:r>
              <w:t>.</w:t>
            </w:r>
          </w:p>
          <w:p w14:paraId="7BFD2E57" w14:textId="4E8C49B0" w:rsidR="008B0896" w:rsidRPr="002F2EB8" w:rsidRDefault="008B0896" w:rsidP="000128D1">
            <w:pPr>
              <w:pStyle w:val="PG11ptSub-heading"/>
              <w:rPr>
                <w:rStyle w:val="PGBold"/>
              </w:rPr>
            </w:pPr>
            <w:r w:rsidRPr="00213C23">
              <w:rPr>
                <w:rStyle w:val="PGBold"/>
                <w:b/>
              </w:rPr>
              <w:t>Plenary</w:t>
            </w:r>
          </w:p>
          <w:p w14:paraId="3AE7C055" w14:textId="0B6C434D" w:rsidR="008B0896" w:rsidRDefault="00F72250" w:rsidP="000128D1">
            <w:r>
              <w:t xml:space="preserve">The plenary gives students an opportunity to use the new terms and concepts they have learnt </w:t>
            </w:r>
            <w:r w:rsidR="00E43B38">
              <w:t>to</w:t>
            </w:r>
            <w:r>
              <w:t xml:space="preserve"> fill in the blank exercise. Ask them to consider their answers individually or in pairs and then go through them as a whole class activity.</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4135BA6E" w14:textId="3F18E546" w:rsidR="00AA56A3" w:rsidRDefault="00AA56A3">
      <w:pPr>
        <w:spacing w:after="160" w:line="259" w:lineRule="auto"/>
      </w:pPr>
    </w:p>
    <w:p w14:paraId="3920728A" w14:textId="525E4E4A" w:rsidR="004874C7" w:rsidRDefault="004874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17DC5E2" w:rsidR="005D72B2" w:rsidRPr="00117176" w:rsidRDefault="005D72B2" w:rsidP="004D556B">
            <w:pPr>
              <w:pStyle w:val="PGTableheading"/>
              <w:rPr>
                <w:b/>
              </w:rPr>
            </w:pPr>
            <w:r w:rsidRPr="00117176">
              <w:rPr>
                <w:b/>
              </w:rPr>
              <w:lastRenderedPageBreak/>
              <w:t xml:space="preserve">Topic </w:t>
            </w:r>
            <w:r w:rsidR="0065618F">
              <w:rPr>
                <w:b/>
              </w:rPr>
              <w:t>5</w:t>
            </w:r>
            <w:r w:rsidRPr="00117176">
              <w:rPr>
                <w:b/>
              </w:rPr>
              <w:tab/>
            </w:r>
            <w:r w:rsidR="0065618F">
              <w:rPr>
                <w:b/>
              </w:rPr>
              <w:t>Library routines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29AECBB4" w14:textId="77777777" w:rsidR="009934B5" w:rsidRPr="009934B5" w:rsidRDefault="009934B5" w:rsidP="009934B5">
            <w:pPr>
              <w:pStyle w:val="PGOutcomeslist"/>
            </w:pPr>
            <w:r w:rsidRPr="009934B5">
              <w:t>Understand and use library routines including:</w:t>
            </w:r>
          </w:p>
          <w:p w14:paraId="31C989D7" w14:textId="77777777" w:rsidR="009934B5" w:rsidRPr="009934B5" w:rsidRDefault="009934B5" w:rsidP="009934B5">
            <w:pPr>
              <w:pStyle w:val="PGOutcomessecondlevellist"/>
            </w:pPr>
            <w:r w:rsidRPr="009934B5">
              <w:t>MOD</w:t>
            </w:r>
          </w:p>
          <w:p w14:paraId="1BB9C198" w14:textId="77777777" w:rsidR="009934B5" w:rsidRPr="009934B5" w:rsidRDefault="009934B5" w:rsidP="009934B5">
            <w:pPr>
              <w:pStyle w:val="PGOutcomessecondlevellist"/>
            </w:pPr>
            <w:r w:rsidRPr="009934B5">
              <w:t>DIV</w:t>
            </w:r>
          </w:p>
          <w:p w14:paraId="40449872" w14:textId="77777777" w:rsidR="009934B5" w:rsidRPr="009934B5" w:rsidRDefault="009934B5" w:rsidP="009934B5">
            <w:pPr>
              <w:pStyle w:val="PGOutcomessecondlevellist"/>
            </w:pPr>
            <w:r w:rsidRPr="009934B5">
              <w:t>ROUND</w:t>
            </w:r>
          </w:p>
          <w:p w14:paraId="73C8DCA5" w14:textId="541F94C1" w:rsidR="005D72B2" w:rsidRPr="009934B5" w:rsidRDefault="009934B5" w:rsidP="009934B5">
            <w:pPr>
              <w:pStyle w:val="PGOutcomessecondlevellist"/>
            </w:pPr>
            <w:r w:rsidRPr="009934B5">
              <w:t>RANDOM</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54BD776F" w:rsidR="005D72B2" w:rsidRPr="00910877" w:rsidRDefault="005D72B2" w:rsidP="004D556B">
            <w:pPr>
              <w:pStyle w:val="PGTopicTeachingResource"/>
            </w:pPr>
            <w:r w:rsidRPr="00910877">
              <w:t xml:space="preserve">PowerPoint Guide: </w:t>
            </w:r>
            <w:r w:rsidR="009934B5">
              <w:t>Library routines</w:t>
            </w:r>
          </w:p>
          <w:p w14:paraId="744E23D8" w14:textId="2D97657A" w:rsidR="005D72B2" w:rsidRDefault="00AC6638" w:rsidP="004D556B">
            <w:r>
              <w:t xml:space="preserve">The starter asks students to consider an algorithm for finding the minimum number from an array of numbers. This algorithm is covered in </w:t>
            </w:r>
            <w:r w:rsidR="004A38A7">
              <w:t>U</w:t>
            </w:r>
            <w:r>
              <w:t xml:space="preserve">nit </w:t>
            </w:r>
            <w:r w:rsidR="00602AB6">
              <w:t xml:space="preserve">8, however, students understanding from this unit so far should be sufficient to answer the question. </w:t>
            </w:r>
            <w:r w:rsidR="0091740E">
              <w:t>Ask students to work in pairs or groups of three to find a solution. Once you have taken them through the solution, explain that it is difficult to have to re-invent the wheel for each algorithm, so libraries of algorithms</w:t>
            </w:r>
            <w:r w:rsidR="0065618F">
              <w:t>/functions/routines are used in programming.</w:t>
            </w:r>
          </w:p>
          <w:p w14:paraId="74C20662" w14:textId="77777777" w:rsidR="005D72B2" w:rsidRPr="008246AD" w:rsidRDefault="005D72B2" w:rsidP="004D556B">
            <w:pPr>
              <w:pStyle w:val="PG11ptSub-heading"/>
              <w:rPr>
                <w:rStyle w:val="PGBold"/>
              </w:rPr>
            </w:pPr>
            <w:r>
              <w:t>Main</w:t>
            </w:r>
          </w:p>
          <w:p w14:paraId="527BD39D" w14:textId="5E4D2236" w:rsidR="005D72B2" w:rsidRPr="0072501D" w:rsidRDefault="004E437D" w:rsidP="004D556B">
            <w:pPr>
              <w:pStyle w:val="PGKS3text"/>
              <w:rPr>
                <w:rFonts w:ascii="Arial" w:hAnsi="Arial"/>
                <w:b/>
              </w:rPr>
            </w:pPr>
            <w:r>
              <w:rPr>
                <w:rFonts w:ascii="Arial" w:hAnsi="Arial"/>
                <w:b/>
              </w:rPr>
              <w:t>Library routines</w:t>
            </w:r>
          </w:p>
          <w:p w14:paraId="73720B2B" w14:textId="056CA60B" w:rsidR="005D72B2" w:rsidRDefault="004E437D" w:rsidP="004D556B">
            <w:pPr>
              <w:pStyle w:val="PGKS3text"/>
              <w:spacing w:before="0"/>
            </w:pPr>
            <w:r>
              <w:rPr>
                <w:rFonts w:ascii="Arial" w:hAnsi="Arial"/>
              </w:rPr>
              <w:t xml:space="preserve">Ask students to consider that library routines are like a box where inputs are </w:t>
            </w:r>
            <w:r w:rsidR="00B23909">
              <w:rPr>
                <w:rFonts w:ascii="Arial" w:hAnsi="Arial"/>
              </w:rPr>
              <w:t>put in and outputs come out. This is very similar to functions and procedures (sub-routines) in general. When programmers use library routines, they are not interested in how the internal algorithms work.</w:t>
            </w:r>
            <w:r w:rsidR="0022214C">
              <w:rPr>
                <w:rFonts w:ascii="Arial" w:hAnsi="Arial"/>
              </w:rPr>
              <w:t xml:space="preserve"> Instead, the</w:t>
            </w:r>
            <w:r w:rsidR="00D35140">
              <w:rPr>
                <w:rFonts w:ascii="Arial" w:hAnsi="Arial"/>
              </w:rPr>
              <w:t xml:space="preserve"> syntax guide will explain how the routines are used, what they do, what inputs they take and what outputs are given. This enables the programmer to work on their own programming without having to program </w:t>
            </w:r>
            <w:r w:rsidR="00715880">
              <w:rPr>
                <w:rFonts w:ascii="Arial" w:hAnsi="Arial"/>
              </w:rPr>
              <w:t>commonly used routines every time.</w:t>
            </w:r>
          </w:p>
          <w:p w14:paraId="342A98F0" w14:textId="6139F7B7" w:rsidR="00715880" w:rsidRDefault="00715880" w:rsidP="004D556B">
            <w:pPr>
              <w:pStyle w:val="PGKS3text"/>
              <w:spacing w:before="0"/>
            </w:pPr>
          </w:p>
          <w:p w14:paraId="07E12118" w14:textId="142B84AB" w:rsidR="00715880" w:rsidRDefault="00715880" w:rsidP="004D556B">
            <w:pPr>
              <w:pStyle w:val="PGKS3text"/>
              <w:spacing w:before="0"/>
            </w:pPr>
            <w:r>
              <w:t xml:space="preserve">As such, the standard </w:t>
            </w:r>
            <w:r w:rsidR="00471155">
              <w:t xml:space="preserve">algorithms that students learn are taught to aid their understanding and for them to demonstrate computational thinking skills with regards to algorithmic thinking. </w:t>
            </w:r>
            <w:r w:rsidR="000449A0">
              <w:t>This lesson is more useful for them to think in terms of decomposition or abstraction, as the intricacies of how the library routines work is not required.</w:t>
            </w:r>
          </w:p>
          <w:p w14:paraId="7923685A" w14:textId="69E893A9" w:rsidR="005D72B2" w:rsidRPr="001202AC" w:rsidRDefault="000449A0" w:rsidP="004D556B">
            <w:pPr>
              <w:pStyle w:val="PGKS3text"/>
              <w:rPr>
                <w:rFonts w:ascii="Arial" w:hAnsi="Arial"/>
                <w:b/>
              </w:rPr>
            </w:pPr>
            <w:r>
              <w:rPr>
                <w:rFonts w:ascii="Arial" w:hAnsi="Arial"/>
                <w:b/>
              </w:rPr>
              <w:t>Rounding numbers</w:t>
            </w:r>
          </w:p>
          <w:p w14:paraId="1C684990" w14:textId="226B4730" w:rsidR="005D72B2" w:rsidRDefault="00BB49C0" w:rsidP="004D556B">
            <w:pPr>
              <w:pStyle w:val="PGKS3text"/>
            </w:pPr>
            <w:r>
              <w:rPr>
                <w:rFonts w:ascii="Arial" w:hAnsi="Arial"/>
              </w:rPr>
              <w:t xml:space="preserve">Show students the ROUND library routine (function) which is given in IGCSE pseudocode. </w:t>
            </w:r>
            <w:r w:rsidR="007F4488">
              <w:rPr>
                <w:rFonts w:ascii="Arial" w:hAnsi="Arial"/>
              </w:rPr>
              <w:t>Ask them to create pseudocode for each of the three problems given.</w:t>
            </w:r>
            <w:r w:rsidR="003335BC">
              <w:rPr>
                <w:rFonts w:ascii="Arial" w:hAnsi="Arial"/>
              </w:rPr>
              <w:t xml:space="preserve"> Answers are given on the following slide. </w:t>
            </w:r>
            <w:r w:rsidR="00BD427E">
              <w:rPr>
                <w:rFonts w:ascii="Arial" w:hAnsi="Arial"/>
              </w:rPr>
              <w:t>Remind students how easy the use of the library routines was compared with having to program a new algorithm from scratch.</w:t>
            </w:r>
          </w:p>
          <w:p w14:paraId="50D80894" w14:textId="77777777" w:rsidR="005D72B2" w:rsidRDefault="005D72B2" w:rsidP="004D556B">
            <w:pPr>
              <w:pStyle w:val="PGKS3text"/>
              <w:rPr>
                <w:rFonts w:ascii="Arial" w:hAnsi="Arial"/>
              </w:rPr>
            </w:pP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75D47EF7" w14:textId="77777777" w:rsidR="00BD427E" w:rsidRDefault="00BD427E" w:rsidP="004D556B">
            <w:pPr>
              <w:pStyle w:val="PGContentSub-heading1"/>
              <w:spacing w:after="0"/>
            </w:pPr>
          </w:p>
          <w:p w14:paraId="4E491767" w14:textId="77777777" w:rsidR="00BD427E" w:rsidRDefault="00BD427E" w:rsidP="004D556B">
            <w:pPr>
              <w:pStyle w:val="PGContentSub-heading1"/>
              <w:spacing w:after="0"/>
            </w:pPr>
          </w:p>
          <w:p w14:paraId="3EBC3C33" w14:textId="77777777" w:rsidR="00BD427E" w:rsidRDefault="00BD427E" w:rsidP="004D556B">
            <w:pPr>
              <w:pStyle w:val="PGContentSub-heading1"/>
              <w:spacing w:after="0"/>
            </w:pPr>
          </w:p>
          <w:p w14:paraId="797EEA7F" w14:textId="1D35BA7B" w:rsidR="005D72B2" w:rsidRDefault="00696269" w:rsidP="004D556B">
            <w:pPr>
              <w:pStyle w:val="PGContentSub-heading1"/>
              <w:spacing w:after="0"/>
            </w:pPr>
            <w:r>
              <w:t>Random numbers</w:t>
            </w:r>
          </w:p>
          <w:p w14:paraId="6517F48E" w14:textId="19F4BBFE" w:rsidR="005D72B2" w:rsidRDefault="00696269" w:rsidP="004D556B">
            <w:pPr>
              <w:pStyle w:val="PGKS3text"/>
              <w:spacing w:after="100" w:afterAutospacing="1"/>
            </w:pPr>
            <w:r>
              <w:rPr>
                <w:rFonts w:ascii="Arial" w:hAnsi="Arial"/>
              </w:rPr>
              <w:t>The random number generation that students are expected to know in IGCSE pseudocode is RANDOM() which returns a number between 0 and 1. In many situations, this is harder to use than functions such as RAND</w:t>
            </w:r>
            <w:r w:rsidR="009A6874">
              <w:rPr>
                <w:rFonts w:ascii="Arial" w:hAnsi="Arial"/>
              </w:rPr>
              <w:t>INT</w:t>
            </w:r>
            <w:r w:rsidR="00AC4F36">
              <w:rPr>
                <w:rFonts w:ascii="Arial" w:hAnsi="Arial"/>
              </w:rPr>
              <w:t xml:space="preserve">(low, high) which give a random integer between two values (such functions exist in languages such as Python). </w:t>
            </w:r>
            <w:r w:rsidR="009A6874">
              <w:rPr>
                <w:rFonts w:ascii="Arial" w:hAnsi="Arial"/>
              </w:rPr>
              <w:t xml:space="preserve">Ask students the question on the slide and take them through the answer slide that follows. The Python </w:t>
            </w:r>
            <w:r w:rsidR="00721665">
              <w:rPr>
                <w:rFonts w:ascii="Arial" w:hAnsi="Arial"/>
              </w:rPr>
              <w:t xml:space="preserve">RANDINT routine is also given as this will be useful for students to experience. It also helps students to understand that library routines are extensive and not just </w:t>
            </w:r>
            <w:r w:rsidR="00754FB5">
              <w:rPr>
                <w:rFonts w:ascii="Arial" w:hAnsi="Arial"/>
              </w:rPr>
              <w:t>limited to the few that are given in the specification. Ask students how a dice throw can be simulated and once they have considered the question, go through the Answer slide.</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5F8932C0" w:rsidR="005D72B2" w:rsidRDefault="0079064B" w:rsidP="004D556B">
            <w:pPr>
              <w:pStyle w:val="PGContentSub-heading1"/>
              <w:spacing w:after="0"/>
            </w:pPr>
            <w:r>
              <w:t>MOD and DIV</w:t>
            </w:r>
          </w:p>
          <w:p w14:paraId="07924606" w14:textId="44A05921" w:rsidR="005D72B2" w:rsidRDefault="00BC5D3C" w:rsidP="004D556B">
            <w:pPr>
              <w:pStyle w:val="PGKS3text"/>
              <w:spacing w:after="100" w:afterAutospacing="1"/>
            </w:pPr>
            <w:r>
              <w:rPr>
                <w:rFonts w:ascii="Arial" w:hAnsi="Arial"/>
              </w:rPr>
              <w:t xml:space="preserve">The IGCSE specification says that students need to understand </w:t>
            </w:r>
            <w:r w:rsidR="0013350C">
              <w:rPr>
                <w:rFonts w:ascii="Arial" w:hAnsi="Arial"/>
              </w:rPr>
              <w:t xml:space="preserve">the library routines of MOD and DIV, however, the </w:t>
            </w:r>
            <w:r w:rsidR="003F1267">
              <w:rPr>
                <w:rFonts w:ascii="Arial" w:hAnsi="Arial"/>
              </w:rPr>
              <w:t xml:space="preserve">pseudocode given in the specification does not show any syntax for these. </w:t>
            </w:r>
            <w:r w:rsidR="00742C81">
              <w:rPr>
                <w:rFonts w:ascii="Arial" w:hAnsi="Arial"/>
              </w:rPr>
              <w:t>Instead, both MOD and DIV are used as operators. The slide shows how it would be possible to use MOD and DIV as library routines (functions) and in some languages they are used this way. These are then compared with the operators as they are used in both pseudocode and Python.</w:t>
            </w:r>
          </w:p>
          <w:p w14:paraId="1195088F" w14:textId="164E5533" w:rsidR="005D72B2" w:rsidRDefault="00E57114" w:rsidP="004D556B">
            <w:pPr>
              <w:pStyle w:val="PGContentSub-heading1"/>
            </w:pPr>
            <w:r>
              <w:t>Standard methods of solution</w:t>
            </w:r>
          </w:p>
          <w:p w14:paraId="1D760827" w14:textId="4C7DEDF6" w:rsidR="005D72B2" w:rsidRDefault="00121C78" w:rsidP="004D556B">
            <w:pPr>
              <w:pStyle w:val="PGKS3text"/>
              <w:spacing w:after="120"/>
            </w:pPr>
            <w:r>
              <w:rPr>
                <w:rFonts w:ascii="Arial" w:hAnsi="Arial"/>
              </w:rPr>
              <w:t xml:space="preserve">These are the algorithms that students should be aware of as part of the specification. </w:t>
            </w:r>
            <w:r w:rsidR="009568FA">
              <w:rPr>
                <w:rFonts w:ascii="Arial" w:hAnsi="Arial"/>
              </w:rPr>
              <w:t>Each of them is considered with respect to a Python library routine. Be aware that the routines use Python lists, but these are described as arrays as lists are outside the scope of the specification. (A</w:t>
            </w:r>
            <w:r w:rsidR="0028789C">
              <w:rPr>
                <w:rFonts w:ascii="Arial" w:hAnsi="Arial"/>
              </w:rPr>
              <w:t xml:space="preserve">rrays are fixed length and all values have the same datatype, whilst lists have a dynamic length and may hold different data types. </w:t>
            </w:r>
            <w:r w:rsidR="00DA416E">
              <w:rPr>
                <w:rFonts w:ascii="Arial" w:hAnsi="Arial"/>
              </w:rPr>
              <w:t xml:space="preserve">Using arrays </w:t>
            </w:r>
            <w:r w:rsidR="00F0736C">
              <w:rPr>
                <w:rFonts w:ascii="Arial" w:hAnsi="Arial"/>
              </w:rPr>
              <w:t>to begin with will give students a more solid set of algorithmic thinking skills that can be applied to a greater number of programming languages in the future.</w:t>
            </w:r>
          </w:p>
          <w:p w14:paraId="161EC738" w14:textId="57CCBCF7" w:rsidR="00F0736C" w:rsidRPr="00F72250" w:rsidRDefault="007551AA" w:rsidP="004D556B">
            <w:pPr>
              <w:pStyle w:val="PGKS3text"/>
              <w:spacing w:after="120"/>
              <w:rPr>
                <w:rFonts w:ascii="Arial" w:hAnsi="Arial"/>
              </w:rPr>
            </w:pPr>
            <w:r>
              <w:rPr>
                <w:rFonts w:ascii="Arial" w:hAnsi="Arial"/>
              </w:rPr>
              <w:t>Take students through the algorithm that makes use of many library routines. Ask them what the different lines of code do, then take them through the Answers slide.</w:t>
            </w:r>
          </w:p>
          <w:p w14:paraId="54238E78" w14:textId="5F9139F8" w:rsidR="005D72B2" w:rsidRDefault="005D72B2" w:rsidP="004D556B">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26584A18" w:rsidR="005D72B2" w:rsidRDefault="005D72B2" w:rsidP="004D556B">
            <w:r>
              <w:t xml:space="preserve">The plenary </w:t>
            </w:r>
            <w:r w:rsidR="00D443DA">
              <w:t>recaps the two key library routines that have been taught in the topic and allows them to write some pseudocode. Once they have had time to complete the tasks, go through the Answers slide that follows.</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6F04D19E" w14:textId="0BD90D0C" w:rsidR="00EF6713" w:rsidRDefault="00EF6713">
      <w:pPr>
        <w:spacing w:after="160" w:line="259" w:lineRule="auto"/>
      </w:pPr>
    </w:p>
    <w:p w14:paraId="20D64B7F" w14:textId="581AFB36" w:rsidR="00D443DA" w:rsidRDefault="00D443DA">
      <w:pPr>
        <w:spacing w:after="160" w:line="259" w:lineRule="auto"/>
      </w:pPr>
    </w:p>
    <w:p w14:paraId="1E2429AD" w14:textId="6C5F8A44" w:rsidR="00D443DA" w:rsidRDefault="00D443DA">
      <w:pPr>
        <w:spacing w:after="160" w:line="259" w:lineRule="auto"/>
      </w:pPr>
    </w:p>
    <w:p w14:paraId="28484A4A" w14:textId="77777777" w:rsidR="00D443DA" w:rsidRDefault="00D443DA">
      <w:pPr>
        <w:spacing w:after="160" w:line="259" w:lineRule="auto"/>
      </w:pP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0128D1">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0128D1">
            <w:pPr>
              <w:pStyle w:val="PGLessonWeekContentTitle"/>
            </w:pPr>
            <w:r w:rsidRPr="00855D9D">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0128D1">
            <w:pPr>
              <w:pStyle w:val="ks3bold12pt"/>
              <w:rPr>
                <w:rFonts w:ascii="Arial" w:hAnsi="Arial"/>
              </w:rPr>
            </w:pPr>
            <w:r w:rsidRPr="00855D9D">
              <w:rPr>
                <w:rFonts w:ascii="Arial" w:hAnsi="Arial"/>
              </w:rPr>
              <w:t>Learning Outcomes:</w:t>
            </w:r>
          </w:p>
          <w:p w14:paraId="286A4E02" w14:textId="77777777" w:rsidR="00986FB7" w:rsidRPr="00855D9D" w:rsidRDefault="00986FB7" w:rsidP="000128D1">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1577C131" w:rsidR="00986FB7" w:rsidRPr="00855D9D" w:rsidRDefault="00986FB7" w:rsidP="003C76A5">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Pr>
                <w:rFonts w:ascii="Arial" w:hAnsi="Arial"/>
              </w:rPr>
              <w:t>impacts of digital technology on wider society</w:t>
            </w:r>
          </w:p>
        </w:tc>
      </w:tr>
      <w:tr w:rsidR="00986FB7" w:rsidRPr="00855D9D" w14:paraId="48CE0751" w14:textId="77777777" w:rsidTr="000128D1">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0128D1">
            <w:pPr>
              <w:pStyle w:val="PGLessonWeekContentTitle"/>
            </w:pPr>
            <w:r w:rsidRPr="00855D9D">
              <w:t>Content</w:t>
            </w:r>
          </w:p>
        </w:tc>
      </w:tr>
      <w:tr w:rsidR="00986FB7" w:rsidRPr="00855D9D" w14:paraId="16F563B1" w14:textId="77777777" w:rsidTr="000128D1">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5DC5614E" w:rsidR="00986FB7" w:rsidRPr="001F1178" w:rsidRDefault="00EF1984" w:rsidP="000128D1">
            <w:pPr>
              <w:pStyle w:val="PGTopicTeachingResource"/>
            </w:pPr>
            <w:r>
              <w:t xml:space="preserve">Unit </w:t>
            </w:r>
            <w:r w:rsidR="008B7529">
              <w:t>9</w:t>
            </w:r>
            <w:r>
              <w:t xml:space="preserve"> Assessment Test</w:t>
            </w:r>
            <w:r w:rsidR="00986FB7" w:rsidRPr="00855D9D">
              <w:t>.docx</w:t>
            </w:r>
            <w:r w:rsidR="00986FB7">
              <w:t xml:space="preserve"> </w:t>
            </w:r>
            <w:r w:rsidR="00986FB7">
              <w:br/>
            </w:r>
            <w:r>
              <w:t xml:space="preserve">Unit </w:t>
            </w:r>
            <w:r w:rsidR="008B7529">
              <w:t>9</w:t>
            </w:r>
            <w:r>
              <w:t xml:space="preserve"> Assessment </w:t>
            </w:r>
            <w:r w:rsidR="00986FB7">
              <w:t>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14" w:history="1"/>
          </w:p>
        </w:tc>
      </w:tr>
    </w:tbl>
    <w:p w14:paraId="5EFE34E5" w14:textId="3F87308B" w:rsidR="00986FB7" w:rsidRDefault="00986FB7" w:rsidP="00F9031E">
      <w:pPr>
        <w:rPr>
          <w:noProof/>
          <w:lang w:eastAsia="en-GB"/>
        </w:rPr>
      </w:pPr>
    </w:p>
    <w:p w14:paraId="48F37301" w14:textId="43117DEB"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1A30D64E" w:rsidR="00573891" w:rsidRDefault="00C57C67" w:rsidP="00597334">
      <w:pPr>
        <w:spacing w:after="120"/>
      </w:pPr>
      <w:r w:rsidRPr="00BF500E">
        <w:t>Photographic images copyright © Shutterstock</w:t>
      </w:r>
    </w:p>
    <w:p w14:paraId="019B33D8" w14:textId="0A257D39" w:rsidR="00C57C67" w:rsidRPr="004C5848"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10A3A190" w14:textId="77777777" w:rsidR="00C57C67" w:rsidRPr="004C5848" w:rsidRDefault="00C57C67" w:rsidP="004C5848">
      <w:pPr>
        <w:pStyle w:val="PGKS3text"/>
      </w:pPr>
      <w:r w:rsidRPr="004C5848">
        <w:t>This material contains links to relevant websites featured in the teacher’s guide. Every effort has been made to ensure that at the time of distribution, the links remain unbroken, the material remains up-to-date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58FD0724" w14:textId="0614E04C" w:rsidR="00C31263" w:rsidRDefault="00C31263"/>
    <w:p w14:paraId="69ED72AA" w14:textId="5554D749" w:rsidR="00800265" w:rsidRDefault="00800265"/>
    <w:p w14:paraId="4CD484AD" w14:textId="77777777" w:rsidR="008B0E19" w:rsidRPr="00D22063" w:rsidRDefault="008B0E19" w:rsidP="008B0E19">
      <w:pPr>
        <w:pStyle w:val="PGHeading2"/>
        <w:rPr>
          <w:rFonts w:cs="Arial"/>
        </w:rPr>
      </w:pPr>
      <w:r w:rsidRPr="00D22063">
        <w:rPr>
          <w:rFonts w:cs="Arial"/>
        </w:rPr>
        <w:t>Artwork</w:t>
      </w:r>
    </w:p>
    <w:p w14:paraId="0FF2B705" w14:textId="77777777" w:rsidR="008B0E19" w:rsidRPr="00494F48" w:rsidRDefault="008B0E19" w:rsidP="008B0E19">
      <w:pPr>
        <w:pStyle w:val="PGKS3text"/>
        <w:rPr>
          <w:i/>
        </w:rPr>
      </w:pPr>
      <w:r>
        <w:rPr>
          <w:noProof/>
        </w:rPr>
        <w:drawing>
          <wp:inline distT="0" distB="0" distL="0" distR="0" wp14:anchorId="1A393B87" wp14:editId="660C0D0D">
            <wp:extent cx="1434793" cy="1035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434793" cy="1035989"/>
                    </a:xfrm>
                    <a:prstGeom prst="rect">
                      <a:avLst/>
                    </a:prstGeom>
                    <a:noFill/>
                    <a:ln>
                      <a:noFill/>
                    </a:ln>
                  </pic:spPr>
                </pic:pic>
              </a:graphicData>
            </a:graphic>
          </wp:inline>
        </w:drawing>
      </w:r>
    </w:p>
    <w:p w14:paraId="00B2DE57" w14:textId="7C5BDB2C" w:rsidR="00E12304" w:rsidRPr="00134A35" w:rsidRDefault="00E12304" w:rsidP="00E12304">
      <w:pPr>
        <w:pStyle w:val="PGKS3text"/>
        <w:spacing w:line="276" w:lineRule="auto"/>
        <w:rPr>
          <w:rStyle w:val="PGItalic"/>
        </w:rPr>
      </w:pPr>
      <w:r>
        <w:rPr>
          <w:i/>
        </w:rPr>
        <w:t>Atmospheres – Sheer</w:t>
      </w:r>
    </w:p>
    <w:p w14:paraId="69084D46" w14:textId="77777777" w:rsidR="00E12304" w:rsidRPr="0099044D" w:rsidRDefault="00E12304" w:rsidP="00E12304">
      <w:pPr>
        <w:pStyle w:val="PGKS3text"/>
        <w:spacing w:before="0" w:line="276" w:lineRule="auto"/>
      </w:pPr>
      <w:r w:rsidRPr="0099044D">
        <w:t xml:space="preserve">© </w:t>
      </w:r>
      <w:r>
        <w:t>2018</w:t>
      </w:r>
      <w:r w:rsidRPr="0099044D">
        <w:t xml:space="preserve"> </w:t>
      </w:r>
      <w:r>
        <w:t>Neil Canning</w:t>
      </w:r>
    </w:p>
    <w:p w14:paraId="7E8973EF" w14:textId="77777777" w:rsidR="00E12304" w:rsidRPr="0099044D" w:rsidRDefault="00E12304" w:rsidP="00E12304">
      <w:pPr>
        <w:pStyle w:val="PGKS3text"/>
        <w:spacing w:before="0" w:after="120" w:line="276" w:lineRule="auto"/>
      </w:pPr>
      <w:r>
        <w:t>Mixed media / paper 21 × 29.5 cm</w:t>
      </w:r>
    </w:p>
    <w:p w14:paraId="7A3186A4" w14:textId="77777777" w:rsidR="00E12304" w:rsidRDefault="00E12304" w:rsidP="00E12304">
      <w:pPr>
        <w:pStyle w:val="PGKS3text"/>
      </w:pPr>
      <w:bookmarkStart w:id="0" w:name="_Hlk32491415"/>
      <w:r>
        <w:t>www.</w:t>
      </w:r>
      <w:bookmarkEnd w:id="0"/>
      <w:r>
        <w:t>neilcanning</w:t>
      </w:r>
      <w:r w:rsidRPr="00AA56A3">
        <w:t>.com</w:t>
      </w:r>
    </w:p>
    <w:p w14:paraId="32D3FFE2" w14:textId="3A91A6A5" w:rsidR="00800265" w:rsidRDefault="00800265" w:rsidP="00E12304">
      <w:pPr>
        <w:pStyle w:val="PGKS3text"/>
        <w:spacing w:line="276" w:lineRule="auto"/>
      </w:pPr>
    </w:p>
    <w:sectPr w:rsidR="00800265" w:rsidSect="00567074">
      <w:headerReference w:type="default" r:id="rId16"/>
      <w:footerReference w:type="defaul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Front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1</Pages>
  <Words>4615</Words>
  <Characters>26311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104</cp:revision>
  <dcterms:created xsi:type="dcterms:W3CDTF">2020-02-27T13:17:00Z</dcterms:created>
  <dcterms:modified xsi:type="dcterms:W3CDTF">2021-08-31T10:56:00Z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