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20507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PERTANDINGAN KEMAHIRAN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222503</wp:posOffset>
            </wp:positionV>
            <wp:extent cx="1080211" cy="112585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211" cy="1125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-3444367</wp:posOffset>
            </wp:positionH>
            <wp:positionV relativeFrom="paragraph">
              <wp:posOffset>-123571</wp:posOffset>
            </wp:positionV>
            <wp:extent cx="10607040" cy="737616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7040" cy="7376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23.60209703445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KOLEJ VOKASIONAL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6.20158433914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PERINGKAT KEBANGSAAN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6004638671875" w:line="240" w:lineRule="auto"/>
        <w:ind w:left="4931.2818455696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BIDANG : BRICKLAYING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39.12211656570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JADUAL PERTANDINGAN </w:t>
      </w:r>
    </w:p>
    <w:tbl>
      <w:tblPr>
        <w:tblStyle w:val="Table1"/>
        <w:tblW w:w="15055.600128173828" w:type="dxa"/>
        <w:jc w:val="left"/>
        <w:tblInd w:w="668.00196886062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6.5998840332031"/>
        <w:gridCol w:w="996.400146484375"/>
        <w:gridCol w:w="1707.9998779296875"/>
        <w:gridCol w:w="1136.600341796875"/>
        <w:gridCol w:w="1492.39990234375"/>
        <w:gridCol w:w="1487.9998779296875"/>
        <w:gridCol w:w="848.399658203125"/>
        <w:gridCol w:w="1720"/>
        <w:gridCol w:w="1840.6005859375"/>
        <w:gridCol w:w="1828.599853515625"/>
        <w:tblGridChange w:id="0">
          <w:tblGrid>
            <w:gridCol w:w="1996.5998840332031"/>
            <w:gridCol w:w="996.400146484375"/>
            <w:gridCol w:w="1707.9998779296875"/>
            <w:gridCol w:w="1136.600341796875"/>
            <w:gridCol w:w="1492.39990234375"/>
            <w:gridCol w:w="1487.9998779296875"/>
            <w:gridCol w:w="848.399658203125"/>
            <w:gridCol w:w="1720"/>
            <w:gridCol w:w="1840.6005859375"/>
            <w:gridCol w:w="1828.599853515625"/>
          </w:tblGrid>
        </w:tblGridChange>
      </w:tblGrid>
      <w:tr>
        <w:trPr>
          <w:cantSplit w:val="0"/>
          <w:trHeight w:val="917.5598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5.21987915039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MASA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5966796875" w:line="240" w:lineRule="auto"/>
              <w:ind w:left="104.619979858398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TARIKH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598876953125" w:line="240" w:lineRule="auto"/>
              <w:ind w:left="11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4460620880127" w:lineRule="auto"/>
              <w:ind w:left="97.020263671875" w:right="50.74005126953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8.00am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8.30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8.30am -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10.30am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4460620880127" w:lineRule="auto"/>
              <w:ind w:left="129.3798828125" w:right="100.280151367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10.30am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11.00 am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11.00am – 1.00pm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36323165893555" w:lineRule="auto"/>
              <w:ind w:left="85.379638671875" w:right="-24.360351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1.00pm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–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2.30pm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2.30pm –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3.30pm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3.30pm –4.30pm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4.30pm-5.00pm</w:t>
            </w:r>
          </w:p>
        </w:tc>
      </w:tr>
      <w:tr>
        <w:trPr>
          <w:cantSplit w:val="0"/>
          <w:trHeight w:val="684.0344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879974365234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05/09/2025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8.459930419921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JUMAAT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PERJALANAN PESERTA, JURULATIH &amp; HAKIM PERBINCANGAN PANEL TEKNIKAL / PENYELARAS &amp; URUSETIA</w:t>
            </w:r>
          </w:p>
        </w:tc>
      </w:tr>
      <w:tr>
        <w:trPr>
          <w:cantSplit w:val="0"/>
          <w:trHeight w:val="1120.718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879974365234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06/09/2025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SABTU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3163719177246" w:lineRule="auto"/>
              <w:ind w:left="793.3401489257812" w:right="723.2598876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Pendaftaran peserta / safety briefing / pengundian bay/  lawatan tapak pertandingan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REHAT TENGAHARI / SOLAT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8020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ZOHO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4515323638916" w:lineRule="auto"/>
              <w:ind w:left="114.039306640625" w:right="63.179931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Familiarization (penyesuaian tapak) / baikpulih bay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 out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&amp;  pemotongan bata (1 jam)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6.0192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Perbincangan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Hakim</w:t>
            </w:r>
          </w:p>
        </w:tc>
      </w:tr>
      <w:tr>
        <w:trPr>
          <w:cantSplit w:val="0"/>
          <w:trHeight w:val="777.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879974365234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07/09/2025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598876953125" w:line="240" w:lineRule="auto"/>
              <w:ind w:left="600.500030517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AHAD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993953704834" w:lineRule="auto"/>
              <w:ind w:left="116.8603515625" w:right="19.5599365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Taklimat  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993953704834" w:lineRule="auto"/>
              <w:ind w:left="240.93994140625" w:right="159.379272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Pertandingan  (2jam)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REHA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Pertandingan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 jam)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(2.30 petang – 4.30 petang)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Pertandingan (2 jam)</w:t>
            </w:r>
          </w:p>
        </w:tc>
      </w:tr>
      <w:tr>
        <w:trPr>
          <w:cantSplit w:val="0"/>
          <w:trHeight w:val="764.5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879974365234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08/09/2025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598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ISNIN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993953704834" w:lineRule="auto"/>
              <w:ind w:left="116.8603515625" w:right="19.5599365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Taklimat  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993953704834" w:lineRule="auto"/>
              <w:ind w:left="240.93994140625" w:right="159.379272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Pertandingan  (2 jam)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Pertandingan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 jam)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(2.30 petang – 4.30 petang)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597778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Pertandingan (2 jam)</w:t>
            </w:r>
          </w:p>
        </w:tc>
      </w:tr>
      <w:tr>
        <w:trPr>
          <w:cantSplit w:val="0"/>
          <w:trHeight w:val="1035.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5.879974365234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09/09/2025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9.8199462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SELASA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1744861602783" w:lineRule="auto"/>
              <w:ind w:left="116.8603515625" w:right="19.5599365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Taklimat  Peserta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.2795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Pertandingan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(2 jam)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815899848938" w:lineRule="auto"/>
              <w:ind w:left="104.9395751953125" w:right="32.1801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Pertandingan  (1 jam)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45230674743652" w:lineRule="auto"/>
              <w:ind w:left="117.8997802734375" w:right="30.46020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Sesi penilaian &amp;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787841796875" w:line="232.99780368804932" w:lineRule="auto"/>
              <w:ind w:left="186.5203857421875" w:right="89.6801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pemarkahan hakim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Sesi penilaian &amp; pemarkahan hakim</w:t>
            </w:r>
          </w:p>
        </w:tc>
      </w:tr>
      <w:tr>
        <w:trPr>
          <w:cantSplit w:val="0"/>
          <w:trHeight w:val="540.5627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5.879974365234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10/09/2025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7.25982666015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RABU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Sesi penilaian &amp; pemarkahan hakim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Sesi penilaian &amp; pemarkahan hakim</w:t>
            </w:r>
          </w:p>
        </w:tc>
      </w:tr>
      <w:tr>
        <w:trPr>
          <w:cantSplit w:val="0"/>
          <w:trHeight w:val="595.249786376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5.879974365234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11/09/2025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1.620025634765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KHAMIS 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MAJLIS PENUTUP KV SKILLS KE 9, 2025 DAN PENYAMPAIAN SIJIL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3598861694336" w:lineRule="auto"/>
        <w:ind w:left="702.0020294189453" w:right="4108.997802734375" w:firstLine="2.159957885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: Hakim, peserta dan jurulatih perlu berada di tempat pertandingan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40 MINIT SEBELUM MASA PERTANDINGAN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persediaan awal.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840515136719" w:line="240" w:lineRule="auto"/>
        <w:ind w:left="702.48202562332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Tertakluk kepada sebarang pindaan.</w:t>
      </w:r>
    </w:p>
    <w:sectPr>
      <w:pgSz w:h="11920" w:w="16840" w:orient="landscape"/>
      <w:pgMar w:bottom="112.00200080871582" w:top="191.998291015625" w:left="23.998000621795654" w:right="112.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