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keepNext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 xml:space="preserve">A10016 作业09 期末信息与数据展示中心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姓名：________________    学号：________________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 完成情况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期末项目以校园自习室为主题，包含首页、房间查询、使用统计、三维展示，并连接预约管理。查询按楼层、房间名称和至少空余座位筛选；柱状图与折线图分别展示房间占用和时段变化。统计JSON包含八个房间、260个座位、168名占用者，总占用率64.62%。三维区说明空间布局，空数据与加载失败有专门提示，各页面均可从导航进入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项目使用自建演示数据，预约记录仅本地保存，三维场景不对应实时座位；尚未连接学校预约接口。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2 代码地址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hyperlink r:id="rIdCodeAddress">
        <w:r>
          <w:rPr>
            <w:rFonts w:hint="eastAsia" w:ascii="Times New Roman" w:hAnsi="Times New Roman" w:cs="Times New Roman"/>
            <w:sz w:val="24"/>
            <w:szCs w:val="24"/>
            <w:lang w:val="en-US" w:eastAsia="zh-CN"/>
          </w:rPr>
          <w:t xml:space="preserve">https://github.com/Mr-Gexiang/a10016-frontend-practice/tree/main/09-final</w:t>
        </w:r>
      </w:hyperlink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3 个人收获与反思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3.1 知识点自评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本项综合HTML、CSS、JavaScript、异步请求、图表和三维展示。结构组织信息，交互改变条件，图表表达数据，三维帮助理解空间。当前技术组合满足信息展示与交互要求，后续巩固重点是解释各页面的数据来源与功能边界，把完整流程理解清楚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完整项目不只看页面数量，还要看入口是否清楚、结果是否一致、来源是否明确，以及异常时能否给出可理解的反馈。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3.2 学习计划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后续沿用户实际操作流程逐页核对功能，再以小数据检验筛选和汇总结果。持续检查移动端导航、图表尺寸与三维画布，并把运行方法和依赖说明保持简短清楚，便于他人复现。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45DB76F"/>
    <w:multiLevelType w:val="singleLevel"/>
    <w:tmpl w:val="E45DB76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deAddress" Type="http://schemas.openxmlformats.org/officeDocument/2006/relationships/hyperlink" Target="https://github.com/Mr-Gexiang/a10016-frontend-practice/tree/main/09-final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