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数据分析：</w:t>
      </w:r>
    </w:p>
    <w:tbl>
      <w:tblPr>
        <w:tblStyle w:val="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1843"/>
        <w:gridCol w:w="2268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驾驶情况</w:t>
            </w:r>
          </w:p>
        </w:tc>
        <w:tc>
          <w:tcPr>
            <w:tcW w:w="1843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使用数据</w:t>
            </w:r>
          </w:p>
        </w:tc>
        <w:tc>
          <w:tcPr>
            <w:tcW w:w="226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加速度范围</w:t>
            </w:r>
          </w:p>
        </w:tc>
        <w:tc>
          <w:tcPr>
            <w:tcW w:w="234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角速度范围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安全加速</w:t>
            </w:r>
          </w:p>
        </w:tc>
        <w:tc>
          <w:tcPr>
            <w:tcW w:w="1843" w:type="dxa"/>
          </w:tcPr>
          <w:p>
            <w:pPr>
              <w:rPr>
                <w:rFonts w:hint="eastAsia"/>
              </w:rPr>
            </w:pPr>
            <w:r>
              <w:t>X</w:t>
            </w:r>
            <w:r>
              <w:rPr>
                <w:rFonts w:hint="eastAsia"/>
              </w:rPr>
              <w:t>轴</w:t>
            </w:r>
          </w:p>
        </w:tc>
        <w:tc>
          <w:tcPr>
            <w:tcW w:w="226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1.3m/</w:t>
            </w:r>
            <w:r>
              <w:t>s</w:t>
            </w:r>
            <w:r>
              <w:rPr>
                <w:b/>
                <w:bCs/>
                <w:vertAlign w:val="superscript"/>
              </w:rPr>
              <w:t>2</w:t>
            </w:r>
            <w:r>
              <w:t>~2.5m/s</w:t>
            </w:r>
            <w:r>
              <w:rPr>
                <w:b/>
                <w:bCs/>
                <w:vertAlign w:val="superscript"/>
              </w:rPr>
              <w:t>2</w:t>
            </w:r>
          </w:p>
        </w:tc>
        <w:tc>
          <w:tcPr>
            <w:tcW w:w="234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>0.12rad/s~-0.08rad/s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安全减速</w:t>
            </w:r>
          </w:p>
        </w:tc>
        <w:tc>
          <w:tcPr>
            <w:tcW w:w="1843" w:type="dxa"/>
          </w:tcPr>
          <w:p>
            <w:pPr>
              <w:rPr>
                <w:rFonts w:hint="eastAsia"/>
              </w:rPr>
            </w:pPr>
            <w:r>
              <w:t>X</w:t>
            </w:r>
            <w:r>
              <w:rPr>
                <w:rFonts w:hint="eastAsia"/>
              </w:rPr>
              <w:t>轴</w:t>
            </w:r>
          </w:p>
        </w:tc>
        <w:tc>
          <w:tcPr>
            <w:tcW w:w="226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>2.5m/s</w:t>
            </w:r>
            <w:r>
              <w:rPr>
                <w:b/>
                <w:bCs/>
                <w:vertAlign w:val="superscript"/>
              </w:rPr>
              <w:t>2</w:t>
            </w:r>
            <w:r>
              <w:rPr>
                <w:rFonts w:hint="eastAsia"/>
              </w:rPr>
              <w:t>~-1.3m/</w:t>
            </w:r>
            <w:r>
              <w:t>s</w:t>
            </w:r>
            <w:r>
              <w:rPr>
                <w:b/>
                <w:bCs/>
                <w:vertAlign w:val="superscript"/>
              </w:rPr>
              <w:t>2</w:t>
            </w:r>
          </w:p>
        </w:tc>
        <w:tc>
          <w:tcPr>
            <w:tcW w:w="234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0.08rad</w:t>
            </w:r>
            <w:r>
              <w:t>/s~0.12rad/s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急加速</w:t>
            </w:r>
          </w:p>
        </w:tc>
        <w:tc>
          <w:tcPr>
            <w:tcW w:w="1843" w:type="dxa"/>
          </w:tcPr>
          <w:p>
            <w:pPr>
              <w:rPr>
                <w:rFonts w:hint="eastAsia"/>
              </w:rPr>
            </w:pPr>
            <w:r>
              <w:t>X</w:t>
            </w:r>
            <w:r>
              <w:rPr>
                <w:rFonts w:hint="eastAsia"/>
              </w:rPr>
              <w:t>轴</w:t>
            </w:r>
          </w:p>
        </w:tc>
        <w:tc>
          <w:tcPr>
            <w:tcW w:w="226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&gt;</w:t>
            </w:r>
            <w:r>
              <w:t>2.5m/s</w:t>
            </w:r>
            <w:r>
              <w:rPr>
                <w:b/>
                <w:bCs/>
                <w:vertAlign w:val="superscript"/>
              </w:rPr>
              <w:t>2</w:t>
            </w:r>
          </w:p>
        </w:tc>
        <w:tc>
          <w:tcPr>
            <w:tcW w:w="234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&lt;-</w:t>
            </w:r>
            <w:r>
              <w:t>0.12rad/s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急减速</w:t>
            </w:r>
          </w:p>
        </w:tc>
        <w:tc>
          <w:tcPr>
            <w:tcW w:w="1843" w:type="dxa"/>
          </w:tcPr>
          <w:p>
            <w:pPr>
              <w:rPr>
                <w:rFonts w:hint="eastAsia"/>
              </w:rPr>
            </w:pPr>
            <w:r>
              <w:t>X</w:t>
            </w:r>
            <w:r>
              <w:rPr>
                <w:rFonts w:hint="eastAsia"/>
              </w:rPr>
              <w:t>轴</w:t>
            </w:r>
          </w:p>
        </w:tc>
        <w:tc>
          <w:tcPr>
            <w:tcW w:w="226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&lt;-</w:t>
            </w:r>
            <w:r>
              <w:t>2.5m/s</w:t>
            </w:r>
            <w:r>
              <w:rPr>
                <w:b/>
                <w:bCs/>
                <w:vertAlign w:val="superscript"/>
              </w:rPr>
              <w:t>2</w:t>
            </w:r>
          </w:p>
        </w:tc>
        <w:tc>
          <w:tcPr>
            <w:tcW w:w="234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&gt;</w:t>
            </w:r>
            <w:r>
              <w:t>0.12rad/s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安全左转</w:t>
            </w:r>
          </w:p>
        </w:tc>
        <w:tc>
          <w:tcPr>
            <w:tcW w:w="1843" w:type="dxa"/>
          </w:tcPr>
          <w:p>
            <w:pPr>
              <w:rPr>
                <w:rFonts w:hint="eastAsia"/>
              </w:rPr>
            </w:pPr>
            <w:r>
              <w:t>Y</w:t>
            </w:r>
            <w:r>
              <w:rPr>
                <w:rFonts w:hint="eastAsia"/>
              </w:rPr>
              <w:t>轴</w:t>
            </w:r>
          </w:p>
        </w:tc>
        <w:tc>
          <w:tcPr>
            <w:tcW w:w="226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-3.0</w:t>
            </w:r>
            <w:r>
              <w:t>m/s</w:t>
            </w:r>
            <w:r>
              <w:rPr>
                <w:b/>
                <w:bCs/>
                <w:vertAlign w:val="superscript"/>
              </w:rPr>
              <w:t>2</w:t>
            </w:r>
            <w:r>
              <w:t>~</w:t>
            </w:r>
            <w:r>
              <w:rPr>
                <w:rFonts w:hint="eastAsia"/>
              </w:rPr>
              <w:t>-1.8m/</w:t>
            </w:r>
            <w:r>
              <w:t>s</w:t>
            </w:r>
            <w:r>
              <w:rPr>
                <w:b/>
                <w:bCs/>
                <w:vertAlign w:val="superscript"/>
              </w:rPr>
              <w:t>2</w:t>
            </w:r>
          </w:p>
        </w:tc>
        <w:tc>
          <w:tcPr>
            <w:tcW w:w="234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0.10rad</w:t>
            </w:r>
            <w:r>
              <w:t>/s~0.30rad/s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安全右转</w:t>
            </w:r>
          </w:p>
        </w:tc>
        <w:tc>
          <w:tcPr>
            <w:tcW w:w="1843" w:type="dxa"/>
          </w:tcPr>
          <w:p>
            <w:pPr>
              <w:rPr>
                <w:rFonts w:hint="eastAsia"/>
              </w:rPr>
            </w:pPr>
            <w:r>
              <w:t>Y</w:t>
            </w:r>
            <w:r>
              <w:rPr>
                <w:rFonts w:hint="eastAsia"/>
              </w:rPr>
              <w:t>轴</w:t>
            </w:r>
          </w:p>
        </w:tc>
        <w:tc>
          <w:tcPr>
            <w:tcW w:w="226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1.8m/</w:t>
            </w:r>
            <w:r>
              <w:t>s</w:t>
            </w:r>
            <w:r>
              <w:rPr>
                <w:b/>
                <w:bCs/>
                <w:vertAlign w:val="superscript"/>
              </w:rPr>
              <w:t>2</w:t>
            </w:r>
            <w:r>
              <w:t>~</w:t>
            </w:r>
            <w:r>
              <w:rPr>
                <w:rFonts w:hint="eastAsia"/>
              </w:rPr>
              <w:t>3.0</w:t>
            </w:r>
            <w:r>
              <w:t>m/s</w:t>
            </w:r>
            <w:r>
              <w:rPr>
                <w:b/>
                <w:bCs/>
                <w:vertAlign w:val="superscript"/>
              </w:rPr>
              <w:t>2</w:t>
            </w:r>
          </w:p>
        </w:tc>
        <w:tc>
          <w:tcPr>
            <w:tcW w:w="234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>0.30rad/s</w:t>
            </w:r>
            <w:r>
              <w:rPr>
                <w:rFonts w:hint="eastAsia"/>
              </w:rPr>
              <w:t>~-0.10rad</w:t>
            </w:r>
            <w:r>
              <w:t>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向左急转</w:t>
            </w:r>
          </w:p>
        </w:tc>
        <w:tc>
          <w:tcPr>
            <w:tcW w:w="1843" w:type="dxa"/>
          </w:tcPr>
          <w:p>
            <w:pPr>
              <w:rPr>
                <w:rFonts w:hint="eastAsia"/>
              </w:rPr>
            </w:pPr>
            <w:r>
              <w:t>Y</w:t>
            </w:r>
            <w:r>
              <w:rPr>
                <w:rFonts w:hint="eastAsia"/>
              </w:rPr>
              <w:t>轴</w:t>
            </w:r>
          </w:p>
        </w:tc>
        <w:tc>
          <w:tcPr>
            <w:tcW w:w="226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&lt;</w:t>
            </w:r>
            <w:r>
              <w:t>-</w:t>
            </w:r>
            <w:r>
              <w:rPr>
                <w:rFonts w:hint="eastAsia"/>
              </w:rPr>
              <w:t>3.0</w:t>
            </w:r>
            <w:r>
              <w:t>m/s</w:t>
            </w:r>
            <w:r>
              <w:rPr>
                <w:b/>
                <w:bCs/>
                <w:vertAlign w:val="superscript"/>
              </w:rPr>
              <w:t>2</w:t>
            </w:r>
          </w:p>
        </w:tc>
        <w:tc>
          <w:tcPr>
            <w:tcW w:w="234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&gt;</w:t>
            </w:r>
            <w:r>
              <w:t>0.30rad/s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向右急转</w:t>
            </w:r>
          </w:p>
        </w:tc>
        <w:tc>
          <w:tcPr>
            <w:tcW w:w="1843" w:type="dxa"/>
          </w:tcPr>
          <w:p>
            <w:pPr>
              <w:rPr>
                <w:rFonts w:hint="eastAsia"/>
              </w:rPr>
            </w:pPr>
            <w:r>
              <w:t>Y</w:t>
            </w:r>
            <w:r>
              <w:rPr>
                <w:rFonts w:hint="eastAsia"/>
              </w:rPr>
              <w:t>轴</w:t>
            </w:r>
          </w:p>
        </w:tc>
        <w:tc>
          <w:tcPr>
            <w:tcW w:w="226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&gt;3.0</w:t>
            </w:r>
            <w:r>
              <w:t>m/s</w:t>
            </w:r>
            <w:r>
              <w:rPr>
                <w:b/>
                <w:bCs/>
                <w:vertAlign w:val="superscript"/>
              </w:rPr>
              <w:t>2</w:t>
            </w:r>
          </w:p>
        </w:tc>
        <w:tc>
          <w:tcPr>
            <w:tcW w:w="234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&lt;-</w:t>
            </w:r>
            <w:r>
              <w:t>0.30rad/s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66690" cy="2962910"/>
            <wp:effectExtent l="0" t="0" r="6350" b="88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2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0AB9"/>
    <w:rsid w:val="00236CEE"/>
    <w:rsid w:val="00290AB9"/>
    <w:rsid w:val="005B075F"/>
    <w:rsid w:val="00D573BF"/>
    <w:rsid w:val="00D76A4F"/>
    <w:rsid w:val="3A1327D7"/>
    <w:rsid w:val="5DDE5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qFormat="1"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50</Words>
  <Characters>286</Characters>
  <Lines>2</Lines>
  <Paragraphs>1</Paragraphs>
  <TotalTime>36</TotalTime>
  <ScaleCrop>false</ScaleCrop>
  <LinksUpToDate>false</LinksUpToDate>
  <CharactersWithSpaces>335</CharactersWithSpaces>
  <Application>WPS Office_11.1.0.8806_F1E327BC-269C-435d-A152-05C5408002CA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2019-07-04T04:57:00Z</dcterms:created>
  <dc:creator>角 海</dc:creator>
  <cp:lastModifiedBy>xyp</cp:lastModifiedBy>
  <dcterms:modified xsi:type="dcterms:W3CDTF">2019-07-04T06:36:37Z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