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014363258"/>
        <w:docPartObj>
          <w:docPartGallery w:val="Table of Contents"/>
          <w:docPartUnique/>
        </w:docPartObj>
      </w:sdtPr>
      <w:sdtEndPr/>
      <w:sdtContent>
        <w:p w14:paraId="5C2640DA" w14:textId="7DFBE7CA" w:rsidR="00FF2424" w:rsidRDefault="00FF2424">
          <w:pPr>
            <w:pStyle w:val="TOCHeading"/>
          </w:pPr>
          <w:r>
            <w:t>Table of Contents</w:t>
          </w:r>
        </w:p>
        <w:p w14:paraId="4292DD63" w14:textId="77777777" w:rsidR="00FF2424" w:rsidRDefault="007A16B1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1E809643FE9B4759866DD78A29719544"/>
              </w:placeholder>
              <w:temporary/>
              <w:showingPlcHdr/>
            </w:sdtPr>
            <w:sdtEndPr/>
            <w:sdtContent>
              <w:r w:rsidR="00FF2424">
                <w:rPr>
                  <w:b/>
                  <w:bCs/>
                </w:rPr>
                <w:t>Type chapter title (level 1)</w:t>
              </w:r>
            </w:sdtContent>
          </w:sdt>
          <w:r w:rsidR="00FF2424">
            <w:ptab w:relativeTo="margin" w:alignment="right" w:leader="dot"/>
          </w:r>
          <w:r w:rsidR="00FF2424">
            <w:rPr>
              <w:b/>
              <w:bCs/>
            </w:rPr>
            <w:t>1</w:t>
          </w:r>
        </w:p>
        <w:p w14:paraId="1743F1EA" w14:textId="77777777" w:rsidR="00FF2424" w:rsidRDefault="007A16B1">
          <w:pPr>
            <w:pStyle w:val="TOC2"/>
            <w:ind w:left="216"/>
          </w:pPr>
          <w:sdt>
            <w:sdtPr>
              <w:id w:val="1667506712"/>
              <w:placeholder>
                <w:docPart w:val="67BA3439897A40F7861C6624418D980D"/>
              </w:placeholder>
              <w:temporary/>
              <w:showingPlcHdr/>
            </w:sdtPr>
            <w:sdtEndPr/>
            <w:sdtContent>
              <w:r w:rsidR="00FF2424">
                <w:t>Type chapter title (level 2)</w:t>
              </w:r>
            </w:sdtContent>
          </w:sdt>
          <w:r w:rsidR="00FF2424">
            <w:ptab w:relativeTo="margin" w:alignment="right" w:leader="dot"/>
          </w:r>
          <w:r w:rsidR="00FF2424">
            <w:t>2</w:t>
          </w:r>
        </w:p>
        <w:p w14:paraId="24A45468" w14:textId="77777777" w:rsidR="00FF2424" w:rsidRDefault="007A16B1">
          <w:pPr>
            <w:pStyle w:val="TOC3"/>
            <w:ind w:left="446"/>
          </w:pPr>
          <w:sdt>
            <w:sdtPr>
              <w:id w:val="93059032"/>
              <w:placeholder>
                <w:docPart w:val="6A5674573E534B49BA5A953BC6E464E7"/>
              </w:placeholder>
              <w:temporary/>
              <w:showingPlcHdr/>
            </w:sdtPr>
            <w:sdtEndPr/>
            <w:sdtContent>
              <w:r w:rsidR="00FF2424">
                <w:t>Type chapter title (level 3)</w:t>
              </w:r>
            </w:sdtContent>
          </w:sdt>
          <w:r w:rsidR="00FF2424">
            <w:ptab w:relativeTo="margin" w:alignment="right" w:leader="dot"/>
          </w:r>
          <w:r w:rsidR="00FF2424">
            <w:t>3</w:t>
          </w:r>
        </w:p>
        <w:p w14:paraId="4F46EEAD" w14:textId="77777777" w:rsidR="00FF2424" w:rsidRDefault="007A16B1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1E809643FE9B4759866DD78A29719544"/>
              </w:placeholder>
              <w:temporary/>
              <w:showingPlcHdr/>
            </w:sdtPr>
            <w:sdtEndPr/>
            <w:sdtContent>
              <w:r w:rsidR="00FF2424">
                <w:rPr>
                  <w:b/>
                  <w:bCs/>
                </w:rPr>
                <w:t>Type chapter title (level 1)</w:t>
              </w:r>
            </w:sdtContent>
          </w:sdt>
          <w:r w:rsidR="00FF2424">
            <w:ptab w:relativeTo="margin" w:alignment="right" w:leader="dot"/>
          </w:r>
          <w:r w:rsidR="00FF2424">
            <w:rPr>
              <w:b/>
              <w:bCs/>
            </w:rPr>
            <w:t>4</w:t>
          </w:r>
        </w:p>
        <w:p w14:paraId="6F3F34F7" w14:textId="77777777" w:rsidR="00FF2424" w:rsidRDefault="007A16B1">
          <w:pPr>
            <w:pStyle w:val="TOC2"/>
            <w:ind w:left="216"/>
          </w:pPr>
          <w:sdt>
            <w:sdtPr>
              <w:id w:val="93059040"/>
              <w:placeholder>
                <w:docPart w:val="67BA3439897A40F7861C6624418D980D"/>
              </w:placeholder>
              <w:temporary/>
              <w:showingPlcHdr/>
            </w:sdtPr>
            <w:sdtEndPr/>
            <w:sdtContent>
              <w:r w:rsidR="00FF2424">
                <w:t>Type chapter title (level 2)</w:t>
              </w:r>
            </w:sdtContent>
          </w:sdt>
          <w:r w:rsidR="00FF2424">
            <w:ptab w:relativeTo="margin" w:alignment="right" w:leader="dot"/>
          </w:r>
          <w:r w:rsidR="00FF2424">
            <w:t>5</w:t>
          </w:r>
        </w:p>
        <w:p w14:paraId="66DFEAEE" w14:textId="584F8706" w:rsidR="00FF2424" w:rsidRDefault="007A16B1">
          <w:pPr>
            <w:pStyle w:val="TOC3"/>
            <w:ind w:left="446"/>
          </w:pPr>
          <w:sdt>
            <w:sdtPr>
              <w:id w:val="93059044"/>
              <w:placeholder>
                <w:docPart w:val="6A5674573E534B49BA5A953BC6E464E7"/>
              </w:placeholder>
              <w:temporary/>
              <w:showingPlcHdr/>
            </w:sdtPr>
            <w:sdtEndPr/>
            <w:sdtContent>
              <w:r w:rsidR="00FF2424">
                <w:t>Type chapter title (level 3)</w:t>
              </w:r>
            </w:sdtContent>
          </w:sdt>
          <w:r w:rsidR="00FF2424">
            <w:ptab w:relativeTo="margin" w:alignment="right" w:leader="dot"/>
          </w:r>
          <w:r w:rsidR="00FF2424">
            <w:t>6</w:t>
          </w:r>
        </w:p>
      </w:sdtContent>
    </w:sdt>
    <w:p w14:paraId="3C53EDEE" w14:textId="77777777" w:rsidR="00FF2424" w:rsidRDefault="00FF2424"/>
    <w:p w14:paraId="539F0221" w14:textId="77777777" w:rsidR="00FF2424" w:rsidRDefault="00FF2424"/>
    <w:p w14:paraId="21E0C79E" w14:textId="77777777" w:rsidR="00FF2424" w:rsidRDefault="00FF2424"/>
    <w:p w14:paraId="650C2B06" w14:textId="77777777" w:rsidR="00FF2424" w:rsidRDefault="00FF2424"/>
    <w:p w14:paraId="65D55B11" w14:textId="77777777" w:rsidR="00FF2424" w:rsidRDefault="00FF2424"/>
    <w:p w14:paraId="182C18BB" w14:textId="77777777" w:rsidR="00FF2424" w:rsidRDefault="00FF2424"/>
    <w:p w14:paraId="73FCA317" w14:textId="77777777" w:rsidR="00FF2424" w:rsidRDefault="00FF2424"/>
    <w:p w14:paraId="12F72D7E" w14:textId="77777777" w:rsidR="00FF2424" w:rsidRDefault="00FF2424"/>
    <w:p w14:paraId="1BB35F80" w14:textId="77777777" w:rsidR="00FF2424" w:rsidRDefault="00FF2424"/>
    <w:p w14:paraId="3E7C041F" w14:textId="77777777" w:rsidR="00FF2424" w:rsidRDefault="00FF2424"/>
    <w:p w14:paraId="25790886" w14:textId="77777777" w:rsidR="00FF2424" w:rsidRDefault="00FF2424"/>
    <w:p w14:paraId="12E29CF9" w14:textId="77777777" w:rsidR="00FF2424" w:rsidRDefault="00FF2424"/>
    <w:p w14:paraId="6FA3C173" w14:textId="77777777" w:rsidR="00FF2424" w:rsidRDefault="00FF2424"/>
    <w:p w14:paraId="7A30F2B2" w14:textId="77777777" w:rsidR="00FF2424" w:rsidRDefault="00FF2424"/>
    <w:p w14:paraId="79CDBBB5" w14:textId="77777777" w:rsidR="00FF2424" w:rsidRDefault="00FF2424"/>
    <w:p w14:paraId="76F5CA55" w14:textId="77777777" w:rsidR="00FF2424" w:rsidRDefault="00FF2424"/>
    <w:p w14:paraId="5813E045" w14:textId="77777777" w:rsidR="00FF2424" w:rsidRDefault="00FF2424"/>
    <w:p w14:paraId="58C7F9AA" w14:textId="77777777" w:rsidR="00FF2424" w:rsidRDefault="00FF2424"/>
    <w:p w14:paraId="4BBA1365" w14:textId="77777777" w:rsidR="00FF2424" w:rsidRDefault="00FF2424"/>
    <w:p w14:paraId="1D524FE6" w14:textId="77777777" w:rsidR="00FF2424" w:rsidRDefault="00FF2424"/>
    <w:p w14:paraId="3B3FD422" w14:textId="77777777" w:rsidR="00FF2424" w:rsidRDefault="00FF2424"/>
    <w:p w14:paraId="69CD96FD" w14:textId="77777777" w:rsidR="00FF2424" w:rsidRDefault="00FF2424"/>
    <w:p w14:paraId="4EC2BA3A" w14:textId="77777777" w:rsidR="00FF2424" w:rsidRDefault="00FF2424"/>
    <w:p w14:paraId="7FE4EE4F" w14:textId="77777777" w:rsidR="00FF2424" w:rsidRDefault="00FF2424"/>
    <w:p w14:paraId="210CA716" w14:textId="77777777" w:rsidR="00FF2424" w:rsidRDefault="00FF2424"/>
    <w:p w14:paraId="32AF3304" w14:textId="77777777" w:rsidR="00FF2424" w:rsidRDefault="00FF2424"/>
    <w:p w14:paraId="4CE4E42C" w14:textId="2695C6DC" w:rsidR="003D3120" w:rsidRDefault="003D3120">
      <w:r>
        <w:t>NuGet Package</w:t>
      </w:r>
    </w:p>
    <w:p w14:paraId="41F71A84" w14:textId="03207D1E" w:rsidR="00E46BD4" w:rsidRDefault="003D3120" w:rsidP="003D3120">
      <w:r>
        <w:rPr>
          <w:noProof/>
        </w:rPr>
        <w:drawing>
          <wp:inline distT="0" distB="0" distL="0" distR="0" wp14:anchorId="4E3C40DE" wp14:editId="2E091EF5">
            <wp:extent cx="5731510" cy="450596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F241" w14:textId="77777777" w:rsidR="00FF2424" w:rsidRDefault="00FF2424" w:rsidP="003D3120"/>
    <w:p w14:paraId="3058D5C9" w14:textId="77777777" w:rsidR="00FF2424" w:rsidRDefault="00FF2424" w:rsidP="003D3120"/>
    <w:p w14:paraId="4DF0DD3E" w14:textId="77777777" w:rsidR="00FF2424" w:rsidRDefault="00FF2424" w:rsidP="003D3120"/>
    <w:p w14:paraId="26569CD8" w14:textId="77777777" w:rsidR="00FF2424" w:rsidRDefault="00FF2424" w:rsidP="003D3120"/>
    <w:p w14:paraId="1C7EC4DA" w14:textId="77777777" w:rsidR="00FF2424" w:rsidRDefault="00FF2424" w:rsidP="003D3120"/>
    <w:p w14:paraId="6C5559AD" w14:textId="77777777" w:rsidR="00FF2424" w:rsidRDefault="00FF2424" w:rsidP="003D3120"/>
    <w:p w14:paraId="34728894" w14:textId="77777777" w:rsidR="00FF2424" w:rsidRDefault="00FF2424" w:rsidP="003D3120"/>
    <w:p w14:paraId="5A00AFBC" w14:textId="77777777" w:rsidR="00FF2424" w:rsidRDefault="00FF2424" w:rsidP="003D3120"/>
    <w:p w14:paraId="4F65652F" w14:textId="77777777" w:rsidR="00FF2424" w:rsidRDefault="00FF2424" w:rsidP="003D3120"/>
    <w:p w14:paraId="73D093C5" w14:textId="77777777" w:rsidR="00FF2424" w:rsidRDefault="00FF2424" w:rsidP="003D3120"/>
    <w:p w14:paraId="605D620E" w14:textId="77777777" w:rsidR="00FF2424" w:rsidRDefault="00FF2424" w:rsidP="003D3120"/>
    <w:p w14:paraId="629A7639" w14:textId="77777777" w:rsidR="00FF2424" w:rsidRDefault="00FF2424" w:rsidP="003D3120"/>
    <w:p w14:paraId="5C8B1680" w14:textId="1FEB52AD" w:rsidR="002A7F00" w:rsidRDefault="002A7F00" w:rsidP="003D3120">
      <w:r>
        <w:lastRenderedPageBreak/>
        <w:t>Special Keywords:</w:t>
      </w:r>
    </w:p>
    <w:p w14:paraId="106CACE9" w14:textId="1577CB20" w:rsidR="002A7F00" w:rsidRDefault="002A7F00" w:rsidP="003D3120">
      <w:pPr>
        <w:rPr>
          <w:b/>
          <w:bCs/>
        </w:rPr>
      </w:pPr>
      <w:proofErr w:type="spellStart"/>
      <w:r w:rsidRPr="002A7F00">
        <w:rPr>
          <w:b/>
          <w:bCs/>
        </w:rPr>
        <w:t>IConfiguration</w:t>
      </w:r>
      <w:proofErr w:type="spellEnd"/>
    </w:p>
    <w:p w14:paraId="7582C7CD" w14:textId="77777777" w:rsidR="008729BC" w:rsidRPr="008729BC" w:rsidRDefault="002A7F00" w:rsidP="008729BC">
      <w:r w:rsidRPr="008729BC">
        <w:t>This package contains </w:t>
      </w:r>
      <w:r w:rsidRPr="008729BC">
        <w:rPr>
          <w:b/>
          <w:bCs/>
        </w:rPr>
        <w:t>the Interfaces and functionality for retrieving config values/sections</w:t>
      </w:r>
      <w:r w:rsidRPr="008729BC">
        <w:t xml:space="preserve">. Loading from different sources requires different packages which </w:t>
      </w:r>
      <w:proofErr w:type="gramStart"/>
      <w:r w:rsidRPr="008729BC">
        <w:t>actually do</w:t>
      </w:r>
      <w:proofErr w:type="gramEnd"/>
      <w:r w:rsidRPr="008729BC">
        <w:t xml:space="preserve"> the work of loading from a Configuration Source. For example loading from a JSON file requires the package </w:t>
      </w:r>
      <w:hyperlink r:id="rId6" w:history="1">
        <w:proofErr w:type="spellStart"/>
        <w:r w:rsidR="008729BC" w:rsidRPr="008729BC">
          <w:rPr>
            <w:rStyle w:val="Hyperlink"/>
            <w:rFonts w:ascii="Arial" w:hAnsi="Arial" w:cs="Arial"/>
            <w:color w:val="000000" w:themeColor="text1"/>
            <w:bdr w:val="none" w:sz="0" w:space="0" w:color="auto" w:frame="1"/>
          </w:rPr>
          <w:t>Microsoft.Extensions.Configuration.Json</w:t>
        </w:r>
        <w:proofErr w:type="spellEnd"/>
      </w:hyperlink>
      <w:r w:rsidR="008729BC" w:rsidRPr="008729BC">
        <w:t> and from an XML file requires </w:t>
      </w:r>
      <w:proofErr w:type="spellStart"/>
      <w:r w:rsidR="007A16B1">
        <w:fldChar w:fldCharType="begin"/>
      </w:r>
      <w:r w:rsidR="007A16B1">
        <w:instrText xml:space="preserve"> HYPERLINK "https://www.nuget.org/packages/Microsoft.Extensions.Configuration.Xml" </w:instrText>
      </w:r>
      <w:r w:rsidR="007A16B1">
        <w:fldChar w:fldCharType="separate"/>
      </w:r>
      <w:r w:rsidR="008729BC" w:rsidRPr="008729BC">
        <w:rPr>
          <w:rStyle w:val="Hyperlink"/>
          <w:rFonts w:ascii="Arial" w:hAnsi="Arial" w:cs="Arial"/>
          <w:color w:val="000000" w:themeColor="text1"/>
          <w:bdr w:val="none" w:sz="0" w:space="0" w:color="auto" w:frame="1"/>
        </w:rPr>
        <w:t>Microsoft.Extensions.Configuration.Xml</w:t>
      </w:r>
      <w:proofErr w:type="spellEnd"/>
      <w:r w:rsidR="007A16B1">
        <w:rPr>
          <w:rStyle w:val="Hyperlink"/>
          <w:rFonts w:ascii="Arial" w:hAnsi="Arial" w:cs="Arial"/>
          <w:color w:val="000000" w:themeColor="text1"/>
          <w:bdr w:val="none" w:sz="0" w:space="0" w:color="auto" w:frame="1"/>
        </w:rPr>
        <w:fldChar w:fldCharType="end"/>
      </w:r>
      <w:r w:rsidR="008729BC" w:rsidRPr="008729BC">
        <w:t>.</w:t>
      </w:r>
    </w:p>
    <w:p w14:paraId="3537F4B1" w14:textId="77777777" w:rsidR="008729BC" w:rsidRPr="008729BC" w:rsidRDefault="008729BC" w:rsidP="008729BC">
      <w:r w:rsidRPr="008729BC">
        <w:t>If you wanted to get configuration from a SQL Database or HTTP endpoint - then you can write your own and plug them in.</w:t>
      </w:r>
    </w:p>
    <w:p w14:paraId="2FB851E2" w14:textId="4CE9FA2B" w:rsidR="002A7F00" w:rsidRDefault="007A16B1" w:rsidP="003D3120">
      <w:pPr>
        <w:rPr>
          <w:color w:val="000000" w:themeColor="text1"/>
          <w:shd w:val="pct15" w:color="auto" w:fill="FFFFFF"/>
        </w:rPr>
      </w:pPr>
      <w:hyperlink r:id="rId7" w:history="1">
        <w:r w:rsidR="00EA1C69" w:rsidRPr="002C432D">
          <w:rPr>
            <w:rStyle w:val="Hyperlink"/>
            <w:shd w:val="pct15" w:color="auto" w:fill="FFFFFF"/>
          </w:rPr>
          <w:t>https://www.ryansouthgate.com/2016/03/23/iconfiguration-in-netcore/</w:t>
        </w:r>
      </w:hyperlink>
    </w:p>
    <w:p w14:paraId="4245286F" w14:textId="236B8792" w:rsidR="00EA1C69" w:rsidRDefault="009518DC" w:rsidP="003D3120">
      <w:pPr>
        <w:rPr>
          <w:color w:val="000000" w:themeColor="text1"/>
          <w:shd w:val="pct15" w:color="auto" w:fill="FFFFFF"/>
        </w:rPr>
      </w:pPr>
      <w:proofErr w:type="spellStart"/>
      <w:r>
        <w:rPr>
          <w:color w:val="000000" w:themeColor="text1"/>
          <w:shd w:val="pct15" w:color="auto" w:fill="FFFFFF"/>
        </w:rPr>
        <w:t>IServiceCollection</w:t>
      </w:r>
      <w:proofErr w:type="spellEnd"/>
    </w:p>
    <w:p w14:paraId="61EB32D1" w14:textId="77777777" w:rsidR="009518DC" w:rsidRDefault="009518DC" w:rsidP="009518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44444"/>
          <w:sz w:val="23"/>
          <w:szCs w:val="23"/>
        </w:rPr>
      </w:pPr>
      <w:proofErr w:type="spellStart"/>
      <w:r>
        <w:rPr>
          <w:rStyle w:val="HTMLCode"/>
          <w:rFonts w:ascii="var(--bs-font-monospace)" w:eastAsiaTheme="majorEastAsia" w:hAnsi="var(--bs-font-monospace)"/>
          <w:color w:val="D63384"/>
        </w:rPr>
        <w:t>IServiceCollection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 is the collection of the service descriptors. We can register our services in this collection with different lifestyles (Transient, scoped, singleton)</w:t>
      </w:r>
    </w:p>
    <w:p w14:paraId="17095F5C" w14:textId="6D07E861" w:rsidR="009518DC" w:rsidRDefault="009518DC" w:rsidP="009518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44444"/>
          <w:sz w:val="23"/>
          <w:szCs w:val="23"/>
        </w:rPr>
      </w:pPr>
      <w:proofErr w:type="spellStart"/>
      <w:r>
        <w:rPr>
          <w:rStyle w:val="HTMLCode"/>
          <w:rFonts w:ascii="var(--bs-font-monospace)" w:eastAsiaTheme="majorEastAsia" w:hAnsi="var(--bs-font-monospace)"/>
          <w:color w:val="D63384"/>
        </w:rPr>
        <w:t>IServiceProvider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 is the simple built-in container that is included in ASP.NET Core that supports constructor injection by default. We are getting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regisered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services with using service provider.</w:t>
      </w:r>
    </w:p>
    <w:p w14:paraId="636ACE97" w14:textId="3BEDACD3" w:rsidR="00554A9F" w:rsidRDefault="007A16B1" w:rsidP="009518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44444"/>
          <w:sz w:val="23"/>
          <w:szCs w:val="23"/>
        </w:rPr>
      </w:pPr>
      <w:hyperlink r:id="rId8" w:history="1">
        <w:r w:rsidR="00554A9F" w:rsidRPr="002C432D">
          <w:rPr>
            <w:rStyle w:val="Hyperlink"/>
            <w:rFonts w:ascii="Open Sans" w:hAnsi="Open Sans" w:cs="Open Sans"/>
            <w:sz w:val="23"/>
            <w:szCs w:val="23"/>
          </w:rPr>
          <w:t>https://volosoft.com/blog/ASP.NET-Core-Dependency-Injection</w:t>
        </w:r>
      </w:hyperlink>
    </w:p>
    <w:p w14:paraId="4ADA1B22" w14:textId="77777777" w:rsidR="00554A9F" w:rsidRDefault="00554A9F" w:rsidP="009518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444444"/>
          <w:sz w:val="23"/>
          <w:szCs w:val="23"/>
        </w:rPr>
      </w:pPr>
    </w:p>
    <w:p w14:paraId="6F3CB385" w14:textId="42361863" w:rsidR="009518DC" w:rsidRDefault="009518DC" w:rsidP="003D3120">
      <w:pPr>
        <w:rPr>
          <w:color w:val="000000" w:themeColor="text1"/>
          <w:shd w:val="pct15" w:color="auto" w:fill="FFFFFF"/>
        </w:rPr>
      </w:pPr>
    </w:p>
    <w:p w14:paraId="30525992" w14:textId="6242F414" w:rsidR="00F82A46" w:rsidRDefault="00F82A46" w:rsidP="003D3120">
      <w:pPr>
        <w:rPr>
          <w:color w:val="000000" w:themeColor="text1"/>
          <w:shd w:val="pct15" w:color="auto" w:fill="FFFFFF"/>
        </w:rPr>
      </w:pPr>
    </w:p>
    <w:p w14:paraId="3D9A8C64" w14:textId="6D08AC18" w:rsidR="00F82A46" w:rsidRDefault="00F82A46" w:rsidP="003D3120">
      <w:pPr>
        <w:rPr>
          <w:color w:val="000000" w:themeColor="text1"/>
          <w:shd w:val="pct15" w:color="auto" w:fill="FFFFFF"/>
        </w:rPr>
      </w:pPr>
    </w:p>
    <w:p w14:paraId="00BF17C6" w14:textId="3DFFAE91" w:rsidR="00F82A46" w:rsidRDefault="00F82A46" w:rsidP="003D3120">
      <w:pPr>
        <w:rPr>
          <w:color w:val="000000" w:themeColor="text1"/>
          <w:shd w:val="pct15" w:color="auto" w:fill="FFFFFF"/>
        </w:rPr>
      </w:pPr>
    </w:p>
    <w:p w14:paraId="14D8CDE4" w14:textId="5C5F6145" w:rsidR="00F82A46" w:rsidRDefault="00F82A46" w:rsidP="003D3120">
      <w:pPr>
        <w:rPr>
          <w:color w:val="000000" w:themeColor="text1"/>
          <w:shd w:val="pct15" w:color="auto" w:fill="FFFFFF"/>
        </w:rPr>
      </w:pPr>
    </w:p>
    <w:p w14:paraId="52236BCF" w14:textId="33EBB293" w:rsidR="00F82A46" w:rsidRDefault="00F82A46" w:rsidP="003D3120">
      <w:pPr>
        <w:rPr>
          <w:color w:val="000000" w:themeColor="text1"/>
          <w:shd w:val="pct15" w:color="auto" w:fill="FFFFFF"/>
        </w:rPr>
      </w:pPr>
    </w:p>
    <w:p w14:paraId="742E8B17" w14:textId="389ADB74" w:rsidR="00F82A46" w:rsidRDefault="00F82A46" w:rsidP="003D3120">
      <w:pPr>
        <w:rPr>
          <w:color w:val="000000" w:themeColor="text1"/>
          <w:shd w:val="pct15" w:color="auto" w:fill="FFFFFF"/>
        </w:rPr>
      </w:pPr>
    </w:p>
    <w:p w14:paraId="27E1D2C6" w14:textId="1D5FC368" w:rsidR="00F82A46" w:rsidRDefault="00F82A46" w:rsidP="003D3120">
      <w:pPr>
        <w:rPr>
          <w:color w:val="000000" w:themeColor="text1"/>
          <w:shd w:val="pct15" w:color="auto" w:fill="FFFFFF"/>
        </w:rPr>
      </w:pPr>
    </w:p>
    <w:p w14:paraId="7DD83F93" w14:textId="6C0BDF96" w:rsidR="00F82A46" w:rsidRDefault="00F82A46" w:rsidP="003D3120">
      <w:pPr>
        <w:rPr>
          <w:color w:val="000000" w:themeColor="text1"/>
          <w:shd w:val="pct15" w:color="auto" w:fill="FFFFFF"/>
        </w:rPr>
      </w:pPr>
    </w:p>
    <w:p w14:paraId="1E8D80FE" w14:textId="359A61B9" w:rsidR="00F82A46" w:rsidRDefault="00F82A46" w:rsidP="003D3120">
      <w:pPr>
        <w:rPr>
          <w:color w:val="000000" w:themeColor="text1"/>
          <w:shd w:val="pct15" w:color="auto" w:fill="FFFFFF"/>
        </w:rPr>
      </w:pPr>
    </w:p>
    <w:p w14:paraId="7EA3BAB0" w14:textId="6A3DF2E3" w:rsidR="00F82A46" w:rsidRDefault="00F82A46" w:rsidP="003D3120">
      <w:pPr>
        <w:rPr>
          <w:color w:val="000000" w:themeColor="text1"/>
          <w:shd w:val="pct15" w:color="auto" w:fill="FFFFFF"/>
        </w:rPr>
      </w:pPr>
    </w:p>
    <w:p w14:paraId="659BDF88" w14:textId="27DB41EB" w:rsidR="00F82A46" w:rsidRDefault="00F82A46" w:rsidP="003D3120">
      <w:pPr>
        <w:rPr>
          <w:color w:val="000000" w:themeColor="text1"/>
          <w:shd w:val="pct15" w:color="auto" w:fill="FFFFFF"/>
        </w:rPr>
      </w:pPr>
    </w:p>
    <w:p w14:paraId="217CA239" w14:textId="456833FB" w:rsidR="00F82A46" w:rsidRDefault="00F82A46" w:rsidP="003D3120">
      <w:pPr>
        <w:rPr>
          <w:color w:val="000000" w:themeColor="text1"/>
          <w:shd w:val="pct15" w:color="auto" w:fill="FFFFFF"/>
        </w:rPr>
      </w:pPr>
    </w:p>
    <w:p w14:paraId="499F04C4" w14:textId="7486B236" w:rsidR="00F82A46" w:rsidRDefault="00F82A46" w:rsidP="003D3120">
      <w:pPr>
        <w:rPr>
          <w:color w:val="000000" w:themeColor="text1"/>
          <w:shd w:val="pct15" w:color="auto" w:fill="FFFFFF"/>
        </w:rPr>
      </w:pPr>
    </w:p>
    <w:p w14:paraId="1D5E38DC" w14:textId="22DCFD8A" w:rsidR="00FF421A" w:rsidRDefault="00F82A46" w:rsidP="003D3120">
      <w:pPr>
        <w:rPr>
          <w:color w:val="000000" w:themeColor="text1"/>
        </w:rPr>
      </w:pPr>
      <w:r>
        <w:rPr>
          <w:color w:val="000000" w:themeColor="text1"/>
        </w:rPr>
        <w:lastRenderedPageBreak/>
        <w:t>Database Configuration</w:t>
      </w:r>
    </w:p>
    <w:p w14:paraId="6349FA34" w14:textId="17345566" w:rsidR="00903F89" w:rsidRDefault="00903F89" w:rsidP="003D3120">
      <w:pPr>
        <w:rPr>
          <w:color w:val="000000" w:themeColor="text1"/>
        </w:rPr>
      </w:pPr>
      <w:r>
        <w:rPr>
          <w:color w:val="000000" w:themeColor="text1"/>
        </w:rPr>
        <w:t>Default SQL Server name</w:t>
      </w:r>
    </w:p>
    <w:p w14:paraId="4DBCE373" w14:textId="4A8B59A4" w:rsidR="00903F89" w:rsidRDefault="00903F89" w:rsidP="003D312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EFAB71A" wp14:editId="31470C56">
            <wp:extent cx="5731510" cy="3826510"/>
            <wp:effectExtent l="0" t="0" r="254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CB24" w14:textId="2E12AC75" w:rsidR="00903F89" w:rsidRDefault="00903F89" w:rsidP="003D3120">
      <w:pPr>
        <w:rPr>
          <w:noProof/>
        </w:rPr>
      </w:pPr>
      <w:r>
        <w:rPr>
          <w:noProof/>
        </w:rPr>
        <w:t xml:space="preserve">Create a new SQL Server name(reference </w:t>
      </w:r>
      <w:hyperlink r:id="rId10" w:history="1">
        <w:r w:rsidR="00CE1551" w:rsidRPr="0046499A">
          <w:rPr>
            <w:rStyle w:val="Hyperlink"/>
            <w:noProof/>
          </w:rPr>
          <w:t>https://www.youtube.com/watch?v=IGig-Fo-CoY</w:t>
        </w:r>
      </w:hyperlink>
      <w:r>
        <w:rPr>
          <w:noProof/>
        </w:rPr>
        <w:t>)</w:t>
      </w:r>
    </w:p>
    <w:p w14:paraId="596B73CD" w14:textId="686D5B57" w:rsidR="00CE1551" w:rsidRPr="00903F89" w:rsidRDefault="00CE1551" w:rsidP="003D3120">
      <w:pPr>
        <w:rPr>
          <w:noProof/>
        </w:rPr>
      </w:pPr>
      <w:r>
        <w:rPr>
          <w:noProof/>
        </w:rPr>
        <w:t>Create Database and Table</w:t>
      </w:r>
    </w:p>
    <w:p w14:paraId="2007486B" w14:textId="1EFC5CD5" w:rsidR="00F82A46" w:rsidRDefault="00F82A46" w:rsidP="003D3120">
      <w:pPr>
        <w:rPr>
          <w:color w:val="000000" w:themeColor="text1"/>
          <w:shd w:val="pct15" w:color="auto" w:fill="FFFFFF"/>
        </w:rPr>
      </w:pPr>
      <w:r>
        <w:rPr>
          <w:noProof/>
        </w:rPr>
        <w:drawing>
          <wp:inline distT="0" distB="0" distL="0" distR="0" wp14:anchorId="010E558C" wp14:editId="1DF47EDA">
            <wp:extent cx="5553075" cy="3038475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0D67" w14:textId="624900D5" w:rsidR="00CE1551" w:rsidRDefault="00CE1551" w:rsidP="003D3120">
      <w:pPr>
        <w:rPr>
          <w:color w:val="000000" w:themeColor="text1"/>
          <w:shd w:val="pct15" w:color="auto" w:fill="FFFFFF"/>
        </w:rPr>
      </w:pPr>
    </w:p>
    <w:p w14:paraId="25B1D21C" w14:textId="31D630C6" w:rsidR="00CE1551" w:rsidRDefault="00CE1551" w:rsidP="003D3120">
      <w:pPr>
        <w:rPr>
          <w:color w:val="000000" w:themeColor="text1"/>
          <w:shd w:val="pct15" w:color="auto" w:fill="FFFFFF"/>
        </w:rPr>
      </w:pPr>
    </w:p>
    <w:p w14:paraId="1383F7A1" w14:textId="70EAD77A" w:rsidR="00CE1551" w:rsidRDefault="00CE1551" w:rsidP="003D3120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lastRenderedPageBreak/>
        <w:t>Entity Framework Core</w:t>
      </w:r>
      <w:r w:rsidR="004F63FC">
        <w:rPr>
          <w:color w:val="000000" w:themeColor="text1"/>
          <w:shd w:val="pct15" w:color="auto" w:fill="FFFFFF"/>
        </w:rPr>
        <w:t xml:space="preserve"> </w:t>
      </w:r>
    </w:p>
    <w:p w14:paraId="63F4EC59" w14:textId="4DE73860" w:rsidR="00F65809" w:rsidRDefault="008D3EFB" w:rsidP="003D3120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 xml:space="preserve">Main reference: </w:t>
      </w:r>
      <w:hyperlink r:id="rId12" w:history="1">
        <w:r w:rsidR="00BF4753" w:rsidRPr="0046499A">
          <w:rPr>
            <w:rStyle w:val="Hyperlink"/>
            <w:shd w:val="pct15" w:color="auto" w:fill="FFFFFF"/>
          </w:rPr>
          <w:t>https://www.youtube.com/watch?v=OrbKzif7UHc</w:t>
        </w:r>
      </w:hyperlink>
    </w:p>
    <w:p w14:paraId="0119E30A" w14:textId="07A186EF" w:rsidR="00CE1551" w:rsidRDefault="00CE1551" w:rsidP="003D3120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>Scaffold-</w:t>
      </w:r>
      <w:proofErr w:type="spellStart"/>
      <w:r>
        <w:rPr>
          <w:color w:val="000000" w:themeColor="text1"/>
          <w:shd w:val="pct15" w:color="auto" w:fill="FFFFFF"/>
        </w:rPr>
        <w:t>Dbcontext</w:t>
      </w:r>
      <w:proofErr w:type="spellEnd"/>
    </w:p>
    <w:p w14:paraId="5AC22F3A" w14:textId="31FE0485" w:rsidR="00273111" w:rsidRDefault="00273111" w:rsidP="003D3120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>-it helps generate the code based on your database table.</w:t>
      </w:r>
    </w:p>
    <w:p w14:paraId="4617480D" w14:textId="2306D238" w:rsidR="00CE1551" w:rsidRDefault="00CE1551" w:rsidP="003D3120">
      <w:pPr>
        <w:rPr>
          <w:color w:val="000000" w:themeColor="text1"/>
          <w:shd w:val="pct15" w:color="auto" w:fill="FFFFFF"/>
        </w:rPr>
      </w:pPr>
      <w:r>
        <w:rPr>
          <w:noProof/>
        </w:rPr>
        <w:drawing>
          <wp:inline distT="0" distB="0" distL="0" distR="0" wp14:anchorId="57BB6138" wp14:editId="42E3EE31">
            <wp:extent cx="5731510" cy="513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3FE3" w14:textId="2F2D1EF6" w:rsidR="00CE1551" w:rsidRDefault="004F63FC" w:rsidP="003D3120">
      <w:pPr>
        <w:rPr>
          <w:color w:val="000000" w:themeColor="text1"/>
          <w:shd w:val="pct15" w:color="auto" w:fill="FFFFFF"/>
        </w:rPr>
      </w:pPr>
      <w:hyperlink r:id="rId14" w:history="1">
        <w:r w:rsidRPr="0046499A">
          <w:rPr>
            <w:rStyle w:val="Hyperlink"/>
            <w:shd w:val="pct15" w:color="auto" w:fill="FFFFFF"/>
          </w:rPr>
          <w:t>https://www.youtube.com/watch?v=nzeHAFY0WX4</w:t>
        </w:r>
      </w:hyperlink>
    </w:p>
    <w:p w14:paraId="61A477D2" w14:textId="734B20A3" w:rsidR="004F63FC" w:rsidRDefault="004F63FC" w:rsidP="003D3120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 xml:space="preserve">Ensure </w:t>
      </w:r>
      <w:proofErr w:type="gramStart"/>
      <w:r>
        <w:rPr>
          <w:color w:val="000000" w:themeColor="text1"/>
          <w:shd w:val="pct15" w:color="auto" w:fill="FFFFFF"/>
        </w:rPr>
        <w:t>appsettings.json</w:t>
      </w:r>
      <w:proofErr w:type="gramEnd"/>
      <w:r>
        <w:rPr>
          <w:color w:val="000000" w:themeColor="text1"/>
          <w:shd w:val="pct15" w:color="auto" w:fill="FFFFFF"/>
        </w:rPr>
        <w:t xml:space="preserve"> contains following details</w:t>
      </w:r>
    </w:p>
    <w:p w14:paraId="5B198F56" w14:textId="54BD3675" w:rsidR="004F63FC" w:rsidRDefault="004F63FC" w:rsidP="003D3120">
      <w:pPr>
        <w:rPr>
          <w:color w:val="000000" w:themeColor="text1"/>
          <w:shd w:val="pct15" w:color="auto" w:fill="FFFFFF"/>
        </w:rPr>
      </w:pPr>
      <w:r>
        <w:rPr>
          <w:noProof/>
        </w:rPr>
        <w:drawing>
          <wp:inline distT="0" distB="0" distL="0" distR="0" wp14:anchorId="79DEFBB2" wp14:editId="3495B59C">
            <wp:extent cx="5731510" cy="167957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8CE2" w14:textId="0A0E0AEE" w:rsidR="00CE1551" w:rsidRDefault="00BF2CFF" w:rsidP="003D3120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>Data Source = Server instance</w:t>
      </w:r>
    </w:p>
    <w:p w14:paraId="64A76CF3" w14:textId="346F443A" w:rsidR="00BF2CFF" w:rsidRDefault="00BF2CFF" w:rsidP="003D3120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>Initial Catalog = Database Name</w:t>
      </w:r>
    </w:p>
    <w:p w14:paraId="0BE80665" w14:textId="1EB670DA" w:rsidR="00BF2CFF" w:rsidRDefault="00BF2CFF" w:rsidP="003D3120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>Trusted Connection = Using Window Credential if is “</w:t>
      </w:r>
      <w:proofErr w:type="gramStart"/>
      <w:r>
        <w:rPr>
          <w:color w:val="000000" w:themeColor="text1"/>
          <w:shd w:val="pct15" w:color="auto" w:fill="FFFFFF"/>
        </w:rPr>
        <w:t>yes”(</w:t>
      </w:r>
      <w:proofErr w:type="gramEnd"/>
      <w:r>
        <w:rPr>
          <w:color w:val="000000" w:themeColor="text1"/>
          <w:shd w:val="pct15" w:color="auto" w:fill="FFFFFF"/>
        </w:rPr>
        <w:t>Similar to Integrated Security)</w:t>
      </w:r>
    </w:p>
    <w:p w14:paraId="719D30DC" w14:textId="3C1DD4B6" w:rsidR="00BF4753" w:rsidRDefault="00BF4753" w:rsidP="003D3120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>…</w:t>
      </w:r>
    </w:p>
    <w:p w14:paraId="142DB17F" w14:textId="04CAC2BB" w:rsidR="00CE1551" w:rsidRDefault="00BF4753" w:rsidP="003D3120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>Once the class is generated from Scaffold-</w:t>
      </w:r>
      <w:proofErr w:type="spellStart"/>
      <w:r>
        <w:rPr>
          <w:color w:val="000000" w:themeColor="text1"/>
          <w:shd w:val="pct15" w:color="auto" w:fill="FFFFFF"/>
        </w:rPr>
        <w:t>Dbcontext</w:t>
      </w:r>
      <w:proofErr w:type="spellEnd"/>
      <w:r>
        <w:rPr>
          <w:color w:val="000000" w:themeColor="text1"/>
          <w:shd w:val="pct15" w:color="auto" w:fill="FFFFFF"/>
        </w:rPr>
        <w:t xml:space="preserve">, place the “database” class into a new folder named as </w:t>
      </w:r>
      <w:proofErr w:type="spellStart"/>
      <w:r>
        <w:rPr>
          <w:color w:val="000000" w:themeColor="text1"/>
          <w:shd w:val="pct15" w:color="auto" w:fill="FFFFFF"/>
        </w:rPr>
        <w:t>EFModels</w:t>
      </w:r>
      <w:proofErr w:type="spellEnd"/>
      <w:r>
        <w:rPr>
          <w:color w:val="000000" w:themeColor="text1"/>
          <w:shd w:val="pct15" w:color="auto" w:fill="FFFFFF"/>
        </w:rPr>
        <w:t>.</w:t>
      </w:r>
    </w:p>
    <w:p w14:paraId="33A52532" w14:textId="3ED5F1F5" w:rsidR="00BF4753" w:rsidRDefault="00BF4753" w:rsidP="003D3120">
      <w:pPr>
        <w:rPr>
          <w:color w:val="000000" w:themeColor="text1"/>
          <w:shd w:val="pct15" w:color="auto" w:fill="FFFFFF"/>
        </w:rPr>
      </w:pPr>
      <w:r>
        <w:rPr>
          <w:noProof/>
        </w:rPr>
        <w:drawing>
          <wp:inline distT="0" distB="0" distL="0" distR="0" wp14:anchorId="336D9D04" wp14:editId="0F2D745A">
            <wp:extent cx="4667250" cy="111442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0784" w14:textId="6C1D1FAD" w:rsidR="001E2869" w:rsidRDefault="001E2869" w:rsidP="003D3120">
      <w:pPr>
        <w:rPr>
          <w:color w:val="000000" w:themeColor="text1"/>
          <w:shd w:val="pct15" w:color="auto" w:fill="FFFFFF"/>
        </w:rPr>
      </w:pPr>
    </w:p>
    <w:p w14:paraId="3455300D" w14:textId="43213478" w:rsidR="001E2869" w:rsidRDefault="001E2869" w:rsidP="003D3120">
      <w:pPr>
        <w:rPr>
          <w:color w:val="000000" w:themeColor="text1"/>
          <w:shd w:val="pct15" w:color="auto" w:fill="FFFFFF"/>
        </w:rPr>
      </w:pPr>
    </w:p>
    <w:p w14:paraId="6BE6BFF3" w14:textId="0E5EBDC0" w:rsidR="001E2869" w:rsidRDefault="001E2869" w:rsidP="003D3120">
      <w:pPr>
        <w:rPr>
          <w:color w:val="000000" w:themeColor="text1"/>
          <w:shd w:val="pct15" w:color="auto" w:fill="FFFFFF"/>
        </w:rPr>
      </w:pPr>
    </w:p>
    <w:p w14:paraId="63A21496" w14:textId="5BFCB447" w:rsidR="001E2869" w:rsidRDefault="001E2869" w:rsidP="003D3120">
      <w:pPr>
        <w:rPr>
          <w:color w:val="000000" w:themeColor="text1"/>
          <w:shd w:val="pct15" w:color="auto" w:fill="FFFFFF"/>
        </w:rPr>
      </w:pPr>
    </w:p>
    <w:p w14:paraId="089CF651" w14:textId="08A231D5" w:rsidR="001E2869" w:rsidRDefault="001E2869" w:rsidP="003D3120">
      <w:pPr>
        <w:rPr>
          <w:color w:val="000000" w:themeColor="text1"/>
          <w:shd w:val="pct15" w:color="auto" w:fill="FFFFFF"/>
        </w:rPr>
      </w:pPr>
    </w:p>
    <w:p w14:paraId="515E78E4" w14:textId="3050ABBB" w:rsidR="001E2869" w:rsidRDefault="001E2869" w:rsidP="003D3120">
      <w:pPr>
        <w:rPr>
          <w:color w:val="000000" w:themeColor="text1"/>
          <w:shd w:val="pct15" w:color="auto" w:fill="FFFFFF"/>
        </w:rPr>
      </w:pPr>
    </w:p>
    <w:p w14:paraId="7E01DBB1" w14:textId="5C702CD3" w:rsidR="001E2869" w:rsidRDefault="000A2678" w:rsidP="003D3120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lastRenderedPageBreak/>
        <w:t>Update</w:t>
      </w:r>
      <w:r w:rsidR="001E2869">
        <w:rPr>
          <w:color w:val="000000" w:themeColor="text1"/>
          <w:shd w:val="pct15" w:color="auto" w:fill="FFFFFF"/>
        </w:rPr>
        <w:t xml:space="preserve"> the directories path in the namespace</w:t>
      </w:r>
    </w:p>
    <w:p w14:paraId="4EBF08AC" w14:textId="7DCA260C" w:rsidR="00BF4753" w:rsidRDefault="001E2869" w:rsidP="003D3120">
      <w:pPr>
        <w:rPr>
          <w:color w:val="000000" w:themeColor="text1"/>
          <w:shd w:val="pct15" w:color="auto" w:fill="FFFFFF"/>
        </w:rPr>
      </w:pPr>
      <w:r>
        <w:rPr>
          <w:noProof/>
        </w:rPr>
        <w:drawing>
          <wp:inline distT="0" distB="0" distL="0" distR="0" wp14:anchorId="2B923195" wp14:editId="4FAD1A47">
            <wp:extent cx="5731510" cy="2231390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A20E" w14:textId="541D6E6A" w:rsidR="00061CA8" w:rsidRDefault="00061CA8" w:rsidP="003D3120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 xml:space="preserve">Program from outside the namespace can use it from importing the </w:t>
      </w:r>
      <w:r w:rsidR="008F0ABF">
        <w:rPr>
          <w:color w:val="000000" w:themeColor="text1"/>
          <w:shd w:val="pct15" w:color="auto" w:fill="FFFFFF"/>
        </w:rPr>
        <w:t>library</w:t>
      </w:r>
    </w:p>
    <w:p w14:paraId="6706C17A" w14:textId="01557688" w:rsidR="00061CA8" w:rsidRDefault="00061CA8" w:rsidP="003D3120">
      <w:pPr>
        <w:rPr>
          <w:color w:val="000000" w:themeColor="text1"/>
          <w:shd w:val="pct15" w:color="auto" w:fill="FFFFFF"/>
        </w:rPr>
      </w:pPr>
      <w:r>
        <w:rPr>
          <w:noProof/>
        </w:rPr>
        <w:drawing>
          <wp:inline distT="0" distB="0" distL="0" distR="0" wp14:anchorId="1554291F" wp14:editId="1092434D">
            <wp:extent cx="5731510" cy="2450465"/>
            <wp:effectExtent l="0" t="0" r="254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E206" w14:textId="43A2D1B3" w:rsidR="00116A6F" w:rsidRDefault="006A5DE2" w:rsidP="003D3120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 xml:space="preserve">Hierarchy in </w:t>
      </w:r>
      <w:proofErr w:type="spellStart"/>
      <w:r>
        <w:rPr>
          <w:color w:val="000000" w:themeColor="text1"/>
          <w:shd w:val="pct15" w:color="auto" w:fill="FFFFFF"/>
        </w:rPr>
        <w:t>c#</w:t>
      </w:r>
      <w:proofErr w:type="spellEnd"/>
      <w:r>
        <w:rPr>
          <w:color w:val="000000" w:themeColor="text1"/>
          <w:shd w:val="pct15" w:color="auto" w:fill="FFFFFF"/>
        </w:rPr>
        <w:t xml:space="preserve"> </w:t>
      </w:r>
      <w:r w:rsidR="00116A6F">
        <w:rPr>
          <w:color w:val="000000" w:themeColor="text1"/>
          <w:shd w:val="pct15" w:color="auto" w:fill="FFFFFF"/>
        </w:rPr>
        <w:t>Namespace-&gt;library-&gt;class-&gt;function</w:t>
      </w:r>
    </w:p>
    <w:p w14:paraId="5853A794" w14:textId="1C50B3A8" w:rsidR="007A16B1" w:rsidRDefault="007A16B1" w:rsidP="003D3120">
      <w:pPr>
        <w:rPr>
          <w:color w:val="000000" w:themeColor="text1"/>
          <w:shd w:val="pct15" w:color="auto" w:fill="FFFFFF"/>
        </w:rPr>
      </w:pPr>
    </w:p>
    <w:p w14:paraId="5F08F42B" w14:textId="77777777" w:rsidR="007A16B1" w:rsidRPr="008729BC" w:rsidRDefault="007A16B1" w:rsidP="003D3120">
      <w:pPr>
        <w:rPr>
          <w:color w:val="000000" w:themeColor="text1"/>
          <w:shd w:val="pct15" w:color="auto" w:fill="FFFFFF"/>
        </w:rPr>
      </w:pPr>
    </w:p>
    <w:sectPr w:rsidR="007A16B1" w:rsidRPr="00872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23"/>
    <w:rsid w:val="00055C22"/>
    <w:rsid w:val="00061CA8"/>
    <w:rsid w:val="000A2678"/>
    <w:rsid w:val="00116A6F"/>
    <w:rsid w:val="001E2869"/>
    <w:rsid w:val="00273111"/>
    <w:rsid w:val="002A7F00"/>
    <w:rsid w:val="003D3120"/>
    <w:rsid w:val="004F63FC"/>
    <w:rsid w:val="0054536E"/>
    <w:rsid w:val="00554A9F"/>
    <w:rsid w:val="00582F6D"/>
    <w:rsid w:val="006A5DE2"/>
    <w:rsid w:val="006B1B7C"/>
    <w:rsid w:val="007A16B1"/>
    <w:rsid w:val="008729BC"/>
    <w:rsid w:val="008D3EFB"/>
    <w:rsid w:val="008D5866"/>
    <w:rsid w:val="008F0ABF"/>
    <w:rsid w:val="00903F89"/>
    <w:rsid w:val="009518DC"/>
    <w:rsid w:val="00955717"/>
    <w:rsid w:val="00A63B8E"/>
    <w:rsid w:val="00BF2CFF"/>
    <w:rsid w:val="00BF4753"/>
    <w:rsid w:val="00C06A23"/>
    <w:rsid w:val="00CE1551"/>
    <w:rsid w:val="00CE79B7"/>
    <w:rsid w:val="00EA1C69"/>
    <w:rsid w:val="00EE3B3D"/>
    <w:rsid w:val="00F65809"/>
    <w:rsid w:val="00F72F0D"/>
    <w:rsid w:val="00F82A46"/>
    <w:rsid w:val="00FF2424"/>
    <w:rsid w:val="00FF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9546"/>
  <w15:chartTrackingRefBased/>
  <w15:docId w15:val="{486BCD36-EB4C-465F-9869-162A6EA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29B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2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2424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F2424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F2424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F2424"/>
    <w:pPr>
      <w:spacing w:after="100"/>
      <w:ind w:left="440"/>
    </w:pPr>
    <w:rPr>
      <w:rFonts w:cs="Times New Roman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A1C6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518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losoft.com/blog/ASP.NET-Core-Dependency-Injecti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yansouthgate.com/2016/03/23/iconfiguration-in-netcore/" TargetMode="External"/><Relationship Id="rId12" Type="http://schemas.openxmlformats.org/officeDocument/2006/relationships/hyperlink" Target="https://www.youtube.com/watch?v=OrbKzif7UHc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www.nuget.org/packages/Microsoft.Extensions.Configuration.Json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www.youtube.com/watch?v=IGig-Fo-Co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nzeHAFY0WX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809643FE9B4759866DD78A29719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69E8E-81E6-44EF-BFD3-23B7118599DF}"/>
      </w:docPartPr>
      <w:docPartBody>
        <w:p w:rsidR="006136AE" w:rsidRDefault="00F46AD4" w:rsidP="00F46AD4">
          <w:pPr>
            <w:pStyle w:val="1E809643FE9B4759866DD78A29719544"/>
          </w:pPr>
          <w:r>
            <w:t>Type chapter title (level 1)</w:t>
          </w:r>
        </w:p>
      </w:docPartBody>
    </w:docPart>
    <w:docPart>
      <w:docPartPr>
        <w:name w:val="67BA3439897A40F7861C6624418D9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F034B-E421-4DF3-AC18-F2A7F375B6CD}"/>
      </w:docPartPr>
      <w:docPartBody>
        <w:p w:rsidR="006136AE" w:rsidRDefault="00F46AD4" w:rsidP="00F46AD4">
          <w:pPr>
            <w:pStyle w:val="67BA3439897A40F7861C6624418D980D"/>
          </w:pPr>
          <w:r>
            <w:t>Type chapter title (level 2)</w:t>
          </w:r>
        </w:p>
      </w:docPartBody>
    </w:docPart>
    <w:docPart>
      <w:docPartPr>
        <w:name w:val="6A5674573E534B49BA5A953BC6E46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A0CA3-4D7D-4DAD-AC13-05959525E3FA}"/>
      </w:docPartPr>
      <w:docPartBody>
        <w:p w:rsidR="006136AE" w:rsidRDefault="00F46AD4" w:rsidP="00F46AD4">
          <w:pPr>
            <w:pStyle w:val="6A5674573E534B49BA5A953BC6E464E7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D4"/>
    <w:rsid w:val="002A434A"/>
    <w:rsid w:val="006136AE"/>
    <w:rsid w:val="00884BC5"/>
    <w:rsid w:val="00BD0D32"/>
    <w:rsid w:val="00F4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09643FE9B4759866DD78A29719544">
    <w:name w:val="1E809643FE9B4759866DD78A29719544"/>
    <w:rsid w:val="00F46AD4"/>
  </w:style>
  <w:style w:type="paragraph" w:customStyle="1" w:styleId="67BA3439897A40F7861C6624418D980D">
    <w:name w:val="67BA3439897A40F7861C6624418D980D"/>
    <w:rsid w:val="00F46AD4"/>
  </w:style>
  <w:style w:type="paragraph" w:customStyle="1" w:styleId="6A5674573E534B49BA5A953BC6E464E7">
    <w:name w:val="6A5674573E534B49BA5A953BC6E464E7"/>
    <w:rsid w:val="00F46A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FFF53-ECC4-4C10-9AA8-126369487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Phang Jay Sern</dc:creator>
  <cp:keywords/>
  <dc:description/>
  <cp:lastModifiedBy>Phang Jay Sern</cp:lastModifiedBy>
  <cp:revision>36</cp:revision>
  <dcterms:created xsi:type="dcterms:W3CDTF">2022-01-26T03:59:00Z</dcterms:created>
  <dcterms:modified xsi:type="dcterms:W3CDTF">2022-01-27T03:08:00Z</dcterms:modified>
</cp:coreProperties>
</file>