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85EC" w14:textId="77777777" w:rsidR="00B0087C" w:rsidRPr="00B0087C" w:rsidRDefault="00B0087C" w:rsidP="00B0087C">
      <w:r w:rsidRPr="00B0087C">
        <w:t xml:space="preserve">I reviewed all 14 checkpoints against the attachment and reproduced the main discrepancies. </w:t>
      </w:r>
      <w:r w:rsidRPr="00B0087C">
        <w:rPr>
          <w:b/>
          <w:bCs/>
        </w:rPr>
        <w:t>No files were edited.</w:t>
      </w:r>
    </w:p>
    <w:p w14:paraId="3C9C7DC9" w14:textId="77777777" w:rsidR="00B0087C" w:rsidRPr="00B0087C" w:rsidRDefault="00B0087C" w:rsidP="00B0087C">
      <w:pPr>
        <w:rPr>
          <w:b/>
          <w:bCs/>
        </w:rPr>
      </w:pPr>
      <w:r w:rsidRPr="00B0087C">
        <w:rPr>
          <w:b/>
          <w:bCs/>
        </w:rPr>
        <w:t>Confirmed discrepancies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401"/>
        <w:gridCol w:w="5583"/>
      </w:tblGrid>
      <w:tr w:rsidR="00B0087C" w:rsidRPr="00B0087C" w14:paraId="0079CE94" w14:textId="77777777" w:rsidTr="00B00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253B2" w14:textId="77777777" w:rsidR="00B0087C" w:rsidRPr="00B0087C" w:rsidRDefault="00B0087C" w:rsidP="00B0087C">
            <w:pPr>
              <w:rPr>
                <w:b/>
                <w:bCs/>
              </w:rPr>
            </w:pPr>
            <w:r w:rsidRPr="00B0087C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3AA1BF09" w14:textId="77777777" w:rsidR="00B0087C" w:rsidRPr="00B0087C" w:rsidRDefault="00B0087C" w:rsidP="00B0087C">
            <w:pPr>
              <w:rPr>
                <w:b/>
                <w:bCs/>
              </w:rPr>
            </w:pPr>
            <w:r w:rsidRPr="00B0087C">
              <w:rPr>
                <w:b/>
                <w:bCs/>
              </w:rPr>
              <w:t>Attached requirement</w:t>
            </w:r>
          </w:p>
        </w:tc>
        <w:tc>
          <w:tcPr>
            <w:tcW w:w="0" w:type="auto"/>
            <w:vAlign w:val="center"/>
            <w:hideMark/>
          </w:tcPr>
          <w:p w14:paraId="6A2AA145" w14:textId="77777777" w:rsidR="00B0087C" w:rsidRPr="00B0087C" w:rsidRDefault="00B0087C" w:rsidP="00B0087C">
            <w:pPr>
              <w:rPr>
                <w:b/>
                <w:bCs/>
              </w:rPr>
            </w:pPr>
            <w:r w:rsidRPr="00B0087C">
              <w:rPr>
                <w:b/>
                <w:bCs/>
              </w:rPr>
              <w:t>Current code behavior</w:t>
            </w:r>
          </w:p>
        </w:tc>
      </w:tr>
      <w:tr w:rsidR="00B0087C" w:rsidRPr="00B0087C" w14:paraId="354A3A33" w14:textId="77777777" w:rsidTr="00B00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B691" w14:textId="77777777" w:rsidR="00B0087C" w:rsidRPr="00B0087C" w:rsidRDefault="00B0087C" w:rsidP="00B0087C">
            <w:r w:rsidRPr="00B0087C">
              <w:rPr>
                <w:b/>
                <w:bCs/>
              </w:rPr>
              <w:t>RP2</w:t>
            </w:r>
          </w:p>
        </w:tc>
        <w:tc>
          <w:tcPr>
            <w:tcW w:w="0" w:type="auto"/>
            <w:vAlign w:val="center"/>
            <w:hideMark/>
          </w:tcPr>
          <w:p w14:paraId="22C6B85D" w14:textId="77777777" w:rsidR="00B0087C" w:rsidRPr="00B0087C" w:rsidRDefault="00B0087C" w:rsidP="00B0087C">
            <w:r w:rsidRPr="00B0087C">
              <w:t>Applicable applications must have at least one URL.</w:t>
            </w:r>
          </w:p>
        </w:tc>
        <w:tc>
          <w:tcPr>
            <w:tcW w:w="0" w:type="auto"/>
            <w:vAlign w:val="center"/>
            <w:hideMark/>
          </w:tcPr>
          <w:p w14:paraId="3C9B8501" w14:textId="77777777" w:rsidR="00B0087C" w:rsidRPr="00B0087C" w:rsidRDefault="00B0087C" w:rsidP="00B0087C">
            <w:r w:rsidRPr="00B0087C">
              <w:t xml:space="preserve">An answered question containing </w:t>
            </w:r>
            <w:proofErr w:type="spellStart"/>
            <w:r w:rsidRPr="00B0087C">
              <w:t>url</w:t>
            </w:r>
            <w:proofErr w:type="spellEnd"/>
            <w:r w:rsidRPr="00B0087C">
              <w:t xml:space="preserve"> in its identifier counts as sufficient—even an answer of </w:t>
            </w:r>
            <w:r w:rsidRPr="00B0087C">
              <w:rPr>
                <w:b/>
                <w:bCs/>
              </w:rPr>
              <w:t>“No”</w:t>
            </w:r>
            <w:r w:rsidRPr="00B0087C">
              <w:t xml:space="preserve"> passes without a URL. [RP2.js (line 86</w:t>
            </w:r>
            <w:proofErr w:type="gramStart"/>
            <w:r w:rsidRPr="00B0087C">
              <w:t>)](</w:t>
            </w:r>
            <w:proofErr w:type="gramEnd"/>
            <w:r w:rsidRPr="00B0087C">
              <w:t>/D:/GITHUB/Risk Profiler Extensions/checkpoints/RP2.js:86)</w:t>
            </w:r>
          </w:p>
        </w:tc>
      </w:tr>
      <w:tr w:rsidR="00B0087C" w:rsidRPr="00B0087C" w14:paraId="364FFF9D" w14:textId="77777777" w:rsidTr="00B00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9143" w14:textId="77777777" w:rsidR="00B0087C" w:rsidRPr="00B0087C" w:rsidRDefault="00B0087C" w:rsidP="00B0087C">
            <w:r w:rsidRPr="00B0087C">
              <w:rPr>
                <w:b/>
                <w:bCs/>
              </w:rPr>
              <w:t>RP3</w:t>
            </w:r>
          </w:p>
        </w:tc>
        <w:tc>
          <w:tcPr>
            <w:tcW w:w="0" w:type="auto"/>
            <w:vAlign w:val="center"/>
            <w:hideMark/>
          </w:tcPr>
          <w:p w14:paraId="667CB644" w14:textId="77777777" w:rsidR="00B0087C" w:rsidRPr="00B0087C" w:rsidRDefault="00B0087C" w:rsidP="00B0087C">
            <w:r w:rsidRPr="00B0087C">
              <w:t>When WSSO is selected, application type must be Web application, Web services, or SaaS.</w:t>
            </w:r>
          </w:p>
        </w:tc>
        <w:tc>
          <w:tcPr>
            <w:tcW w:w="0" w:type="auto"/>
            <w:vAlign w:val="center"/>
            <w:hideMark/>
          </w:tcPr>
          <w:p w14:paraId="59694384" w14:textId="77777777" w:rsidR="00B0087C" w:rsidRPr="00B0087C" w:rsidRDefault="00B0087C" w:rsidP="00B0087C">
            <w:proofErr w:type="gramStart"/>
            <w:r w:rsidRPr="00B0087C">
              <w:t>Checks</w:t>
            </w:r>
            <w:proofErr w:type="gramEnd"/>
            <w:r w:rsidRPr="00B0087C">
              <w:t xml:space="preserve"> whether a </w:t>
            </w:r>
            <w:r w:rsidRPr="00B0087C">
              <w:rPr>
                <w:b/>
                <w:bCs/>
              </w:rPr>
              <w:t>URL exists</w:t>
            </w:r>
            <w:r w:rsidRPr="00B0087C">
              <w:t>, not whether the application type is allowed. Desktop + WSSO + URL passes; Web application + WSSO without URL fails. [RP3.js (line 123</w:t>
            </w:r>
            <w:proofErr w:type="gramStart"/>
            <w:r w:rsidRPr="00B0087C">
              <w:t>)](</w:t>
            </w:r>
            <w:proofErr w:type="gramEnd"/>
            <w:r w:rsidRPr="00B0087C">
              <w:t>/D:/GITHUB/Risk Profiler Extensions/checkpoints/RP3.js:123)</w:t>
            </w:r>
          </w:p>
        </w:tc>
      </w:tr>
      <w:tr w:rsidR="00B0087C" w:rsidRPr="00B0087C" w14:paraId="06C4A803" w14:textId="77777777" w:rsidTr="00B00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E9A6" w14:textId="77777777" w:rsidR="00B0087C" w:rsidRPr="00B0087C" w:rsidRDefault="00B0087C" w:rsidP="00B0087C">
            <w:r w:rsidRPr="00B0087C">
              <w:rPr>
                <w:b/>
                <w:bCs/>
              </w:rPr>
              <w:t>RP4</w:t>
            </w:r>
          </w:p>
        </w:tc>
        <w:tc>
          <w:tcPr>
            <w:tcW w:w="0" w:type="auto"/>
            <w:vAlign w:val="center"/>
            <w:hideMark/>
          </w:tcPr>
          <w:p w14:paraId="4EC9674F" w14:textId="77777777" w:rsidR="00B0087C" w:rsidRPr="00B0087C" w:rsidRDefault="00B0087C" w:rsidP="00B0087C">
            <w:r w:rsidRPr="00B0087C">
              <w:t xml:space="preserve">Applies only to </w:t>
            </w:r>
            <w:r w:rsidRPr="00B0087C">
              <w:rPr>
                <w:b/>
                <w:bCs/>
              </w:rPr>
              <w:t>Production</w:t>
            </w:r>
            <w:r w:rsidRPr="00B0087C">
              <w:t>, excluding SaaS, PaaS, and IaaS. An eligible application must have a device-count selection other than “Not installed…”.</w:t>
            </w:r>
          </w:p>
        </w:tc>
        <w:tc>
          <w:tcPr>
            <w:tcW w:w="0" w:type="auto"/>
            <w:vAlign w:val="center"/>
            <w:hideMark/>
          </w:tcPr>
          <w:p w14:paraId="1F8D3205" w14:textId="77777777" w:rsidR="00B0087C" w:rsidRPr="00B0087C" w:rsidRDefault="00B0087C" w:rsidP="00B0087C">
            <w:r w:rsidRPr="00B0087C">
              <w:t xml:space="preserve">No ESATS Production check; only SaaS is explicitly excluded. IaaS can fail, non-Production applications can fail, and an unanswered device count returns </w:t>
            </w:r>
            <w:r w:rsidRPr="00B0087C">
              <w:rPr>
                <w:b/>
                <w:bCs/>
              </w:rPr>
              <w:t>N/A</w:t>
            </w:r>
            <w:r w:rsidRPr="00B0087C">
              <w:t>. Applicability also depends on an additional application-type whitelist. [RP4.js (line 77</w:t>
            </w:r>
            <w:proofErr w:type="gramStart"/>
            <w:r w:rsidRPr="00B0087C">
              <w:t>)](</w:t>
            </w:r>
            <w:proofErr w:type="gramEnd"/>
            <w:r w:rsidRPr="00B0087C">
              <w:t>/D:/GITHUB/Risk Profiler Extensions/checkpoints/RP4.js:77)</w:t>
            </w:r>
          </w:p>
        </w:tc>
      </w:tr>
      <w:tr w:rsidR="00B0087C" w:rsidRPr="00B0087C" w14:paraId="4CDA33B2" w14:textId="77777777" w:rsidTr="00B00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256D" w14:textId="77777777" w:rsidR="00B0087C" w:rsidRPr="00B0087C" w:rsidRDefault="00B0087C" w:rsidP="00B0087C">
            <w:r w:rsidRPr="00B0087C">
              <w:rPr>
                <w:b/>
                <w:bCs/>
              </w:rPr>
              <w:t>RP8</w:t>
            </w:r>
          </w:p>
        </w:tc>
        <w:tc>
          <w:tcPr>
            <w:tcW w:w="0" w:type="auto"/>
            <w:vAlign w:val="center"/>
            <w:hideMark/>
          </w:tcPr>
          <w:p w14:paraId="399E9220" w14:textId="77777777" w:rsidR="00B0087C" w:rsidRPr="00B0087C" w:rsidRDefault="00B0087C" w:rsidP="00B0087C">
            <w:r w:rsidRPr="00B0087C">
              <w:t>If Export Controlled is not Yes, return N/A.</w:t>
            </w:r>
          </w:p>
        </w:tc>
        <w:tc>
          <w:tcPr>
            <w:tcW w:w="0" w:type="auto"/>
            <w:vAlign w:val="center"/>
            <w:hideMark/>
          </w:tcPr>
          <w:p w14:paraId="1358B310" w14:textId="77777777" w:rsidR="00B0087C" w:rsidRPr="00B0087C" w:rsidRDefault="00B0087C" w:rsidP="00B0087C">
            <w:r w:rsidRPr="00B0087C">
              <w:t xml:space="preserve">Returns </w:t>
            </w:r>
            <w:r w:rsidRPr="00B0087C">
              <w:rPr>
                <w:b/>
                <w:bCs/>
              </w:rPr>
              <w:t>FAIL</w:t>
            </w:r>
            <w:r w:rsidRPr="00B0087C">
              <w:t xml:space="preserve"> when Export Controlled is not </w:t>
            </w:r>
            <w:proofErr w:type="gramStart"/>
            <w:r w:rsidRPr="00B0087C">
              <w:t>Yes</w:t>
            </w:r>
            <w:proofErr w:type="gramEnd"/>
            <w:r w:rsidRPr="00B0087C">
              <w:t xml:space="preserve"> but an EAR/ITAR answer is Yes. That extra consistency check is not in the attachment. [RP8.js (line 45</w:t>
            </w:r>
            <w:proofErr w:type="gramStart"/>
            <w:r w:rsidRPr="00B0087C">
              <w:t>)](</w:t>
            </w:r>
            <w:proofErr w:type="gramEnd"/>
            <w:r w:rsidRPr="00B0087C">
              <w:t>/D:/GITHUB/Risk Profiler Extensions/checkpoints/RP8.js:45)</w:t>
            </w:r>
          </w:p>
        </w:tc>
      </w:tr>
      <w:tr w:rsidR="00B0087C" w:rsidRPr="00B0087C" w14:paraId="746055AE" w14:textId="77777777" w:rsidTr="00B00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070F" w14:textId="77777777" w:rsidR="00B0087C" w:rsidRPr="00B0087C" w:rsidRDefault="00B0087C" w:rsidP="00B0087C">
            <w:r w:rsidRPr="00B0087C">
              <w:rPr>
                <w:b/>
                <w:bCs/>
              </w:rPr>
              <w:t>RP9</w:t>
            </w:r>
          </w:p>
        </w:tc>
        <w:tc>
          <w:tcPr>
            <w:tcW w:w="0" w:type="auto"/>
            <w:vAlign w:val="center"/>
            <w:hideMark/>
          </w:tcPr>
          <w:p w14:paraId="5161AAA8" w14:textId="77777777" w:rsidR="00B0087C" w:rsidRPr="00B0087C" w:rsidRDefault="00B0087C" w:rsidP="00B0087C">
            <w:r w:rsidRPr="00B0087C">
              <w:t>Hosting selections determine Internal, External, or Hybrid.</w:t>
            </w:r>
          </w:p>
        </w:tc>
        <w:tc>
          <w:tcPr>
            <w:tcW w:w="0" w:type="auto"/>
            <w:vAlign w:val="center"/>
            <w:hideMark/>
          </w:tcPr>
          <w:p w14:paraId="2ADCD190" w14:textId="77777777" w:rsidR="00B0087C" w:rsidRPr="00B0087C" w:rsidRDefault="00B0087C" w:rsidP="00B0087C">
            <w:r w:rsidRPr="00B0087C">
              <w:t xml:space="preserve">Hybrid passes with </w:t>
            </w:r>
            <w:r w:rsidRPr="00B0087C">
              <w:rPr>
                <w:b/>
                <w:bCs/>
              </w:rPr>
              <w:t>only internal or only external hosting</w:t>
            </w:r>
            <w:r w:rsidRPr="00B0087C">
              <w:t xml:space="preserve">. SaaS/PaaS/IaaS application types also force an external component regardless of hosting. An unanswered architecture answer returns N/A instead of enforcing the required selection. [RP9.js (line </w:t>
            </w:r>
            <w:r w:rsidRPr="00B0087C">
              <w:lastRenderedPageBreak/>
              <w:t>81</w:t>
            </w:r>
            <w:proofErr w:type="gramStart"/>
            <w:r w:rsidRPr="00B0087C">
              <w:t>)](</w:t>
            </w:r>
            <w:proofErr w:type="gramEnd"/>
            <w:r w:rsidRPr="00B0087C">
              <w:t>/D:/GITHUB/Risk Profiler Extensions/checkpoints/RP9.js:81)</w:t>
            </w:r>
          </w:p>
        </w:tc>
      </w:tr>
      <w:tr w:rsidR="00B0087C" w:rsidRPr="00B0087C" w14:paraId="12746A7F" w14:textId="77777777" w:rsidTr="00B00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E248" w14:textId="77777777" w:rsidR="00B0087C" w:rsidRPr="00B0087C" w:rsidRDefault="00B0087C" w:rsidP="00B0087C">
            <w:r w:rsidRPr="00B0087C">
              <w:rPr>
                <w:b/>
                <w:bCs/>
              </w:rPr>
              <w:lastRenderedPageBreak/>
              <w:t>RP10</w:t>
            </w:r>
          </w:p>
        </w:tc>
        <w:tc>
          <w:tcPr>
            <w:tcW w:w="0" w:type="auto"/>
            <w:vAlign w:val="center"/>
            <w:hideMark/>
          </w:tcPr>
          <w:p w14:paraId="2BCCB78E" w14:textId="77777777" w:rsidR="00B0087C" w:rsidRPr="00B0087C" w:rsidRDefault="00B0087C" w:rsidP="00B0087C">
            <w:r w:rsidRPr="00B0087C">
              <w:t>Third Party Vendor means N/A; other developer classifications require their corresponding person class, if available.</w:t>
            </w:r>
          </w:p>
        </w:tc>
        <w:tc>
          <w:tcPr>
            <w:tcW w:w="0" w:type="auto"/>
            <w:vAlign w:val="center"/>
            <w:hideMark/>
          </w:tcPr>
          <w:p w14:paraId="67AA7C6E" w14:textId="77777777" w:rsidR="00B0087C" w:rsidRPr="00B0087C" w:rsidRDefault="00B0087C" w:rsidP="00B0087C">
            <w:r w:rsidRPr="00B0087C">
              <w:t xml:space="preserve">Third Party Vendor has no explicit N/A handling and can </w:t>
            </w:r>
            <w:r w:rsidRPr="00B0087C">
              <w:rPr>
                <w:b/>
                <w:bCs/>
              </w:rPr>
              <w:t>PASS</w:t>
            </w:r>
            <w:r w:rsidRPr="00B0087C">
              <w:t xml:space="preserve">. Unmapped classifications are silently ignored—for example, the captured Cairo label </w:t>
            </w:r>
            <w:r w:rsidRPr="00B0087C">
              <w:rPr>
                <w:b/>
                <w:bCs/>
              </w:rPr>
              <w:t>“Non-Boeing (Purchased Services)”</w:t>
            </w:r>
            <w:r w:rsidRPr="00B0087C">
              <w:t xml:space="preserve"> is not mapped. [RP10.js (line 85</w:t>
            </w:r>
            <w:proofErr w:type="gramStart"/>
            <w:r w:rsidRPr="00B0087C">
              <w:t>)](</w:t>
            </w:r>
            <w:proofErr w:type="gramEnd"/>
            <w:r w:rsidRPr="00B0087C">
              <w:t>/D:/GITHUB/Risk Profiler Extensions/checkpoints/RP10.js:85)</w:t>
            </w:r>
          </w:p>
        </w:tc>
      </w:tr>
      <w:tr w:rsidR="00B0087C" w:rsidRPr="00B0087C" w14:paraId="5DB338DD" w14:textId="77777777" w:rsidTr="00B00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3825" w14:textId="77777777" w:rsidR="00B0087C" w:rsidRPr="00B0087C" w:rsidRDefault="00B0087C" w:rsidP="00B0087C">
            <w:r w:rsidRPr="00B0087C">
              <w:rPr>
                <w:b/>
                <w:bCs/>
              </w:rPr>
              <w:t>RP12</w:t>
            </w:r>
          </w:p>
        </w:tc>
        <w:tc>
          <w:tcPr>
            <w:tcW w:w="0" w:type="auto"/>
            <w:vAlign w:val="center"/>
            <w:hideMark/>
          </w:tcPr>
          <w:p w14:paraId="3044AB26" w14:textId="77777777" w:rsidR="00B0087C" w:rsidRPr="00B0087C" w:rsidRDefault="00B0087C" w:rsidP="00B0087C">
            <w:r w:rsidRPr="00B0087C">
              <w:t>With service accounts Yes, Disable must be Yes or No.</w:t>
            </w:r>
          </w:p>
        </w:tc>
        <w:tc>
          <w:tcPr>
            <w:tcW w:w="0" w:type="auto"/>
            <w:vAlign w:val="center"/>
            <w:hideMark/>
          </w:tcPr>
          <w:p w14:paraId="5566A420" w14:textId="77777777" w:rsidR="00B0087C" w:rsidRPr="00B0087C" w:rsidRDefault="00B0087C" w:rsidP="00B0087C">
            <w:r w:rsidRPr="00B0087C">
              <w:t xml:space="preserve">An unanswered </w:t>
            </w:r>
            <w:proofErr w:type="gramStart"/>
            <w:r w:rsidRPr="00B0087C">
              <w:t>Disable</w:t>
            </w:r>
            <w:proofErr w:type="gramEnd"/>
            <w:r w:rsidRPr="00B0087C">
              <w:t xml:space="preserve"> answer becomes </w:t>
            </w:r>
            <w:r w:rsidRPr="00B0087C">
              <w:rPr>
                <w:b/>
                <w:bCs/>
              </w:rPr>
              <w:t>N/A when both approvals exist</w:t>
            </w:r>
            <w:r w:rsidRPr="00B0087C">
              <w:t>. The attachment does not provide that exemption. Explicit Yes/No handling otherwise matches. [RP12.js (line 81</w:t>
            </w:r>
            <w:proofErr w:type="gramStart"/>
            <w:r w:rsidRPr="00B0087C">
              <w:t>)](</w:t>
            </w:r>
            <w:proofErr w:type="gramEnd"/>
            <w:r w:rsidRPr="00B0087C">
              <w:t>/D:/GITHUB/Risk Profiler Extensions/checkpoints/RP12.js:81)</w:t>
            </w:r>
          </w:p>
        </w:tc>
      </w:tr>
      <w:tr w:rsidR="00B0087C" w:rsidRPr="00B0087C" w14:paraId="191E5EE7" w14:textId="77777777" w:rsidTr="00B00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5CF0" w14:textId="77777777" w:rsidR="00B0087C" w:rsidRPr="00B0087C" w:rsidRDefault="00B0087C" w:rsidP="00B0087C">
            <w:r w:rsidRPr="00B0087C">
              <w:rPr>
                <w:b/>
                <w:bCs/>
              </w:rPr>
              <w:t>RP13 / RP14</w:t>
            </w:r>
          </w:p>
        </w:tc>
        <w:tc>
          <w:tcPr>
            <w:tcW w:w="0" w:type="auto"/>
            <w:vAlign w:val="center"/>
            <w:hideMark/>
          </w:tcPr>
          <w:p w14:paraId="798F372E" w14:textId="77777777" w:rsidR="00B0087C" w:rsidRPr="00B0087C" w:rsidRDefault="00B0087C" w:rsidP="00B0087C">
            <w:r w:rsidRPr="00B0087C">
              <w:t xml:space="preserve">With service accounts Yes, either Yes </w:t>
            </w:r>
            <w:r w:rsidRPr="00B0087C">
              <w:rPr>
                <w:b/>
                <w:bCs/>
              </w:rPr>
              <w:t>or No</w:t>
            </w:r>
            <w:r w:rsidRPr="00B0087C">
              <w:t xml:space="preserve"> is acceptable; N/A is not.</w:t>
            </w:r>
          </w:p>
        </w:tc>
        <w:tc>
          <w:tcPr>
            <w:tcW w:w="0" w:type="auto"/>
            <w:vAlign w:val="center"/>
            <w:hideMark/>
          </w:tcPr>
          <w:p w14:paraId="0644D14E" w14:textId="77777777" w:rsidR="00B0087C" w:rsidRPr="00B0087C" w:rsidRDefault="00B0087C" w:rsidP="00B0087C">
            <w:r w:rsidRPr="00B0087C">
              <w:rPr>
                <w:b/>
                <w:bCs/>
              </w:rPr>
              <w:t>No returns FAIL</w:t>
            </w:r>
            <w:r w:rsidRPr="00B0087C">
              <w:t>. With both approvals, unanswered answers—and even explicit N/A answers—can return N/A. [RP13.js (line 35</w:t>
            </w:r>
            <w:proofErr w:type="gramStart"/>
            <w:r w:rsidRPr="00B0087C">
              <w:t>)](</w:t>
            </w:r>
            <w:proofErr w:type="gramEnd"/>
            <w:r w:rsidRPr="00B0087C">
              <w:t>/D:/GITHUB/Risk Profiler Extensions/checkpoints/RP13.js:35), [RP14.js (line 35</w:t>
            </w:r>
            <w:proofErr w:type="gramStart"/>
            <w:r w:rsidRPr="00B0087C">
              <w:t>)](</w:t>
            </w:r>
            <w:proofErr w:type="gramEnd"/>
            <w:r w:rsidRPr="00B0087C">
              <w:t>/D:/GITHUB/Risk Profiler Extensions/checkpoints/RP14.js:35)</w:t>
            </w:r>
          </w:p>
        </w:tc>
      </w:tr>
    </w:tbl>
    <w:p w14:paraId="3D2B74EC" w14:textId="77777777" w:rsidR="00B0087C" w:rsidRPr="00B0087C" w:rsidRDefault="00B0087C" w:rsidP="00B0087C">
      <w:pPr>
        <w:rPr>
          <w:b/>
          <w:bCs/>
        </w:rPr>
      </w:pPr>
      <w:r w:rsidRPr="00B0087C">
        <w:rPr>
          <w:b/>
          <w:bCs/>
        </w:rPr>
        <w:t>Differences from your earlier requested changes</w:t>
      </w:r>
    </w:p>
    <w:p w14:paraId="473153A2" w14:textId="77777777" w:rsidR="00B0087C" w:rsidRPr="00B0087C" w:rsidRDefault="00B0087C" w:rsidP="00B0087C">
      <w:pPr>
        <w:numPr>
          <w:ilvl w:val="0"/>
          <w:numId w:val="1"/>
        </w:numPr>
      </w:pPr>
      <w:r w:rsidRPr="00B0087C">
        <w:rPr>
          <w:b/>
          <w:bCs/>
        </w:rPr>
        <w:t>RP7:</w:t>
      </w:r>
      <w:r w:rsidRPr="00B0087C">
        <w:t xml:space="preserve"> The attachment requires SaaS classification to be </w:t>
      </w:r>
      <w:r w:rsidRPr="00B0087C">
        <w:rPr>
          <w:b/>
          <w:bCs/>
        </w:rPr>
        <w:t>“Not Subject to Export Controls.”</w:t>
      </w:r>
      <w:r w:rsidRPr="00B0087C">
        <w:t xml:space="preserve"> </w:t>
      </w:r>
      <w:proofErr w:type="gramStart"/>
      <w:r w:rsidRPr="00B0087C">
        <w:t>Current</w:t>
      </w:r>
      <w:proofErr w:type="gramEnd"/>
      <w:r w:rsidRPr="00B0087C">
        <w:t xml:space="preserve"> code follows your later request instead: compare against ESATS/GTC when JCD exists; otherwise return N/A. This is an intentional specification difference, not necessarily a coding defect. [RP7.js (line 29</w:t>
      </w:r>
      <w:proofErr w:type="gramStart"/>
      <w:r w:rsidRPr="00B0087C">
        <w:t>)](</w:t>
      </w:r>
      <w:proofErr w:type="gramEnd"/>
      <w:r w:rsidRPr="00B0087C">
        <w:t>/D:/GITHUB/Risk Profiler Extensions/checkpoints/RP7.js:29)</w:t>
      </w:r>
    </w:p>
    <w:p w14:paraId="4A6235C8" w14:textId="77777777" w:rsidR="00B0087C" w:rsidRPr="00B0087C" w:rsidRDefault="00B0087C" w:rsidP="00B0087C">
      <w:pPr>
        <w:numPr>
          <w:ilvl w:val="0"/>
          <w:numId w:val="1"/>
        </w:numPr>
      </w:pPr>
      <w:r w:rsidRPr="00B0087C">
        <w:rPr>
          <w:b/>
          <w:bCs/>
        </w:rPr>
        <w:t>RP11:</w:t>
      </w:r>
      <w:r w:rsidRPr="00B0087C">
        <w:t xml:space="preserve"> The attachment references a </w:t>
      </w:r>
      <w:r w:rsidRPr="00B0087C">
        <w:rPr>
          <w:b/>
          <w:bCs/>
        </w:rPr>
        <w:t>completed ACP</w:t>
      </w:r>
      <w:r w:rsidRPr="00B0087C">
        <w:t xml:space="preserve">; </w:t>
      </w:r>
      <w:proofErr w:type="gramStart"/>
      <w:r w:rsidRPr="00B0087C">
        <w:t>current</w:t>
      </w:r>
      <w:proofErr w:type="gramEnd"/>
      <w:r w:rsidRPr="00B0087C">
        <w:t xml:space="preserve"> code prefers an </w:t>
      </w:r>
      <w:r w:rsidRPr="00B0087C">
        <w:rPr>
          <w:b/>
          <w:bCs/>
        </w:rPr>
        <w:t>incomplete ACP</w:t>
      </w:r>
      <w:r w:rsidRPr="00B0087C">
        <w:t xml:space="preserve">, falling back to the last assessment, as you previously requested. The </w:t>
      </w:r>
      <w:r w:rsidRPr="00B0087C">
        <w:rPr>
          <w:b/>
          <w:bCs/>
        </w:rPr>
        <w:t>ASA-documented GSEP exception is not implemented</w:t>
      </w:r>
      <w:r w:rsidRPr="00B0087C">
        <w:t>, so that exception requires manual handling. [acpApi.js (line 22</w:t>
      </w:r>
      <w:proofErr w:type="gramStart"/>
      <w:r w:rsidRPr="00B0087C">
        <w:t>)](</w:t>
      </w:r>
      <w:proofErr w:type="gramEnd"/>
      <w:r w:rsidRPr="00B0087C">
        <w:t xml:space="preserve">/D:/GITHUB/Risk Profiler </w:t>
      </w:r>
      <w:r w:rsidRPr="00B0087C">
        <w:lastRenderedPageBreak/>
        <w:t>Extensions/</w:t>
      </w:r>
      <w:proofErr w:type="spellStart"/>
      <w:r w:rsidRPr="00B0087C">
        <w:t>api</w:t>
      </w:r>
      <w:proofErr w:type="spellEnd"/>
      <w:r w:rsidRPr="00B0087C">
        <w:t>/acpApi.js:22), [RP11.js (line 38</w:t>
      </w:r>
      <w:proofErr w:type="gramStart"/>
      <w:r w:rsidRPr="00B0087C">
        <w:t>)](</w:t>
      </w:r>
      <w:proofErr w:type="gramEnd"/>
      <w:r w:rsidRPr="00B0087C">
        <w:t>/D:/GITHUB/Risk Profiler Extensions/checkpoints/RP11.js:38)</w:t>
      </w:r>
    </w:p>
    <w:p w14:paraId="34B621E2" w14:textId="77777777" w:rsidR="00B0087C" w:rsidRPr="00B0087C" w:rsidRDefault="00B0087C" w:rsidP="00B0087C">
      <w:pPr>
        <w:rPr>
          <w:b/>
          <w:bCs/>
        </w:rPr>
      </w:pPr>
      <w:r w:rsidRPr="00B0087C">
        <w:rPr>
          <w:b/>
          <w:bCs/>
        </w:rPr>
        <w:t>Additional concerns</w:t>
      </w:r>
    </w:p>
    <w:p w14:paraId="4A3EA7FA" w14:textId="77777777" w:rsidR="00B0087C" w:rsidRPr="00B0087C" w:rsidRDefault="00B0087C" w:rsidP="00B0087C">
      <w:pPr>
        <w:numPr>
          <w:ilvl w:val="0"/>
          <w:numId w:val="2"/>
        </w:numPr>
      </w:pPr>
      <w:r w:rsidRPr="00B0087C">
        <w:rPr>
          <w:b/>
          <w:bCs/>
        </w:rPr>
        <w:t>RP1:</w:t>
      </w:r>
      <w:r w:rsidRPr="00B0087C">
        <w:t xml:space="preserve"> It checks the first two collected </w:t>
      </w:r>
      <w:proofErr w:type="spellStart"/>
      <w:r w:rsidRPr="00B0087C">
        <w:t>voteCode</w:t>
      </w:r>
      <w:proofErr w:type="spellEnd"/>
      <w:r w:rsidRPr="00B0087C">
        <w:t xml:space="preserve"> values for "A" but does not verify that they represent distinct </w:t>
      </w:r>
      <w:r w:rsidRPr="00B0087C">
        <w:rPr>
          <w:b/>
          <w:bCs/>
        </w:rPr>
        <w:t>AM and BSM approvals</w:t>
      </w:r>
      <w:r w:rsidRPr="00B0087C">
        <w:t>. Correctness depends on the API’s ordering and structure. [RP1.js (line 49</w:t>
      </w:r>
      <w:proofErr w:type="gramStart"/>
      <w:r w:rsidRPr="00B0087C">
        <w:t>)](</w:t>
      </w:r>
      <w:proofErr w:type="gramEnd"/>
      <w:r w:rsidRPr="00B0087C">
        <w:t>/D:/GITHUB/Risk Profiler Extensions/checkpoints/RP1.js:49)</w:t>
      </w:r>
    </w:p>
    <w:p w14:paraId="60BF0998" w14:textId="77777777" w:rsidR="00B0087C" w:rsidRPr="00B0087C" w:rsidRDefault="00B0087C" w:rsidP="00B0087C">
      <w:pPr>
        <w:numPr>
          <w:ilvl w:val="0"/>
          <w:numId w:val="2"/>
        </w:numPr>
      </w:pPr>
      <w:r w:rsidRPr="00B0087C">
        <w:rPr>
          <w:b/>
          <w:bCs/>
        </w:rPr>
        <w:t>Shared validation engine:</w:t>
      </w:r>
      <w:r w:rsidRPr="00B0087C">
        <w:t xml:space="preserve"> A missing required question automatically produces </w:t>
      </w:r>
      <w:r w:rsidRPr="00B0087C">
        <w:rPr>
          <w:b/>
          <w:bCs/>
        </w:rPr>
        <w:t>N/A</w:t>
      </w:r>
      <w:r w:rsidRPr="00B0087C">
        <w:t xml:space="preserve">, skipping checkpoint logic. This can bypass mandatory checks—for example, service accounts Yes with the </w:t>
      </w:r>
      <w:proofErr w:type="gramStart"/>
      <w:r w:rsidRPr="00B0087C">
        <w:t>Disable</w:t>
      </w:r>
      <w:proofErr w:type="gramEnd"/>
      <w:r w:rsidRPr="00B0087C">
        <w:t xml:space="preserve"> question missing. [validationEngine.js (line 42</w:t>
      </w:r>
      <w:proofErr w:type="gramStart"/>
      <w:r w:rsidRPr="00B0087C">
        <w:t>)](</w:t>
      </w:r>
      <w:proofErr w:type="gramEnd"/>
      <w:r w:rsidRPr="00B0087C">
        <w:t>/D:/GITHUB/Risk Profiler Extensions/core/validationEngine.js:42)</w:t>
      </w:r>
    </w:p>
    <w:p w14:paraId="1BDFFC04" w14:textId="77777777" w:rsidR="00B0087C" w:rsidRPr="00B0087C" w:rsidRDefault="00B0087C" w:rsidP="00B0087C">
      <w:r w:rsidRPr="00B0087C">
        <w:rPr>
          <w:b/>
          <w:bCs/>
        </w:rPr>
        <w:t>RP5 and RP6’s checkpoint logic matches the attachment</w:t>
      </w:r>
      <w:r w:rsidRPr="00B0087C">
        <w:t>, subject to that shared missing-question behavior.</w:t>
      </w:r>
    </w:p>
    <w:p w14:paraId="7AD3D93A" w14:textId="77777777" w:rsidR="00B0087C" w:rsidRPr="00B0087C" w:rsidRDefault="00B0087C" w:rsidP="00B0087C">
      <w:r w:rsidRPr="00B0087C">
        <w:t>The attachment’s identifiers for RP4, RP7, and RP10 differ from the code, but the captured Cairo HAR confirms the code’s identifiers: CSIR-</w:t>
      </w:r>
      <w:proofErr w:type="spellStart"/>
      <w:r w:rsidRPr="00B0087C">
        <w:t>DeviceCount</w:t>
      </w:r>
      <w:proofErr w:type="spellEnd"/>
      <w:r w:rsidRPr="00B0087C">
        <w:t>, CSIR-</w:t>
      </w:r>
      <w:proofErr w:type="spellStart"/>
      <w:r w:rsidRPr="00B0087C">
        <w:t>CodeClassification</w:t>
      </w:r>
      <w:proofErr w:type="spellEnd"/>
      <w:r w:rsidRPr="00B0087C">
        <w:t>, and CSIR-</w:t>
      </w:r>
      <w:proofErr w:type="spellStart"/>
      <w:r w:rsidRPr="00B0087C">
        <w:t>DevPersonClassification</w:t>
      </w:r>
      <w:proofErr w:type="spellEnd"/>
      <w:r w:rsidRPr="00B0087C">
        <w:t>. Those naming differences are not confirmed code bugs.</w:t>
      </w:r>
    </w:p>
    <w:p w14:paraId="2C41739E" w14:textId="77777777" w:rsidR="00B0087C" w:rsidRPr="00B0087C" w:rsidRDefault="00B0087C" w:rsidP="00B0087C">
      <w:r w:rsidRPr="00B0087C">
        <w:t>Verification: 24 existing focused tests passed, but they validate current behavior—not full agreement with the attachment.</w:t>
      </w:r>
    </w:p>
    <w:p w14:paraId="26178199" w14:textId="77777777" w:rsidR="00B0087C" w:rsidRDefault="00B0087C"/>
    <w:sectPr w:rsidR="00B008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45E8"/>
    <w:multiLevelType w:val="multilevel"/>
    <w:tmpl w:val="3A7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C5ADA"/>
    <w:multiLevelType w:val="multilevel"/>
    <w:tmpl w:val="6B8E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970801">
    <w:abstractNumId w:val="1"/>
  </w:num>
  <w:num w:numId="2" w16cid:durableId="192495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7C"/>
    <w:rsid w:val="0057722D"/>
    <w:rsid w:val="008E079C"/>
    <w:rsid w:val="00B0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01B5"/>
  <w15:chartTrackingRefBased/>
  <w15:docId w15:val="{C27F2E00-6BD7-4CFA-8DF8-0EFB04B3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9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0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8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3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JERIPOTHULA</dc:creator>
  <cp:keywords/>
  <dc:description/>
  <cp:lastModifiedBy>SHRAVAN JERIPOTHULA</cp:lastModifiedBy>
  <cp:revision>1</cp:revision>
  <dcterms:created xsi:type="dcterms:W3CDTF">2026-10-08T07:48:00Z</dcterms:created>
  <dcterms:modified xsi:type="dcterms:W3CDTF">2026-10-08T09:36:00Z</dcterms:modified>
</cp:coreProperties>
</file>