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2DA0" w:rsidRDefault="000051D2" w:rsidP="000051D2">
      <w:pPr>
        <w:pStyle w:val="1"/>
        <w:jc w:val="center"/>
      </w:pPr>
      <w:r>
        <w:rPr>
          <w:rFonts w:hint="eastAsia"/>
        </w:rPr>
        <w:t>中兴</w:t>
      </w:r>
      <w:r>
        <w:t>人工智能比赛</w:t>
      </w:r>
      <w:r>
        <w:rPr>
          <w:rFonts w:hint="eastAsia"/>
        </w:rPr>
        <w:t>-</w:t>
      </w:r>
      <w:r>
        <w:rPr>
          <w:rFonts w:hint="eastAsia"/>
        </w:rPr>
        <w:t>人脸认证</w:t>
      </w:r>
    </w:p>
    <w:p w:rsidR="000051D2" w:rsidRDefault="000051D2" w:rsidP="0099543E">
      <w:pPr>
        <w:pStyle w:val="2"/>
        <w:numPr>
          <w:ilvl w:val="0"/>
          <w:numId w:val="3"/>
        </w:numPr>
      </w:pPr>
      <w:r w:rsidRPr="00460E53">
        <w:rPr>
          <w:rFonts w:hint="eastAsia"/>
        </w:rPr>
        <w:t>算法说明</w:t>
      </w:r>
    </w:p>
    <w:p w:rsidR="0099543E" w:rsidRDefault="00950C6B" w:rsidP="0099543E">
      <w:r>
        <w:rPr>
          <w:rFonts w:hint="eastAsia"/>
        </w:rPr>
        <w:t>具体算法</w:t>
      </w:r>
      <w:r>
        <w:t>说明</w:t>
      </w:r>
      <w:r>
        <w:rPr>
          <w:rFonts w:hint="eastAsia"/>
        </w:rPr>
        <w:t>详见</w:t>
      </w:r>
      <w:r>
        <w:t>算法代码（</w:t>
      </w:r>
      <w:r>
        <w:rPr>
          <w:rFonts w:hint="eastAsia"/>
        </w:rPr>
        <w:t>有</w:t>
      </w:r>
      <w:r>
        <w:t>注释）</w:t>
      </w:r>
    </w:p>
    <w:p w:rsidR="00007AD3" w:rsidRPr="00007AD3" w:rsidRDefault="00007AD3" w:rsidP="00443581">
      <w:pPr>
        <w:pStyle w:val="3"/>
      </w:pPr>
      <w:r w:rsidRPr="00007AD3">
        <w:t>图像预处理</w:t>
      </w:r>
    </w:p>
    <w:p w:rsidR="00007AD3" w:rsidRDefault="00007AD3" w:rsidP="00007AD3">
      <w:pPr>
        <w:pStyle w:val="a7"/>
        <w:widowControl/>
        <w:spacing w:after="240" w:line="360" w:lineRule="atLeast"/>
        <w:rPr>
          <w:rFonts w:eastAsia="apple-system"/>
          <w:b/>
          <w:color w:val="333333"/>
        </w:rPr>
      </w:pPr>
      <w:r>
        <w:rPr>
          <w:rFonts w:ascii="宋体" w:eastAsia="宋体" w:hAnsi="宋体" w:cs="宋体" w:hint="eastAsia"/>
          <w:color w:val="333333"/>
        </w:rPr>
        <w:t>对包含人脸的图像进行人脸框识别，人脸对齐和人脸剪裁。</w:t>
      </w:r>
    </w:p>
    <w:p w:rsidR="00007AD3" w:rsidRDefault="00007AD3" w:rsidP="00443581">
      <w:pPr>
        <w:pStyle w:val="3"/>
        <w:rPr>
          <w:rFonts w:eastAsia="apple-system"/>
          <w:sz w:val="24"/>
        </w:rPr>
      </w:pPr>
      <w:r>
        <w:rPr>
          <w:rFonts w:hint="eastAsia"/>
        </w:rPr>
        <w:t>原理</w:t>
      </w:r>
    </w:p>
    <w:p w:rsidR="00007AD3" w:rsidRDefault="00007AD3" w:rsidP="00A456C3">
      <w:pPr>
        <w:pStyle w:val="a7"/>
        <w:widowControl/>
        <w:tabs>
          <w:tab w:val="left" w:pos="707"/>
        </w:tabs>
        <w:spacing w:after="240" w:line="360" w:lineRule="atLeast"/>
        <w:rPr>
          <w:rFonts w:eastAsia="apple-system"/>
          <w:color w:val="333333"/>
        </w:rPr>
      </w:pPr>
      <w:r>
        <w:rPr>
          <w:rFonts w:ascii="宋体" w:eastAsia="宋体" w:hAnsi="宋体" w:cs="宋体" w:hint="eastAsia"/>
          <w:color w:val="333333"/>
        </w:rPr>
        <w:t>人脸框识别</w:t>
      </w:r>
    </w:p>
    <w:p w:rsidR="00007AD3" w:rsidRDefault="00007AD3" w:rsidP="00A456C3">
      <w:pPr>
        <w:pStyle w:val="a7"/>
        <w:widowControl/>
        <w:tabs>
          <w:tab w:val="left" w:pos="707"/>
        </w:tabs>
        <w:spacing w:after="240" w:line="360" w:lineRule="atLeast"/>
        <w:rPr>
          <w:rFonts w:eastAsia="apple-system"/>
          <w:color w:val="333333"/>
        </w:rPr>
      </w:pPr>
      <w:r>
        <w:rPr>
          <w:rFonts w:ascii="宋体" w:eastAsia="宋体" w:hAnsi="宋体" w:cs="宋体" w:hint="eastAsia"/>
          <w:color w:val="333333"/>
        </w:rPr>
        <w:t>人脸对齐</w:t>
      </w:r>
    </w:p>
    <w:p w:rsidR="00007AD3" w:rsidRDefault="00007AD3" w:rsidP="00A456C3">
      <w:pPr>
        <w:pStyle w:val="a7"/>
        <w:widowControl/>
        <w:tabs>
          <w:tab w:val="left" w:pos="707"/>
        </w:tabs>
        <w:spacing w:after="240" w:line="360" w:lineRule="atLeast"/>
        <w:rPr>
          <w:rFonts w:ascii="宋体" w:eastAsia="宋体" w:hAnsi="宋体" w:cs="宋体"/>
          <w:color w:val="333333"/>
        </w:rPr>
      </w:pPr>
      <w:r>
        <w:rPr>
          <w:rFonts w:ascii="宋体" w:eastAsia="宋体" w:hAnsi="宋体" w:cs="宋体" w:hint="eastAsia"/>
          <w:color w:val="333333"/>
        </w:rPr>
        <w:t>人脸剪裁</w:t>
      </w:r>
    </w:p>
    <w:p w:rsidR="006450B3" w:rsidRPr="006450B3" w:rsidRDefault="006450B3" w:rsidP="006450B3">
      <w:pPr>
        <w:pStyle w:val="a7"/>
        <w:tabs>
          <w:tab w:val="left" w:pos="707"/>
        </w:tabs>
        <w:spacing w:after="240" w:line="360" w:lineRule="atLeast"/>
        <w:rPr>
          <w:rFonts w:eastAsia="apple-system"/>
          <w:b/>
          <w:color w:val="333333"/>
        </w:rPr>
      </w:pPr>
      <w:r w:rsidRPr="006450B3">
        <w:rPr>
          <w:rFonts w:ascii="宋体" w:eastAsia="宋体" w:hAnsi="宋体" w:cs="宋体" w:hint="eastAsia"/>
          <w:b/>
          <w:color w:val="333333"/>
        </w:rPr>
        <w:t>这三个步骤可以用我做的一个小工具：</w:t>
      </w:r>
      <w:hyperlink r:id="rId7" w:history="1">
        <w:r w:rsidRPr="006450B3">
          <w:rPr>
            <w:rStyle w:val="a6"/>
            <w:rFonts w:eastAsia="apple-system"/>
            <w:b/>
          </w:rPr>
          <w:t>FaceTools</w:t>
        </w:r>
      </w:hyperlink>
      <w:r w:rsidRPr="006450B3">
        <w:rPr>
          <w:rFonts w:eastAsia="apple-system"/>
          <w:b/>
          <w:color w:val="333333"/>
        </w:rPr>
        <w:t xml:space="preserve"> </w:t>
      </w:r>
      <w:r w:rsidRPr="006450B3">
        <w:rPr>
          <w:rFonts w:ascii="宋体" w:eastAsia="宋体" w:hAnsi="宋体" w:cs="宋体" w:hint="eastAsia"/>
          <w:b/>
          <w:color w:val="333333"/>
        </w:rPr>
        <w:t>来一键完成。</w:t>
      </w:r>
    </w:p>
    <w:p w:rsidR="006450B3" w:rsidRDefault="006450B3" w:rsidP="006450B3">
      <w:pPr>
        <w:pStyle w:val="a7"/>
        <w:tabs>
          <w:tab w:val="left" w:pos="707"/>
        </w:tabs>
        <w:spacing w:after="240" w:line="360" w:lineRule="atLeast"/>
        <w:rPr>
          <w:rFonts w:ascii="宋体" w:eastAsia="宋体" w:hAnsi="宋体" w:cs="宋体"/>
          <w:color w:val="333333"/>
        </w:rPr>
      </w:pPr>
      <w:r w:rsidRPr="006450B3">
        <w:rPr>
          <w:rFonts w:ascii="宋体" w:eastAsia="宋体" w:hAnsi="宋体" w:cs="宋体" w:hint="eastAsia"/>
          <w:color w:val="333333"/>
        </w:rPr>
        <w:t>具体来说，需要选择一个标准的人脸图像作为对齐的基准，如图：</w:t>
      </w:r>
    </w:p>
    <w:p w:rsidR="006450B3" w:rsidRPr="006450B3" w:rsidRDefault="006450B3" w:rsidP="006450B3">
      <w:pPr>
        <w:pStyle w:val="a7"/>
        <w:tabs>
          <w:tab w:val="left" w:pos="707"/>
        </w:tabs>
        <w:spacing w:after="240" w:line="360" w:lineRule="atLeast"/>
        <w:rPr>
          <w:rFonts w:eastAsia="apple-system"/>
          <w:b/>
          <w:color w:val="333333"/>
        </w:rPr>
      </w:pPr>
      <w:r w:rsidRPr="006450B3">
        <w:rPr>
          <w:rFonts w:eastAsia="apple-system"/>
          <w:color w:val="333333"/>
        </w:rPr>
        <w:t xml:space="preserve"> </w:t>
      </w:r>
      <w:r w:rsidRPr="006450B3">
        <w:rPr>
          <w:rFonts w:eastAsia="apple-system"/>
          <w:b/>
          <w:noProof/>
          <w:color w:val="333333"/>
          <w:lang w:bidi="ar-SA"/>
        </w:rPr>
        <w:drawing>
          <wp:inline distT="0" distB="0" distL="0" distR="0">
            <wp:extent cx="4629150" cy="3471863"/>
            <wp:effectExtent l="0" t="0" r="0" b="0"/>
            <wp:docPr id="12" name="图片 12" descr="标准的对齐参考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标准的对齐参考图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566" cy="347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0B3" w:rsidRDefault="006450B3" w:rsidP="006450B3">
      <w:pPr>
        <w:pStyle w:val="a7"/>
        <w:tabs>
          <w:tab w:val="left" w:pos="707"/>
        </w:tabs>
        <w:spacing w:after="240" w:line="360" w:lineRule="atLeast"/>
        <w:rPr>
          <w:rFonts w:ascii="宋体" w:eastAsia="宋体" w:hAnsi="宋体" w:cs="宋体"/>
          <w:b/>
          <w:color w:val="333333"/>
        </w:rPr>
      </w:pPr>
      <w:r w:rsidRPr="006450B3">
        <w:rPr>
          <w:rFonts w:ascii="宋体" w:eastAsia="宋体" w:hAnsi="宋体" w:cs="宋体" w:hint="eastAsia"/>
          <w:b/>
          <w:color w:val="333333"/>
        </w:rPr>
        <w:lastRenderedPageBreak/>
        <w:t>训练数据通过对齐后是这样的：</w:t>
      </w:r>
    </w:p>
    <w:p w:rsidR="006450B3" w:rsidRPr="006450B3" w:rsidRDefault="006450B3" w:rsidP="006450B3">
      <w:pPr>
        <w:pStyle w:val="a7"/>
        <w:tabs>
          <w:tab w:val="left" w:pos="707"/>
        </w:tabs>
        <w:spacing w:after="240" w:line="360" w:lineRule="atLeast"/>
        <w:rPr>
          <w:rFonts w:eastAsia="apple-system"/>
          <w:b/>
          <w:color w:val="333333"/>
        </w:rPr>
      </w:pPr>
      <w:r w:rsidRPr="006450B3">
        <w:rPr>
          <w:rFonts w:eastAsia="apple-system"/>
          <w:b/>
          <w:noProof/>
          <w:color w:val="333333"/>
          <w:lang w:bidi="ar-SA"/>
        </w:rPr>
        <w:drawing>
          <wp:inline distT="0" distB="0" distL="0" distR="0">
            <wp:extent cx="5264559" cy="2809875"/>
            <wp:effectExtent l="0" t="0" r="0" b="0"/>
            <wp:docPr id="11" name="图片 11" descr="训练数据对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训练数据对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86" cy="282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0B3" w:rsidRPr="006450B3" w:rsidRDefault="006450B3" w:rsidP="006450B3">
      <w:pPr>
        <w:pStyle w:val="a7"/>
        <w:tabs>
          <w:tab w:val="left" w:pos="707"/>
        </w:tabs>
        <w:spacing w:after="240" w:line="360" w:lineRule="atLeast"/>
        <w:rPr>
          <w:rFonts w:eastAsia="apple-system"/>
          <w:b/>
          <w:color w:val="333333"/>
        </w:rPr>
      </w:pPr>
      <w:r w:rsidRPr="006450B3">
        <w:rPr>
          <w:rFonts w:eastAsia="apple-system"/>
          <w:b/>
          <w:color w:val="333333"/>
        </w:rPr>
        <w:t>LFW</w:t>
      </w:r>
      <w:r w:rsidRPr="006450B3">
        <w:rPr>
          <w:rFonts w:ascii="宋体" w:eastAsia="宋体" w:hAnsi="宋体" w:cs="宋体" w:hint="eastAsia"/>
          <w:b/>
          <w:color w:val="333333"/>
        </w:rPr>
        <w:t>测试数据通过对齐后是这样的：</w:t>
      </w:r>
      <w:r w:rsidRPr="006450B3">
        <w:rPr>
          <w:rFonts w:eastAsia="apple-system"/>
          <w:b/>
          <w:noProof/>
          <w:color w:val="333333"/>
          <w:lang w:bidi="ar-SA"/>
        </w:rPr>
        <w:drawing>
          <wp:inline distT="0" distB="0" distL="0" distR="0">
            <wp:extent cx="5354416" cy="3085771"/>
            <wp:effectExtent l="0" t="0" r="0" b="635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710" cy="309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0B3" w:rsidRPr="006450B3" w:rsidRDefault="006450B3" w:rsidP="00443581">
      <w:pPr>
        <w:pStyle w:val="3"/>
        <w:rPr>
          <w:rFonts w:ascii="Liberation Serif" w:eastAsia="apple-system" w:hAnsi="Liberation Serif" w:cs="Droid Sans Fallback"/>
        </w:rPr>
      </w:pPr>
      <w:r w:rsidRPr="006450B3">
        <w:rPr>
          <w:rFonts w:hint="eastAsia"/>
        </w:rPr>
        <w:t>数据转换</w:t>
      </w:r>
    </w:p>
    <w:p w:rsidR="006450B3" w:rsidRPr="006450B3" w:rsidRDefault="006450B3" w:rsidP="006450B3">
      <w:pPr>
        <w:pStyle w:val="a7"/>
        <w:tabs>
          <w:tab w:val="left" w:pos="707"/>
        </w:tabs>
        <w:spacing w:after="240" w:line="360" w:lineRule="atLeast"/>
        <w:rPr>
          <w:rFonts w:eastAsia="apple-system"/>
          <w:color w:val="333333"/>
        </w:rPr>
      </w:pPr>
      <w:r w:rsidRPr="006450B3">
        <w:rPr>
          <w:rFonts w:ascii="宋体" w:eastAsia="宋体" w:hAnsi="宋体" w:cs="宋体" w:hint="eastAsia"/>
          <w:color w:val="333333"/>
        </w:rPr>
        <w:t>图像处理好之后，需要将其转化为</w:t>
      </w:r>
      <w:r w:rsidRPr="006450B3">
        <w:rPr>
          <w:rFonts w:eastAsia="apple-system"/>
          <w:color w:val="333333"/>
        </w:rPr>
        <w:t xml:space="preserve">Caffe </w:t>
      </w:r>
      <w:r w:rsidRPr="006450B3">
        <w:rPr>
          <w:rFonts w:ascii="宋体" w:eastAsia="宋体" w:hAnsi="宋体" w:cs="宋体" w:hint="eastAsia"/>
          <w:color w:val="333333"/>
        </w:rPr>
        <w:t>可以接受的格式。虽然</w:t>
      </w:r>
      <w:r w:rsidRPr="006450B3">
        <w:rPr>
          <w:rFonts w:eastAsia="apple-system"/>
          <w:color w:val="333333"/>
        </w:rPr>
        <w:t>Caffe</w:t>
      </w:r>
      <w:r w:rsidRPr="006450B3">
        <w:rPr>
          <w:rFonts w:ascii="宋体" w:eastAsia="宋体" w:hAnsi="宋体" w:cs="宋体" w:hint="eastAsia"/>
          <w:color w:val="333333"/>
        </w:rPr>
        <w:t>支持直接读图像文件的格式进行训练，但是这种方式磁盘</w:t>
      </w:r>
      <w:r w:rsidRPr="006450B3">
        <w:rPr>
          <w:rFonts w:eastAsia="apple-system"/>
          <w:color w:val="333333"/>
        </w:rPr>
        <w:t>IO</w:t>
      </w:r>
      <w:r w:rsidRPr="006450B3">
        <w:rPr>
          <w:rFonts w:ascii="宋体" w:eastAsia="宋体" w:hAnsi="宋体" w:cs="宋体" w:hint="eastAsia"/>
          <w:color w:val="333333"/>
        </w:rPr>
        <w:t>会比较的大，所以我这里不采用图像列表的方式，而是将训练和验证图片都转化为</w:t>
      </w:r>
      <w:r w:rsidRPr="006450B3">
        <w:rPr>
          <w:rFonts w:eastAsia="apple-system"/>
          <w:color w:val="333333"/>
        </w:rPr>
        <w:t>LMDB</w:t>
      </w:r>
      <w:r w:rsidRPr="006450B3">
        <w:rPr>
          <w:rFonts w:ascii="宋体" w:eastAsia="宋体" w:hAnsi="宋体" w:cs="宋体" w:hint="eastAsia"/>
          <w:color w:val="333333"/>
        </w:rPr>
        <w:t>的格式处理。</w:t>
      </w:r>
    </w:p>
    <w:p w:rsidR="006450B3" w:rsidRPr="006450B3" w:rsidRDefault="006450B3" w:rsidP="00A456C3">
      <w:pPr>
        <w:pStyle w:val="a7"/>
        <w:widowControl/>
        <w:tabs>
          <w:tab w:val="left" w:pos="707"/>
        </w:tabs>
        <w:spacing w:after="240" w:line="360" w:lineRule="atLeast"/>
        <w:rPr>
          <w:rFonts w:eastAsia="apple-system"/>
          <w:b/>
          <w:color w:val="333333"/>
        </w:rPr>
      </w:pPr>
    </w:p>
    <w:p w:rsidR="00007AD3" w:rsidRPr="00007AD3" w:rsidRDefault="00007AD3" w:rsidP="00443581">
      <w:pPr>
        <w:pStyle w:val="3"/>
      </w:pPr>
      <w:r w:rsidRPr="00007AD3">
        <w:lastRenderedPageBreak/>
        <w:t>caffe</w:t>
      </w:r>
      <w:r w:rsidRPr="00007AD3">
        <w:t>训练</w:t>
      </w:r>
    </w:p>
    <w:p w:rsidR="00007AD3" w:rsidRDefault="00007AD3" w:rsidP="00007AD3">
      <w:pPr>
        <w:pStyle w:val="a7"/>
        <w:widowControl/>
        <w:spacing w:after="240" w:line="360" w:lineRule="atLeast"/>
        <w:rPr>
          <w:rFonts w:eastAsia="apple-system"/>
          <w:b/>
          <w:color w:val="333333"/>
        </w:rPr>
      </w:pPr>
      <w:r>
        <w:rPr>
          <w:rFonts w:ascii="宋体" w:eastAsia="宋体" w:hAnsi="宋体" w:cs="宋体" w:hint="eastAsia"/>
          <w:color w:val="333333"/>
        </w:rPr>
        <w:t>根据</w:t>
      </w:r>
      <w:r>
        <w:rPr>
          <w:rFonts w:ascii="apple-system" w:hAnsi="apple-system" w:cs="apple-system"/>
          <w:color w:val="333333"/>
        </w:rPr>
        <w:t>DeepID</w:t>
      </w:r>
      <w:r>
        <w:rPr>
          <w:rFonts w:ascii="宋体" w:eastAsia="宋体" w:hAnsi="宋体" w:cs="宋体" w:hint="eastAsia"/>
          <w:color w:val="333333"/>
        </w:rPr>
        <w:t>的网络使用</w:t>
      </w:r>
      <w:r>
        <w:rPr>
          <w:rFonts w:ascii="apple-system" w:hAnsi="apple-system" w:cs="apple-system"/>
          <w:color w:val="333333"/>
        </w:rPr>
        <w:t>caffe</w:t>
      </w:r>
      <w:r>
        <w:rPr>
          <w:rFonts w:ascii="宋体" w:eastAsia="宋体" w:hAnsi="宋体" w:cs="宋体" w:hint="eastAsia"/>
          <w:color w:val="333333"/>
        </w:rPr>
        <w:t>训练得到模型参数。</w:t>
      </w:r>
    </w:p>
    <w:p w:rsidR="00007AD3" w:rsidRDefault="00007AD3" w:rsidP="00443581">
      <w:pPr>
        <w:pStyle w:val="3"/>
        <w:rPr>
          <w:rFonts w:eastAsia="apple-system"/>
          <w:sz w:val="24"/>
        </w:rPr>
      </w:pPr>
      <w:r>
        <w:rPr>
          <w:rFonts w:hint="eastAsia"/>
        </w:rPr>
        <w:t>原理</w:t>
      </w:r>
    </w:p>
    <w:p w:rsidR="00007AD3" w:rsidRDefault="00007AD3" w:rsidP="00A456C3">
      <w:pPr>
        <w:pStyle w:val="a7"/>
        <w:widowControl/>
        <w:tabs>
          <w:tab w:val="left" w:pos="707"/>
        </w:tabs>
        <w:spacing w:after="240" w:line="360" w:lineRule="atLeast"/>
        <w:rPr>
          <w:rFonts w:eastAsia="apple-system"/>
          <w:color w:val="333333"/>
        </w:rPr>
      </w:pPr>
      <w:r>
        <w:rPr>
          <w:rFonts w:ascii="宋体" w:eastAsia="宋体" w:hAnsi="宋体" w:cs="宋体" w:hint="eastAsia"/>
          <w:color w:val="333333"/>
        </w:rPr>
        <w:t>对原始数据分离训练集和测试集</w:t>
      </w:r>
    </w:p>
    <w:p w:rsidR="00007AD3" w:rsidRDefault="00007AD3" w:rsidP="00A456C3">
      <w:pPr>
        <w:pStyle w:val="a7"/>
        <w:widowControl/>
        <w:tabs>
          <w:tab w:val="left" w:pos="707"/>
        </w:tabs>
        <w:spacing w:after="240" w:line="360" w:lineRule="atLeast"/>
        <w:rPr>
          <w:rFonts w:eastAsia="apple-system"/>
          <w:color w:val="333333"/>
        </w:rPr>
      </w:pPr>
      <w:r>
        <w:rPr>
          <w:rFonts w:ascii="宋体" w:eastAsia="宋体" w:hAnsi="宋体" w:cs="宋体" w:hint="eastAsia"/>
          <w:color w:val="333333"/>
        </w:rPr>
        <w:t>转换为</w:t>
      </w:r>
      <w:r>
        <w:rPr>
          <w:rFonts w:ascii="apple-system" w:hAnsi="apple-system" w:cs="apple-system"/>
          <w:color w:val="333333"/>
        </w:rPr>
        <w:t>caffe</w:t>
      </w:r>
      <w:r>
        <w:rPr>
          <w:rFonts w:ascii="宋体" w:eastAsia="宋体" w:hAnsi="宋体" w:cs="宋体" w:hint="eastAsia"/>
          <w:color w:val="333333"/>
        </w:rPr>
        <w:t>可以处理的</w:t>
      </w:r>
      <w:r>
        <w:rPr>
          <w:rFonts w:ascii="apple-system" w:hAnsi="apple-system" w:cs="apple-system"/>
          <w:color w:val="333333"/>
        </w:rPr>
        <w:t>lmdb</w:t>
      </w:r>
      <w:r>
        <w:rPr>
          <w:rFonts w:ascii="宋体" w:eastAsia="宋体" w:hAnsi="宋体" w:cs="宋体" w:hint="eastAsia"/>
          <w:color w:val="333333"/>
        </w:rPr>
        <w:t>格式</w:t>
      </w:r>
    </w:p>
    <w:p w:rsidR="00007AD3" w:rsidRDefault="00007AD3" w:rsidP="00A456C3">
      <w:pPr>
        <w:pStyle w:val="a7"/>
        <w:widowControl/>
        <w:tabs>
          <w:tab w:val="left" w:pos="707"/>
        </w:tabs>
        <w:spacing w:after="240" w:line="360" w:lineRule="atLeast"/>
        <w:rPr>
          <w:rFonts w:eastAsia="apple-system"/>
          <w:color w:val="333333"/>
        </w:rPr>
      </w:pPr>
      <w:r>
        <w:rPr>
          <w:rFonts w:ascii="宋体" w:eastAsia="宋体" w:hAnsi="宋体" w:cs="宋体" w:hint="eastAsia"/>
          <w:color w:val="333333"/>
        </w:rPr>
        <w:t>根据设定的</w:t>
      </w:r>
      <w:r>
        <w:rPr>
          <w:rFonts w:ascii="apple-system" w:hAnsi="apple-system" w:cs="apple-system"/>
          <w:color w:val="333333"/>
        </w:rPr>
        <w:t>Net</w:t>
      </w:r>
      <w:r>
        <w:rPr>
          <w:rFonts w:ascii="宋体" w:eastAsia="宋体" w:hAnsi="宋体" w:cs="宋体" w:hint="eastAsia"/>
          <w:color w:val="333333"/>
        </w:rPr>
        <w:t>网络和</w:t>
      </w:r>
      <w:r>
        <w:rPr>
          <w:rFonts w:ascii="apple-system" w:hAnsi="apple-system" w:cs="apple-system"/>
          <w:color w:val="333333"/>
        </w:rPr>
        <w:t>Solver</w:t>
      </w:r>
      <w:r>
        <w:rPr>
          <w:rFonts w:ascii="宋体" w:eastAsia="宋体" w:hAnsi="宋体" w:cs="宋体" w:hint="eastAsia"/>
          <w:color w:val="333333"/>
        </w:rPr>
        <w:t>配置文件进行训练</w:t>
      </w:r>
    </w:p>
    <w:p w:rsidR="00007AD3" w:rsidRDefault="00007AD3" w:rsidP="00A456C3">
      <w:pPr>
        <w:pStyle w:val="a7"/>
        <w:widowControl/>
        <w:tabs>
          <w:tab w:val="left" w:pos="707"/>
        </w:tabs>
        <w:spacing w:after="240" w:line="360" w:lineRule="atLeast"/>
        <w:rPr>
          <w:rFonts w:eastAsia="apple-system"/>
          <w:b/>
          <w:color w:val="333333"/>
        </w:rPr>
      </w:pPr>
      <w:r>
        <w:rPr>
          <w:rFonts w:ascii="宋体" w:eastAsia="宋体" w:hAnsi="宋体" w:cs="宋体" w:hint="eastAsia"/>
          <w:color w:val="333333"/>
        </w:rPr>
        <w:t>得到训练的模型</w:t>
      </w:r>
    </w:p>
    <w:p w:rsidR="00007AD3" w:rsidRPr="00007AD3" w:rsidRDefault="00007AD3" w:rsidP="00443581">
      <w:pPr>
        <w:pStyle w:val="3"/>
      </w:pPr>
      <w:r w:rsidRPr="00007AD3">
        <w:t>实现</w:t>
      </w:r>
    </w:p>
    <w:p w:rsidR="0012353A" w:rsidRDefault="00007AD3" w:rsidP="00007AD3">
      <w:pPr>
        <w:rPr>
          <w:rFonts w:ascii="宋体" w:hAnsi="宋体" w:cs="宋体"/>
          <w:color w:val="333333"/>
        </w:rPr>
      </w:pPr>
      <w:r>
        <w:rPr>
          <w:rFonts w:ascii="宋体" w:hAnsi="宋体" w:cs="宋体" w:hint="eastAsia"/>
          <w:color w:val="333333"/>
        </w:rPr>
        <w:t>修改</w:t>
      </w:r>
      <w:r>
        <w:rPr>
          <w:rFonts w:ascii="apple-system" w:hAnsi="apple-system" w:cs="apple-system"/>
          <w:color w:val="333333"/>
        </w:rPr>
        <w:t>DeepID.py</w:t>
      </w:r>
      <w:r>
        <w:rPr>
          <w:rFonts w:ascii="宋体" w:hAnsi="宋体" w:cs="宋体" w:hint="eastAsia"/>
          <w:color w:val="333333"/>
        </w:rPr>
        <w:t>中</w:t>
      </w:r>
      <w:r>
        <w:rPr>
          <w:rFonts w:ascii="apple-system" w:hAnsi="apple-system" w:cs="apple-system"/>
          <w:color w:val="333333"/>
        </w:rPr>
        <w:t>demo(num)</w:t>
      </w:r>
      <w:r>
        <w:rPr>
          <w:rFonts w:ascii="宋体" w:hAnsi="宋体" w:cs="宋体" w:hint="eastAsia"/>
          <w:color w:val="333333"/>
        </w:rPr>
        <w:t>方法中的人脸对齐后的文件夹以及最后一行的中训练的人数（</w:t>
      </w:r>
      <w:r>
        <w:rPr>
          <w:rFonts w:ascii="apple-system" w:hAnsi="apple-system" w:cs="apple-system"/>
          <w:color w:val="333333"/>
        </w:rPr>
        <w:t>1-10575</w:t>
      </w:r>
      <w:r>
        <w:rPr>
          <w:rFonts w:ascii="宋体" w:hAnsi="宋体" w:cs="宋体" w:hint="eastAsia"/>
          <w:color w:val="333333"/>
        </w:rPr>
        <w:t>）</w:t>
      </w:r>
    </w:p>
    <w:p w:rsidR="00A456C3" w:rsidRPr="00A456C3" w:rsidRDefault="00A456C3" w:rsidP="00443581">
      <w:pPr>
        <w:pStyle w:val="3"/>
      </w:pPr>
      <w:r w:rsidRPr="00A456C3">
        <w:t>参考论文</w:t>
      </w:r>
    </w:p>
    <w:p w:rsidR="00A456C3" w:rsidRPr="00A456C3" w:rsidRDefault="008A5CB0" w:rsidP="00A456C3">
      <w:pPr>
        <w:pStyle w:val="a7"/>
        <w:widowControl/>
        <w:numPr>
          <w:ilvl w:val="0"/>
          <w:numId w:val="9"/>
        </w:numPr>
        <w:tabs>
          <w:tab w:val="left" w:pos="707"/>
        </w:tabs>
        <w:spacing w:before="240" w:after="240" w:line="360" w:lineRule="atLeast"/>
        <w:ind w:left="0"/>
      </w:pPr>
      <w:hyperlink r:id="rId11" w:history="1">
        <w:r w:rsidR="00A456C3">
          <w:rPr>
            <w:rStyle w:val="a6"/>
            <w:color w:val="4078C0"/>
          </w:rPr>
          <w:t>deepID</w:t>
        </w:r>
      </w:hyperlink>
      <w:r w:rsidR="00A456C3">
        <w:rPr>
          <w:rFonts w:ascii="宋体" w:eastAsia="宋体" w:hAnsi="宋体" w:cs="宋体" w:hint="eastAsia"/>
          <w:color w:val="333333"/>
        </w:rPr>
        <w:t>《</w:t>
      </w:r>
      <w:r w:rsidR="00A456C3">
        <w:rPr>
          <w:rFonts w:ascii="apple-system" w:hAnsi="apple-system" w:cs="apple-system"/>
          <w:color w:val="333333"/>
        </w:rPr>
        <w:t>Deep learning face representation from predicting 10,000 classes</w:t>
      </w:r>
      <w:r w:rsidR="00A456C3">
        <w:rPr>
          <w:rFonts w:ascii="宋体" w:eastAsia="宋体" w:hAnsi="宋体" w:cs="宋体" w:hint="eastAsia"/>
          <w:color w:val="333333"/>
        </w:rPr>
        <w:t>》</w:t>
      </w:r>
    </w:p>
    <w:p w:rsidR="00A456C3" w:rsidRDefault="008A5CB0" w:rsidP="00A456C3">
      <w:pPr>
        <w:pStyle w:val="a7"/>
        <w:widowControl/>
        <w:numPr>
          <w:ilvl w:val="0"/>
          <w:numId w:val="9"/>
        </w:numPr>
        <w:tabs>
          <w:tab w:val="left" w:pos="707"/>
        </w:tabs>
        <w:spacing w:before="240" w:after="240" w:line="360" w:lineRule="atLeast"/>
        <w:ind w:left="0"/>
      </w:pPr>
      <w:hyperlink r:id="rId12" w:history="1">
        <w:r w:rsidR="00A456C3">
          <w:rPr>
            <w:rStyle w:val="a6"/>
            <w:color w:val="4078C0"/>
          </w:rPr>
          <w:t>deepID2</w:t>
        </w:r>
      </w:hyperlink>
      <w:r w:rsidR="00A456C3">
        <w:rPr>
          <w:rFonts w:ascii="宋体" w:eastAsia="宋体" w:hAnsi="宋体" w:cs="宋体" w:hint="eastAsia"/>
          <w:color w:val="333333"/>
        </w:rPr>
        <w:t>《</w:t>
      </w:r>
      <w:r w:rsidR="00A456C3">
        <w:rPr>
          <w:rFonts w:ascii="apple-system" w:hAnsi="apple-system" w:cs="apple-system"/>
          <w:color w:val="333333"/>
        </w:rPr>
        <w:t>Deep Learning Face Representation by Joint Identification-Verification</w:t>
      </w:r>
      <w:r w:rsidR="00A456C3">
        <w:rPr>
          <w:rFonts w:ascii="宋体" w:eastAsia="宋体" w:hAnsi="宋体" w:cs="宋体" w:hint="eastAsia"/>
          <w:color w:val="333333"/>
        </w:rPr>
        <w:t>》</w:t>
      </w:r>
    </w:p>
    <w:p w:rsidR="00A456C3" w:rsidRDefault="008A5CB0" w:rsidP="00A456C3">
      <w:pPr>
        <w:pStyle w:val="a7"/>
        <w:widowControl/>
        <w:numPr>
          <w:ilvl w:val="0"/>
          <w:numId w:val="9"/>
        </w:numPr>
        <w:spacing w:after="0" w:line="360" w:lineRule="atLeast"/>
        <w:ind w:left="0"/>
      </w:pPr>
      <w:hyperlink r:id="rId13" w:history="1">
        <w:r w:rsidR="00A456C3">
          <w:rPr>
            <w:rStyle w:val="a6"/>
            <w:color w:val="4078C0"/>
          </w:rPr>
          <w:t>deepID2+</w:t>
        </w:r>
      </w:hyperlink>
      <w:r w:rsidR="00A456C3">
        <w:rPr>
          <w:rFonts w:ascii="宋体" w:eastAsia="宋体" w:hAnsi="宋体" w:cs="宋体" w:hint="eastAsia"/>
          <w:color w:val="333333"/>
        </w:rPr>
        <w:t>《</w:t>
      </w:r>
      <w:r w:rsidR="00A456C3">
        <w:rPr>
          <w:rFonts w:ascii="apple-system" w:hAnsi="apple-system" w:cs="apple-system"/>
          <w:color w:val="333333"/>
        </w:rPr>
        <w:t>Deeply Learned Attributes for Crowded Scene Understanding", IEEE Conf. on Computer Vision and Pattern Recognition, June 2015 (Oral)</w:t>
      </w:r>
      <w:r w:rsidR="00A456C3">
        <w:rPr>
          <w:rFonts w:ascii="宋体" w:eastAsia="宋体" w:hAnsi="宋体" w:cs="宋体" w:hint="eastAsia"/>
          <w:color w:val="333333"/>
        </w:rPr>
        <w:t>》</w:t>
      </w:r>
    </w:p>
    <w:p w:rsidR="00007AD3" w:rsidRDefault="008A5CB0" w:rsidP="00A456C3">
      <w:pPr>
        <w:rPr>
          <w:rFonts w:ascii="宋体" w:hAnsi="宋体" w:cs="宋体"/>
          <w:color w:val="333333"/>
        </w:rPr>
      </w:pPr>
      <w:hyperlink r:id="rId14" w:history="1">
        <w:r w:rsidR="00A456C3">
          <w:rPr>
            <w:rStyle w:val="a6"/>
            <w:color w:val="4078C0"/>
          </w:rPr>
          <w:t>deepID3</w:t>
        </w:r>
      </w:hyperlink>
      <w:bookmarkStart w:id="0" w:name="_GoBack"/>
      <w:bookmarkEnd w:id="0"/>
      <w:r w:rsidR="00A456C3">
        <w:rPr>
          <w:rFonts w:ascii="宋体" w:hAnsi="宋体" w:cs="宋体" w:hint="eastAsia"/>
          <w:color w:val="333333"/>
        </w:rPr>
        <w:t>《</w:t>
      </w:r>
      <w:r w:rsidR="00A456C3">
        <w:rPr>
          <w:rFonts w:ascii="apple-system" w:hAnsi="apple-system" w:cs="apple-system"/>
          <w:color w:val="333333"/>
        </w:rPr>
        <w:t>Face Recognition with Very Deep Neural Networks</w:t>
      </w:r>
      <w:r w:rsidR="00A456C3">
        <w:rPr>
          <w:rFonts w:ascii="宋体" w:hAnsi="宋体" w:cs="宋体" w:hint="eastAsia"/>
          <w:color w:val="333333"/>
        </w:rPr>
        <w:t>》</w:t>
      </w:r>
    </w:p>
    <w:p w:rsidR="00006E14" w:rsidRDefault="00006E14" w:rsidP="00A456C3">
      <w:pPr>
        <w:rPr>
          <w:rFonts w:ascii="宋体" w:hAnsi="宋体" w:cs="宋体"/>
          <w:color w:val="333333"/>
        </w:rPr>
      </w:pPr>
    </w:p>
    <w:p w:rsidR="00006E14" w:rsidRDefault="00006E14" w:rsidP="00A456C3">
      <w:pPr>
        <w:rPr>
          <w:rFonts w:ascii="宋体" w:hAnsi="宋体" w:cs="宋体"/>
          <w:color w:val="333333"/>
        </w:rPr>
      </w:pPr>
    </w:p>
    <w:p w:rsidR="00006E14" w:rsidRDefault="00006E14" w:rsidP="00443581">
      <w:pPr>
        <w:pStyle w:val="3"/>
      </w:pPr>
      <w:r>
        <w:rPr>
          <w:rFonts w:hint="eastAsia"/>
        </w:rPr>
        <w:t>详细说明</w:t>
      </w:r>
    </w:p>
    <w:p w:rsidR="00006E14" w:rsidRDefault="00006E14" w:rsidP="00006E14">
      <w:pPr>
        <w:ind w:firstLine="420"/>
      </w:pPr>
      <w:r w:rsidRPr="00006E14">
        <w:t>DeepID</w:t>
      </w:r>
      <w:r w:rsidRPr="00006E14">
        <w:t>是深度学习方法进行人脸识别中的一个简单，却高效的一个网络模型，其结构的特点可以概括为两句话：</w:t>
      </w:r>
      <w:r w:rsidRPr="00006E14">
        <w:t>1</w:t>
      </w:r>
      <w:r w:rsidRPr="00006E14">
        <w:t>、训练一个多个人脸的分类器，当训练好之后，就可以把待测试图像放入网络中进行提取特征，</w:t>
      </w:r>
      <w:r w:rsidRPr="00006E14">
        <w:t>2</w:t>
      </w:r>
      <w:r w:rsidRPr="00006E14">
        <w:t>对于提取到的特征，然后就是利用其它的比较方法进行度量。</w:t>
      </w:r>
    </w:p>
    <w:p w:rsidR="00006E14" w:rsidRDefault="00006E14" w:rsidP="00006E14">
      <w:pPr>
        <w:ind w:firstLine="420"/>
      </w:pPr>
    </w:p>
    <w:p w:rsidR="00006E14" w:rsidRDefault="00006E14" w:rsidP="003645C6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1150038"/>
            <wp:effectExtent l="0" t="0" r="2540" b="0"/>
            <wp:docPr id="1" name="图片 1" descr="DeepID网络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epID网络结构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E14" w:rsidRDefault="00006E14" w:rsidP="00006E14">
      <w:pPr>
        <w:ind w:firstLine="420"/>
      </w:pPr>
    </w:p>
    <w:p w:rsidR="00006E14" w:rsidRPr="00006E14" w:rsidRDefault="00006E14" w:rsidP="00006E14">
      <w:pPr>
        <w:ind w:firstLine="420"/>
      </w:pPr>
      <w:r w:rsidRPr="00006E14">
        <w:t>通过深度学习来进行图像高级特征表示（</w:t>
      </w:r>
      <w:r w:rsidRPr="00006E14">
        <w:t>DeepID</w:t>
      </w:r>
      <w:r w:rsidRPr="00006E14">
        <w:t>），进而进行人脸的分类。</w:t>
      </w:r>
    </w:p>
    <w:p w:rsidR="00006E14" w:rsidRPr="00006E14" w:rsidRDefault="00006E14" w:rsidP="00006E14">
      <w:pPr>
        <w:ind w:firstLine="420"/>
      </w:pPr>
    </w:p>
    <w:p w:rsidR="00006E14" w:rsidRPr="00006E14" w:rsidRDefault="00006E14" w:rsidP="00006E14">
      <w:pPr>
        <w:ind w:firstLine="420"/>
      </w:pPr>
      <w:r w:rsidRPr="00006E14">
        <w:t>优点：在人脸验证上面做，可以很好的扩展到其他的应用，并且夸数据库有效性；在数据库中的类别越多时，其泛化能力越强，特征比较少，不像其他特征好几</w:t>
      </w:r>
      <w:r w:rsidRPr="00006E14">
        <w:t>K</w:t>
      </w:r>
      <w:r w:rsidRPr="00006E14">
        <w:t>甚至上</w:t>
      </w:r>
      <w:r w:rsidRPr="00006E14">
        <w:t>M</w:t>
      </w:r>
      <w:r w:rsidRPr="00006E14">
        <w:t>，好的泛化能力</w:t>
      </w:r>
      <w:r w:rsidRPr="00006E14">
        <w:t>+</w:t>
      </w:r>
      <w:r w:rsidRPr="00006E14">
        <w:t>不过拟合于小的子训练集。</w:t>
      </w:r>
    </w:p>
    <w:p w:rsidR="00006E14" w:rsidRPr="00006E14" w:rsidRDefault="00006E14" w:rsidP="00006E14">
      <w:pPr>
        <w:ind w:firstLine="420"/>
      </w:pPr>
    </w:p>
    <w:p w:rsidR="00006E14" w:rsidRPr="00006E14" w:rsidRDefault="00006E14" w:rsidP="00006E14">
      <w:pPr>
        <w:ind w:firstLine="420"/>
      </w:pPr>
      <w:r w:rsidRPr="00006E14">
        <w:t>主要过程：采用卷积神经网络（</w:t>
      </w:r>
      <w:r w:rsidRPr="00006E14">
        <w:t>CNN</w:t>
      </w:r>
      <w:r w:rsidRPr="00006E14">
        <w:t>）方法，并且采用</w:t>
      </w:r>
      <w:r w:rsidRPr="00006E14">
        <w:t>CNN</w:t>
      </w:r>
      <w:r w:rsidRPr="00006E14">
        <w:t>最后一层的激活值输出作为</w:t>
      </w:r>
      <w:r w:rsidRPr="00006E14">
        <w:t>features</w:t>
      </w:r>
      <w:r w:rsidRPr="00006E14">
        <w:t>，不同的人脸区域放入</w:t>
      </w:r>
      <w:r w:rsidRPr="00006E14">
        <w:t>CNN</w:t>
      </w:r>
      <w:r w:rsidRPr="00006E14">
        <w:t>中提取特征，形成</w:t>
      </w:r>
      <w:r w:rsidRPr="00006E14">
        <w:t xml:space="preserve"> </w:t>
      </w:r>
      <w:r w:rsidRPr="00006E14">
        <w:t>了互补、过完全的特征表示。（</w:t>
      </w:r>
      <w:r w:rsidRPr="00006E14">
        <w:t>form complementary and over-complete representations</w:t>
      </w:r>
      <w:r w:rsidRPr="00006E14">
        <w:t>）。</w:t>
      </w:r>
    </w:p>
    <w:p w:rsidR="00006E14" w:rsidRPr="00006E14" w:rsidRDefault="00006E14" w:rsidP="00006E14">
      <w:pPr>
        <w:ind w:firstLine="420"/>
      </w:pPr>
      <w:r w:rsidRPr="00006E14">
        <w:t>通过深度卷积网络来学习高级的过完全特征（有监督），</w:t>
      </w:r>
      <w:r w:rsidRPr="00006E14">
        <w:t>CNN</w:t>
      </w:r>
      <w:r w:rsidRPr="00006E14">
        <w:t>的最后一层激活值作为输出，</w:t>
      </w:r>
    </w:p>
    <w:p w:rsidR="00006E14" w:rsidRPr="00006E14" w:rsidRDefault="00006E14" w:rsidP="00006E14">
      <w:pPr>
        <w:ind w:firstLine="420"/>
      </w:pPr>
      <w:r w:rsidRPr="00006E14">
        <w:t>具体细节：</w:t>
      </w:r>
    </w:p>
    <w:p w:rsidR="00006E14" w:rsidRPr="00006E14" w:rsidRDefault="00006E14" w:rsidP="00006E14">
      <w:pPr>
        <w:ind w:firstLine="420"/>
      </w:pPr>
      <w:r w:rsidRPr="00006E14">
        <w:t>采用</w:t>
      </w:r>
      <w:r w:rsidRPr="00006E14">
        <w:t>3</w:t>
      </w:r>
      <w:r w:rsidRPr="00006E14">
        <w:t>个尺度，</w:t>
      </w:r>
      <w:r w:rsidRPr="00006E14">
        <w:t>10</w:t>
      </w:r>
      <w:r w:rsidRPr="00006E14">
        <w:t>个人脸</w:t>
      </w:r>
      <w:r w:rsidRPr="00006E14">
        <w:t>region</w:t>
      </w:r>
      <w:r w:rsidRPr="00006E14">
        <w:t>，</w:t>
      </w:r>
      <w:r w:rsidRPr="00006E14">
        <w:t>60</w:t>
      </w:r>
      <w:r w:rsidRPr="00006E14">
        <w:t>个</w:t>
      </w:r>
      <w:r w:rsidRPr="00006E14">
        <w:t>patch</w:t>
      </w:r>
      <w:r w:rsidRPr="00006E14">
        <w:t>，训练</w:t>
      </w:r>
      <w:r w:rsidRPr="00006E14">
        <w:t>60</w:t>
      </w:r>
      <w:r w:rsidRPr="00006E14">
        <w:t>个</w:t>
      </w:r>
      <w:r w:rsidRPr="00006E14">
        <w:t>CNN</w:t>
      </w:r>
      <w:r w:rsidRPr="00006E14">
        <w:t>网络，每个提取两个</w:t>
      </w:r>
      <w:r w:rsidRPr="00006E14">
        <w:t>160</w:t>
      </w:r>
      <w:r w:rsidRPr="00006E14">
        <w:t>维的特征（两个是因为：</w:t>
      </w:r>
      <w:r w:rsidRPr="00006E14">
        <w:t xml:space="preserve"> extracts two 160-dimensional DeepID vectors from a particular patch and its horizontally flipped counterpart.</w:t>
      </w:r>
      <w:r w:rsidRPr="00006E14">
        <w:t>），所以最后一张人脸图像的特征的维度是：</w:t>
      </w:r>
      <w:r w:rsidRPr="00006E14">
        <w:t>160*2*60=19200</w:t>
      </w:r>
      <w:r w:rsidRPr="00006E14">
        <w:t>维。</w:t>
      </w:r>
    </w:p>
    <w:p w:rsidR="00006E14" w:rsidRPr="00006E14" w:rsidRDefault="00006E14" w:rsidP="00006E14">
      <w:pPr>
        <w:ind w:firstLine="420"/>
      </w:pPr>
      <w:r w:rsidRPr="00006E14">
        <w:t>CNN</w:t>
      </w:r>
      <w:r w:rsidRPr="00006E14">
        <w:t>的结构如下：</w:t>
      </w:r>
    </w:p>
    <w:p w:rsidR="00006E14" w:rsidRPr="00006E14" w:rsidRDefault="00006E14" w:rsidP="00006E14">
      <w:pPr>
        <w:jc w:val="left"/>
      </w:pPr>
      <w:r w:rsidRPr="00006E14">
        <w:rPr>
          <w:noProof/>
        </w:rPr>
        <w:drawing>
          <wp:inline distT="0" distB="0" distL="0" distR="0">
            <wp:extent cx="5245251" cy="3314518"/>
            <wp:effectExtent l="0" t="0" r="0" b="635"/>
            <wp:docPr id="6" name="图片 6" descr="http://img.blog.csdn.net/20140616211519531?watermark/2/text/aHR0cDovL2Jsb2cuY3Nkbi5uZXQvY2hlbnJpd2VpMg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40616211519531?watermark/2/text/aHR0cDovL2Jsb2cuY3Nkbi5uZXQvY2hlbnJpd2VpMg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37" cy="332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E14" w:rsidRPr="00006E14" w:rsidRDefault="00006E14" w:rsidP="00006E14">
      <w:pPr>
        <w:ind w:firstLine="420"/>
      </w:pPr>
    </w:p>
    <w:p w:rsidR="00006E14" w:rsidRPr="00006E14" w:rsidRDefault="00006E14" w:rsidP="00006E14">
      <w:r w:rsidRPr="00006E14">
        <w:rPr>
          <w:b/>
          <w:bCs/>
          <w:noProof/>
        </w:rPr>
        <w:lastRenderedPageBreak/>
        <w:drawing>
          <wp:inline distT="0" distB="0" distL="0" distR="0">
            <wp:extent cx="5565718" cy="2393315"/>
            <wp:effectExtent l="0" t="0" r="0" b="6985"/>
            <wp:docPr id="5" name="图片 5" descr="http://img.blog.csdn.net/20140616211722718?watermark/2/text/aHR0cDovL2Jsb2cuY3Nkbi5uZXQvY2hlbnJpd2VpMg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40616211722718?watermark/2/text/aHR0cDovL2Jsb2cuY3Nkbi5uZXQvY2hlbnJpd2VpMg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150" cy="240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E14" w:rsidRPr="00006E14" w:rsidRDefault="00006E14" w:rsidP="00006E14">
      <w:pPr>
        <w:ind w:firstLine="420"/>
      </w:pPr>
      <w:r w:rsidRPr="00006E14">
        <w:rPr>
          <w:b/>
          <w:bCs/>
        </w:rPr>
        <w:t>说明</w:t>
      </w:r>
      <w:r w:rsidRPr="00006E14">
        <w:t>：共</w:t>
      </w:r>
      <w:r w:rsidRPr="00006E14">
        <w:t>5</w:t>
      </w:r>
      <w:r w:rsidRPr="00006E14">
        <w:t>层网络，越往上的神经元的个数就越少，到最后就剩下</w:t>
      </w:r>
      <w:r w:rsidRPr="00006E14">
        <w:t>160</w:t>
      </w:r>
      <w:r w:rsidRPr="00006E14">
        <w:t>个神经元的输出，上面的</w:t>
      </w:r>
      <w:r w:rsidRPr="00006E14">
        <w:t xml:space="preserve">Face patches </w:t>
      </w:r>
      <w:r w:rsidRPr="00006E14">
        <w:t>是进过对齐过后的的人脸块，也就是说已左（右）眼为中心的人脸区域块，嘴角为中心的人脸区域块等等，这样就有多个不同的输入块输入到</w:t>
      </w:r>
      <w:r w:rsidRPr="00006E14">
        <w:t>CNN</w:t>
      </w:r>
      <w:r w:rsidRPr="00006E14">
        <w:t>中，文章采用了</w:t>
      </w:r>
      <w:r w:rsidRPr="00006E14">
        <w:t xml:space="preserve"> </w:t>
      </w:r>
      <w:r w:rsidRPr="00006E14">
        <w:t>把倒数第二层的输出</w:t>
      </w:r>
      <w:r w:rsidRPr="00006E14">
        <w:t>+</w:t>
      </w:r>
      <w:r w:rsidRPr="00006E14">
        <w:t>倒数第一层的输出作为特征（这应该是采用</w:t>
      </w:r>
      <w:r w:rsidRPr="00006E14">
        <w:t>12</w:t>
      </w:r>
      <w:r w:rsidRPr="00006E14">
        <w:t>年的</w:t>
      </w:r>
      <w:r w:rsidRPr="00006E14">
        <w:t xml:space="preserve">Le Cun </w:t>
      </w:r>
      <w:r w:rsidRPr="00006E14">
        <w:t>那篇文章的</w:t>
      </w:r>
      <w:r w:rsidRPr="00006E14">
        <w:t>track</w:t>
      </w:r>
      <w:r w:rsidRPr="00006E14">
        <w:t>）。最后再把不同的块所输出的特征连接起来，就形成了一个最终一张人脸的特征。然后再用各种分类器对其特征进行分类。</w:t>
      </w:r>
    </w:p>
    <w:p w:rsidR="00006E14" w:rsidRPr="00006E14" w:rsidRDefault="00006E14" w:rsidP="00006E14">
      <w:pPr>
        <w:ind w:firstLine="420"/>
      </w:pPr>
      <w:r w:rsidRPr="00006E14">
        <w:t>采用</w:t>
      </w:r>
      <w:r w:rsidRPr="00006E14">
        <w:t>Max-Pooling</w:t>
      </w:r>
      <w:r w:rsidRPr="00006E14">
        <w:t>，</w:t>
      </w:r>
      <w:r w:rsidRPr="00006E14">
        <w:t>softmax</w:t>
      </w:r>
      <w:r w:rsidRPr="00006E14">
        <w:t>；</w:t>
      </w:r>
    </w:p>
    <w:p w:rsidR="00006E14" w:rsidRPr="00006E14" w:rsidRDefault="00006E14" w:rsidP="00006E14">
      <w:pPr>
        <w:ind w:firstLine="420"/>
      </w:pPr>
      <w:r w:rsidRPr="00006E14">
        <w:t>输入图像：</w:t>
      </w:r>
      <w:r w:rsidRPr="00006E14">
        <w:t xml:space="preserve">39*31*k </w:t>
      </w:r>
      <w:r w:rsidRPr="00006E14">
        <w:t>个人矩形脸图像块</w:t>
      </w:r>
      <w:r w:rsidR="00182F5E">
        <w:t>+31*31*k</w:t>
      </w:r>
      <w:r w:rsidRPr="00006E14">
        <w:t>（这里</w:t>
      </w:r>
      <w:r w:rsidRPr="00006E14">
        <w:t>k</w:t>
      </w:r>
      <w:r w:rsidRPr="00006E14">
        <w:t>在彩色图像时为</w:t>
      </w:r>
      <w:r w:rsidRPr="00006E14">
        <w:t>3</w:t>
      </w:r>
      <w:r w:rsidRPr="00006E14">
        <w:t>，灰度时</w:t>
      </w:r>
      <w:r w:rsidRPr="00006E14">
        <w:t>k</w:t>
      </w:r>
      <w:r w:rsidRPr="00006E14">
        <w:t>为</w:t>
      </w:r>
      <w:r w:rsidRPr="00006E14">
        <w:t>1</w:t>
      </w:r>
      <w:r w:rsidRPr="00006E14">
        <w:t>）个人脸正方形块（因为后面要考虑到是全局图像还是局部图像，且需要考虑到尺度问题），使用</w:t>
      </w:r>
      <w:r w:rsidRPr="00006E14">
        <w:t>ReLU</w:t>
      </w:r>
      <w:r w:rsidRPr="00006E14">
        <w:t>非线性处理；</w:t>
      </w:r>
    </w:p>
    <w:p w:rsidR="00006E14" w:rsidRPr="00006E14" w:rsidRDefault="00006E14" w:rsidP="00006E14">
      <w:pPr>
        <w:ind w:firstLine="420"/>
      </w:pPr>
    </w:p>
    <w:p w:rsidR="00006E14" w:rsidRPr="00006E14" w:rsidRDefault="00006E14" w:rsidP="00006E14">
      <w:pPr>
        <w:ind w:firstLine="420"/>
      </w:pPr>
      <w:r w:rsidRPr="00006E14">
        <w:t>不同的输入图像：</w:t>
      </w:r>
    </w:p>
    <w:p w:rsidR="00006E14" w:rsidRPr="00006E14" w:rsidRDefault="00006E14" w:rsidP="00006E14">
      <w:pPr>
        <w:ind w:firstLine="420"/>
      </w:pPr>
      <w:r w:rsidRPr="00006E14">
        <w:rPr>
          <w:noProof/>
        </w:rPr>
        <w:drawing>
          <wp:inline distT="0" distB="0" distL="0" distR="0">
            <wp:extent cx="5076665" cy="3200400"/>
            <wp:effectExtent l="0" t="0" r="0" b="0"/>
            <wp:docPr id="3" name="图片 3" descr="http://img.blog.csdn.net/20140616211606062?watermark/2/text/aHR0cDovL2Jsb2cuY3Nkbi5uZXQvY2hlbnJpd2VpMg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40616211606062?watermark/2/text/aHR0cDovL2Jsb2cuY3Nkbi5uZXQvY2hlbnJpd2VpMg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329" cy="321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6E14"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矩形 2" descr="http://blog.csdn.net/chenriwei2/article/details/314150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05435F" id="矩形 2" o:spid="_x0000_s1026" alt="http://blog.csdn.net/chenriwei2/article/details/31415069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Bivt3g6wIAAPUFAAAOAAAAAAAA&#10;AAAAAAAAAC4CAABkcnMvZTJvRG9jLnhtbFBLAQItABQABgAIAAAAIQBMoOks2AAAAAMBAAAPAAAA&#10;AAAAAAAAAAAAAEUFAABkcnMvZG93bnJldi54bWxQSwUGAAAAAAQABADzAAAASgYAAAAA&#10;" filled="f" stroked="f">
                <o:lock v:ext="edit" aspectratio="t"/>
                <w10:anchorlock/>
              </v:rect>
            </w:pict>
          </mc:Fallback>
        </mc:AlternateContent>
      </w:r>
    </w:p>
    <w:p w:rsidR="00006E14" w:rsidRPr="00006E14" w:rsidRDefault="00006E14" w:rsidP="00006E14">
      <w:pPr>
        <w:ind w:firstLine="420"/>
      </w:pPr>
      <w:r w:rsidRPr="00006E14">
        <w:t>其中局部图像是关键点（每个图像一个关键点）居中，不同的区域大小和不同的尺度图像输入到</w:t>
      </w:r>
      <w:r w:rsidRPr="00006E14">
        <w:t>CNN</w:t>
      </w:r>
      <w:r w:rsidRPr="00006E14">
        <w:t>中，其</w:t>
      </w:r>
      <w:r w:rsidRPr="00006E14">
        <w:t>CNN</w:t>
      </w:r>
      <w:r w:rsidRPr="00006E14">
        <w:t>的结构可能会不相同，但是最后的特征的都是</w:t>
      </w:r>
      <w:r w:rsidRPr="00006E14">
        <w:t>160</w:t>
      </w:r>
      <w:r w:rsidRPr="00006E14">
        <w:t>维度，最后将所有的特征级联起来。</w:t>
      </w:r>
    </w:p>
    <w:p w:rsidR="00006E14" w:rsidRPr="00006E14" w:rsidRDefault="00006E14" w:rsidP="00006E14">
      <w:pPr>
        <w:ind w:firstLine="420"/>
      </w:pPr>
      <w:r w:rsidRPr="00006E14">
        <w:t>最后一层的特征是第三层和第四层全相连（比较特殊的地方），因为这样可以加入尺度特征，因为第三层和第四层学习到的特征的尺度是不一样的。</w:t>
      </w:r>
    </w:p>
    <w:p w:rsidR="00006E14" w:rsidRPr="00006E14" w:rsidRDefault="00006E14" w:rsidP="00006E14">
      <w:pPr>
        <w:ind w:firstLine="420"/>
      </w:pPr>
      <w:r w:rsidRPr="00006E14">
        <w:t>特点：提取的特征很</w:t>
      </w:r>
      <w:r w:rsidRPr="00006E14">
        <w:t>Compact</w:t>
      </w:r>
      <w:r w:rsidRPr="00006E14">
        <w:t>，只有</w:t>
      </w:r>
      <w:r w:rsidRPr="00006E14">
        <w:t>160*k</w:t>
      </w:r>
      <w:r w:rsidRPr="00006E14">
        <w:t>，</w:t>
      </w:r>
      <w:r w:rsidRPr="00006E14">
        <w:t>k</w:t>
      </w:r>
      <w:r w:rsidRPr="00006E14">
        <w:t>不大。自然就具有判别力了。</w:t>
      </w:r>
    </w:p>
    <w:p w:rsidR="00006E14" w:rsidRPr="00006E14" w:rsidRDefault="00006E14" w:rsidP="00006E14">
      <w:pPr>
        <w:ind w:firstLine="420"/>
      </w:pPr>
      <w:r w:rsidRPr="00006E14">
        <w:t>在训练</w:t>
      </w:r>
      <w:r w:rsidRPr="00006E14">
        <w:t>CNN</w:t>
      </w:r>
      <w:r w:rsidRPr="00006E14">
        <w:t>中，训练数据的类别越多，其性能越好，但是会在训练模型中出现问题，也就是太慢。</w:t>
      </w:r>
    </w:p>
    <w:p w:rsidR="00006E14" w:rsidRPr="00006E14" w:rsidRDefault="00006E14" w:rsidP="00006E14">
      <w:pPr>
        <w:ind w:firstLine="420"/>
      </w:pPr>
      <w:r w:rsidRPr="00006E14">
        <w:t>CNN</w:t>
      </w:r>
      <w:r w:rsidRPr="00006E14">
        <w:t>的输出是特征，而不是输出类别，</w:t>
      </w:r>
    </w:p>
    <w:p w:rsidR="00006E14" w:rsidRPr="00006E14" w:rsidRDefault="00006E14" w:rsidP="00006E14">
      <w:pPr>
        <w:ind w:firstLine="420"/>
      </w:pPr>
    </w:p>
    <w:p w:rsidR="00006E14" w:rsidRPr="00006E14" w:rsidRDefault="00006E14" w:rsidP="00006E14">
      <w:pPr>
        <w:ind w:firstLine="420"/>
      </w:pPr>
    </w:p>
    <w:p w:rsidR="00006E14" w:rsidRPr="00006E14" w:rsidRDefault="00006E14" w:rsidP="00006E14">
      <w:pPr>
        <w:ind w:firstLine="420"/>
      </w:pPr>
      <w:r w:rsidRPr="00006E14">
        <w:rPr>
          <w:b/>
          <w:bCs/>
        </w:rPr>
        <w:t>分类</w:t>
      </w:r>
      <w:r w:rsidRPr="00006E14">
        <w:t>：</w:t>
      </w:r>
    </w:p>
    <w:p w:rsidR="00006E14" w:rsidRPr="00006E14" w:rsidRDefault="00006E14" w:rsidP="00006E14">
      <w:pPr>
        <w:ind w:firstLine="420"/>
      </w:pPr>
      <w:r w:rsidRPr="00006E14">
        <w:t>采用</w:t>
      </w:r>
      <w:r w:rsidRPr="00006E14">
        <w:t xml:space="preserve">Joint Bayesian </w:t>
      </w:r>
      <w:r w:rsidRPr="00006E14">
        <w:t>来进行人脸的</w:t>
      </w:r>
      <w:r w:rsidRPr="00006E14">
        <w:t>verification</w:t>
      </w:r>
      <w:r w:rsidRPr="00006E14">
        <w:t>；也采用了神经网络来比较，但是联合贝叶斯的效果比较好；</w:t>
      </w:r>
    </w:p>
    <w:p w:rsidR="00006E14" w:rsidRPr="00006E14" w:rsidRDefault="00006E14" w:rsidP="00006E14">
      <w:pPr>
        <w:ind w:firstLine="420"/>
      </w:pPr>
      <w:r w:rsidRPr="00006E14">
        <w:t>方法比较：</w:t>
      </w:r>
    </w:p>
    <w:p w:rsidR="00006E14" w:rsidRPr="00006E14" w:rsidRDefault="00006E14" w:rsidP="00006E14">
      <w:pPr>
        <w:ind w:firstLine="420"/>
      </w:pPr>
      <w:r w:rsidRPr="00006E14">
        <w:t>当前的人脸识别方法：过完全的低级别特征</w:t>
      </w:r>
      <w:r w:rsidRPr="00006E14">
        <w:t>+</w:t>
      </w:r>
      <w:r w:rsidRPr="00006E14">
        <w:t>浅层模型。</w:t>
      </w:r>
    </w:p>
    <w:p w:rsidR="00006E14" w:rsidRPr="00006E14" w:rsidRDefault="00006E14" w:rsidP="00006E14">
      <w:pPr>
        <w:ind w:firstLine="420"/>
      </w:pPr>
      <w:r w:rsidRPr="00006E14">
        <w:t xml:space="preserve">ConvNet </w:t>
      </w:r>
      <w:r w:rsidRPr="00006E14">
        <w:t>能够有效地提取高级视觉特征。</w:t>
      </w:r>
    </w:p>
    <w:p w:rsidR="00006E14" w:rsidRPr="00006E14" w:rsidRDefault="00006E14" w:rsidP="00006E14">
      <w:pPr>
        <w:ind w:firstLine="420"/>
      </w:pPr>
      <w:r w:rsidRPr="00006E14">
        <w:t>已有的</w:t>
      </w:r>
      <w:r w:rsidRPr="00006E14">
        <w:t>DL</w:t>
      </w:r>
      <w:r w:rsidRPr="00006E14">
        <w:t>方法：</w:t>
      </w:r>
    </w:p>
    <w:p w:rsidR="00006E14" w:rsidRPr="00006E14" w:rsidRDefault="00006E14" w:rsidP="00006E14">
      <w:pPr>
        <w:ind w:firstLine="420"/>
      </w:pPr>
      <w:r w:rsidRPr="00006E14">
        <w:t>1. Huang</w:t>
      </w:r>
      <w:r w:rsidRPr="00006E14">
        <w:t>【</w:t>
      </w:r>
      <w:r w:rsidRPr="00006E14">
        <w:t>CVPR2012</w:t>
      </w:r>
      <w:r w:rsidR="000F40A9">
        <w:rPr>
          <w:rFonts w:hint="eastAsia"/>
        </w:rPr>
        <w:t>】</w:t>
      </w:r>
      <w:r w:rsidRPr="00006E14">
        <w:t>的生成模型</w:t>
      </w:r>
      <w:r w:rsidRPr="00006E14">
        <w:t>+</w:t>
      </w:r>
      <w:r w:rsidRPr="00006E14">
        <w:t>非监督；</w:t>
      </w:r>
    </w:p>
    <w:p w:rsidR="00006E14" w:rsidRPr="00006E14" w:rsidRDefault="00006E14" w:rsidP="00006E14">
      <w:pPr>
        <w:ind w:firstLine="420"/>
      </w:pPr>
      <w:r w:rsidRPr="00006E14">
        <w:t xml:space="preserve">2. Cai </w:t>
      </w:r>
      <w:r w:rsidRPr="00006E14">
        <w:t>【</w:t>
      </w:r>
      <w:r w:rsidRPr="00006E14">
        <w:t>2012</w:t>
      </w:r>
      <w:r w:rsidRPr="00006E14">
        <w:t>】的深度非线性度量学习；</w:t>
      </w:r>
    </w:p>
    <w:p w:rsidR="00006E14" w:rsidRPr="00006E14" w:rsidRDefault="00006E14" w:rsidP="00006E14">
      <w:pPr>
        <w:ind w:firstLine="420"/>
      </w:pPr>
      <w:r w:rsidRPr="00006E14">
        <w:t>3 Sun</w:t>
      </w:r>
      <w:r w:rsidRPr="00006E14">
        <w:t>【</w:t>
      </w:r>
      <w:r w:rsidRPr="00006E14">
        <w:t>CVPR2013</w:t>
      </w:r>
      <w:r w:rsidRPr="00006E14">
        <w:t>】的监督学习</w:t>
      </w:r>
      <w:r w:rsidRPr="00006E14">
        <w:t>+</w:t>
      </w:r>
      <w:r w:rsidRPr="00006E14">
        <w:t>二类分类（人脸校验</w:t>
      </w:r>
      <w:r w:rsidRPr="00006E14">
        <w:t xml:space="preserve"> verfication</w:t>
      </w:r>
      <w:r w:rsidRPr="00006E14">
        <w:t>），是作者去年写的。而这一篇文章是多类分类问题（</w:t>
      </w:r>
      <w:r w:rsidRPr="00006E14">
        <w:t>identification</w:t>
      </w:r>
      <w:r w:rsidRPr="00006E14">
        <w:t>），而且这篇文章中，有</w:t>
      </w:r>
      <w:r w:rsidRPr="00006E14">
        <w:t>10000</w:t>
      </w:r>
      <w:r w:rsidRPr="00006E14">
        <w:t>类的人脸类别。</w:t>
      </w:r>
    </w:p>
    <w:p w:rsidR="00006E14" w:rsidRPr="00006E14" w:rsidRDefault="00006E14" w:rsidP="00006E14">
      <w:pPr>
        <w:ind w:firstLine="420"/>
      </w:pPr>
    </w:p>
    <w:p w:rsidR="000051D2" w:rsidRDefault="000051D2" w:rsidP="0099543E">
      <w:pPr>
        <w:pStyle w:val="2"/>
        <w:numPr>
          <w:ilvl w:val="0"/>
          <w:numId w:val="3"/>
        </w:numPr>
      </w:pPr>
      <w:r w:rsidRPr="00460E53">
        <w:rPr>
          <w:rFonts w:hint="eastAsia"/>
        </w:rPr>
        <w:t>训练数据集</w:t>
      </w:r>
    </w:p>
    <w:p w:rsidR="000F5E20" w:rsidRPr="000F5E20" w:rsidRDefault="000F5E20" w:rsidP="0099543E">
      <w:pPr>
        <w:pStyle w:val="3"/>
        <w:numPr>
          <w:ilvl w:val="0"/>
          <w:numId w:val="4"/>
        </w:numPr>
      </w:pPr>
      <w:r>
        <w:rPr>
          <w:rFonts w:hint="eastAsia"/>
        </w:rPr>
        <w:t>开放数据集</w:t>
      </w:r>
      <w:r>
        <w:t>：</w:t>
      </w:r>
    </w:p>
    <w:p w:rsidR="000F5E20" w:rsidRDefault="000F5E20" w:rsidP="000F5E20">
      <w:r>
        <w:t xml:space="preserve">VGG: </w:t>
      </w:r>
      <w:hyperlink r:id="rId19" w:history="1">
        <w:r w:rsidRPr="002547BF">
          <w:rPr>
            <w:rStyle w:val="a6"/>
          </w:rPr>
          <w:t>http://www.robots.ox.ac.uk/~vgg/software/vgg_face/</w:t>
        </w:r>
      </w:hyperlink>
    </w:p>
    <w:p w:rsidR="000F5E20" w:rsidRDefault="000F5E20" w:rsidP="000F5E20">
      <w:r>
        <w:t xml:space="preserve">CMU-OpenFace: </w:t>
      </w:r>
      <w:hyperlink r:id="rId20" w:history="1">
        <w:r w:rsidRPr="002547BF">
          <w:rPr>
            <w:rStyle w:val="a6"/>
          </w:rPr>
          <w:t>http://cmusatyalab.github.io/openface/</w:t>
        </w:r>
      </w:hyperlink>
    </w:p>
    <w:p w:rsidR="0099543E" w:rsidRPr="0099543E" w:rsidRDefault="0099543E" w:rsidP="0099543E">
      <w:pPr>
        <w:pStyle w:val="3"/>
        <w:numPr>
          <w:ilvl w:val="0"/>
          <w:numId w:val="4"/>
        </w:numPr>
      </w:pPr>
      <w:r w:rsidRPr="0099543E">
        <w:t>Datasets</w:t>
      </w:r>
    </w:p>
    <w:p w:rsidR="0099543E" w:rsidRPr="0099543E" w:rsidRDefault="008A5CB0" w:rsidP="0099543E">
      <w:pPr>
        <w:numPr>
          <w:ilvl w:val="0"/>
          <w:numId w:val="1"/>
        </w:numPr>
      </w:pPr>
      <w:hyperlink r:id="rId21" w:history="1">
        <w:r w:rsidR="0099543E" w:rsidRPr="0099543E">
          <w:rPr>
            <w:rStyle w:val="a6"/>
          </w:rPr>
          <w:t>CASIA WebFace Database</w:t>
        </w:r>
      </w:hyperlink>
      <w:r w:rsidR="0099543E" w:rsidRPr="0099543E">
        <w:t>. 10,575 subjects and 494,414 images</w:t>
      </w:r>
    </w:p>
    <w:p w:rsidR="0099543E" w:rsidRPr="0099543E" w:rsidRDefault="008A5CB0" w:rsidP="0099543E">
      <w:pPr>
        <w:numPr>
          <w:ilvl w:val="0"/>
          <w:numId w:val="1"/>
        </w:numPr>
      </w:pPr>
      <w:hyperlink r:id="rId22" w:history="1">
        <w:r w:rsidR="0099543E" w:rsidRPr="0099543E">
          <w:rPr>
            <w:rStyle w:val="a6"/>
          </w:rPr>
          <w:t>Labeled Faces in the Wild</w:t>
        </w:r>
      </w:hyperlink>
      <w:r w:rsidR="0099543E" w:rsidRPr="0099543E">
        <w:t>.13,000 images and 5749 subjects</w:t>
      </w:r>
    </w:p>
    <w:p w:rsidR="0099543E" w:rsidRPr="0099543E" w:rsidRDefault="008A5CB0" w:rsidP="0099543E">
      <w:pPr>
        <w:numPr>
          <w:ilvl w:val="0"/>
          <w:numId w:val="1"/>
        </w:numPr>
      </w:pPr>
      <w:hyperlink r:id="rId23" w:history="1">
        <w:r w:rsidR="0099543E" w:rsidRPr="0099543E">
          <w:rPr>
            <w:rStyle w:val="a6"/>
          </w:rPr>
          <w:t>Large-scale CelebFaces Attributes (CelebA) Dataset</w:t>
        </w:r>
      </w:hyperlink>
      <w:r w:rsidR="0099543E" w:rsidRPr="0099543E">
        <w:t xml:space="preserve"> 202,599 images and 10,177 subjects. 5 landmark locations, 40 binary attributes.</w:t>
      </w:r>
    </w:p>
    <w:p w:rsidR="0099543E" w:rsidRPr="0099543E" w:rsidRDefault="008A5CB0" w:rsidP="0099543E">
      <w:pPr>
        <w:numPr>
          <w:ilvl w:val="0"/>
          <w:numId w:val="1"/>
        </w:numPr>
      </w:pPr>
      <w:hyperlink r:id="rId24" w:history="1">
        <w:r w:rsidR="0099543E" w:rsidRPr="0099543E">
          <w:rPr>
            <w:rStyle w:val="a6"/>
          </w:rPr>
          <w:t>MSRA-CFW</w:t>
        </w:r>
      </w:hyperlink>
      <w:r w:rsidR="0099543E" w:rsidRPr="0099543E">
        <w:t>. 202,792 images and 1,583 subjects.</w:t>
      </w:r>
    </w:p>
    <w:p w:rsidR="0099543E" w:rsidRPr="0099543E" w:rsidRDefault="008A5CB0" w:rsidP="0099543E">
      <w:pPr>
        <w:numPr>
          <w:ilvl w:val="0"/>
          <w:numId w:val="1"/>
        </w:numPr>
      </w:pPr>
      <w:hyperlink r:id="rId25" w:history="1">
        <w:r w:rsidR="0099543E" w:rsidRPr="0099543E">
          <w:rPr>
            <w:rStyle w:val="a6"/>
          </w:rPr>
          <w:t>MegaFace Dataset</w:t>
        </w:r>
      </w:hyperlink>
      <w:r w:rsidR="0099543E" w:rsidRPr="0099543E">
        <w:t xml:space="preserve"> 1 Million Faces for Recognition at Scale 690,572 unique </w:t>
      </w:r>
      <w:r w:rsidR="0099543E" w:rsidRPr="0099543E">
        <w:lastRenderedPageBreak/>
        <w:t>people</w:t>
      </w:r>
    </w:p>
    <w:p w:rsidR="0099543E" w:rsidRPr="0099543E" w:rsidRDefault="008A5CB0" w:rsidP="0099543E">
      <w:pPr>
        <w:numPr>
          <w:ilvl w:val="0"/>
          <w:numId w:val="1"/>
        </w:numPr>
      </w:pPr>
      <w:hyperlink r:id="rId26" w:history="1">
        <w:r w:rsidR="0099543E" w:rsidRPr="0099543E">
          <w:rPr>
            <w:rStyle w:val="a6"/>
          </w:rPr>
          <w:t>FaceScrub</w:t>
        </w:r>
      </w:hyperlink>
      <w:r w:rsidR="0099543E" w:rsidRPr="0099543E">
        <w:t>. A Dataset With Over 100,000 Face Images of 530 People.</w:t>
      </w:r>
    </w:p>
    <w:p w:rsidR="0099543E" w:rsidRPr="0099543E" w:rsidRDefault="008A5CB0" w:rsidP="0099543E">
      <w:pPr>
        <w:numPr>
          <w:ilvl w:val="0"/>
          <w:numId w:val="1"/>
        </w:numPr>
      </w:pPr>
      <w:hyperlink r:id="rId27" w:history="1">
        <w:r w:rsidR="0099543E" w:rsidRPr="0099543E">
          <w:rPr>
            <w:rStyle w:val="a6"/>
          </w:rPr>
          <w:t>FDDB</w:t>
        </w:r>
      </w:hyperlink>
      <w:r w:rsidR="0099543E" w:rsidRPr="0099543E">
        <w:t>.Face Detection and Data Set Benchmark. 5k images.</w:t>
      </w:r>
    </w:p>
    <w:p w:rsidR="0099543E" w:rsidRPr="0099543E" w:rsidRDefault="008A5CB0" w:rsidP="0099543E">
      <w:pPr>
        <w:numPr>
          <w:ilvl w:val="0"/>
          <w:numId w:val="1"/>
        </w:numPr>
      </w:pPr>
      <w:hyperlink r:id="rId28" w:history="1">
        <w:r w:rsidR="0099543E" w:rsidRPr="0099543E">
          <w:rPr>
            <w:rStyle w:val="a6"/>
          </w:rPr>
          <w:t>AFLW</w:t>
        </w:r>
      </w:hyperlink>
      <w:r w:rsidR="0099543E" w:rsidRPr="0099543E">
        <w:t>.Annotated Facial Landmarks in the Wild: A Large-scale, Real-world Database for Facial Landmark Localization. 25k images.</w:t>
      </w:r>
    </w:p>
    <w:p w:rsidR="0099543E" w:rsidRPr="0099543E" w:rsidRDefault="008A5CB0" w:rsidP="0099543E">
      <w:pPr>
        <w:numPr>
          <w:ilvl w:val="0"/>
          <w:numId w:val="1"/>
        </w:numPr>
      </w:pPr>
      <w:hyperlink r:id="rId29" w:history="1">
        <w:r w:rsidR="0099543E" w:rsidRPr="0099543E">
          <w:rPr>
            <w:rStyle w:val="a6"/>
          </w:rPr>
          <w:t>AFW</w:t>
        </w:r>
      </w:hyperlink>
      <w:r w:rsidR="0099543E" w:rsidRPr="0099543E">
        <w:t>. Annotated Faces in the Wild. ~1k images. 10.</w:t>
      </w:r>
      <w:hyperlink r:id="rId30" w:history="1">
        <w:r w:rsidR="0099543E" w:rsidRPr="0099543E">
          <w:rPr>
            <w:rStyle w:val="a6"/>
          </w:rPr>
          <w:t>3D Mask Attack Dataset</w:t>
        </w:r>
      </w:hyperlink>
      <w:r w:rsidR="0099543E" w:rsidRPr="0099543E">
        <w:t>. 76500 frames of 17 persons using Kinect RGBD with eye positions (Sebastien Marcel)</w:t>
      </w:r>
    </w:p>
    <w:p w:rsidR="0099543E" w:rsidRPr="0099543E" w:rsidRDefault="008A5CB0" w:rsidP="0099543E">
      <w:pPr>
        <w:numPr>
          <w:ilvl w:val="0"/>
          <w:numId w:val="1"/>
        </w:numPr>
      </w:pPr>
      <w:hyperlink r:id="rId31" w:history="1">
        <w:r w:rsidR="0099543E" w:rsidRPr="0099543E">
          <w:rPr>
            <w:rStyle w:val="a6"/>
          </w:rPr>
          <w:t>Audio-visual database for face and speaker recognition</w:t>
        </w:r>
      </w:hyperlink>
      <w:r w:rsidR="0099543E" w:rsidRPr="0099543E">
        <w:t xml:space="preserve">.Mobile Biometry MOBIO </w:t>
      </w:r>
      <w:hyperlink r:id="rId32" w:history="1">
        <w:r w:rsidR="0099543E" w:rsidRPr="0099543E">
          <w:rPr>
            <w:rStyle w:val="a6"/>
          </w:rPr>
          <w:t>http://www.mobioproject.org/</w:t>
        </w:r>
      </w:hyperlink>
    </w:p>
    <w:p w:rsidR="0099543E" w:rsidRPr="0099543E" w:rsidRDefault="008A5CB0" w:rsidP="0099543E">
      <w:pPr>
        <w:numPr>
          <w:ilvl w:val="0"/>
          <w:numId w:val="1"/>
        </w:numPr>
      </w:pPr>
      <w:hyperlink r:id="rId33" w:history="1">
        <w:r w:rsidR="0099543E" w:rsidRPr="0099543E">
          <w:rPr>
            <w:rStyle w:val="a6"/>
          </w:rPr>
          <w:t>BANCA face and voice database</w:t>
        </w:r>
      </w:hyperlink>
      <w:r w:rsidR="0099543E" w:rsidRPr="0099543E">
        <w:t>. Univ of Surrey</w:t>
      </w:r>
    </w:p>
    <w:p w:rsidR="0099543E" w:rsidRPr="0099543E" w:rsidRDefault="008A5CB0" w:rsidP="0099543E">
      <w:pPr>
        <w:numPr>
          <w:ilvl w:val="0"/>
          <w:numId w:val="1"/>
        </w:numPr>
      </w:pPr>
      <w:hyperlink r:id="rId34" w:history="1">
        <w:r w:rsidR="0099543E" w:rsidRPr="0099543E">
          <w:rPr>
            <w:rStyle w:val="a6"/>
          </w:rPr>
          <w:t>Binghampton Univ 3D static and dynamic facial expression database</w:t>
        </w:r>
      </w:hyperlink>
      <w:r w:rsidR="0099543E" w:rsidRPr="0099543E">
        <w:t>. (Lijun Yin, Peter Gerhardstein and teammates)</w:t>
      </w:r>
    </w:p>
    <w:p w:rsidR="0099543E" w:rsidRPr="0099543E" w:rsidRDefault="008A5CB0" w:rsidP="0099543E">
      <w:pPr>
        <w:numPr>
          <w:ilvl w:val="0"/>
          <w:numId w:val="1"/>
        </w:numPr>
      </w:pPr>
      <w:hyperlink r:id="rId35" w:history="1">
        <w:r w:rsidR="0099543E" w:rsidRPr="0099543E">
          <w:rPr>
            <w:rStyle w:val="a6"/>
          </w:rPr>
          <w:t>The BioID Face Database</w:t>
        </w:r>
      </w:hyperlink>
      <w:r w:rsidR="0099543E" w:rsidRPr="0099543E">
        <w:t>. BioID group</w:t>
      </w:r>
    </w:p>
    <w:p w:rsidR="0099543E" w:rsidRPr="0099543E" w:rsidRDefault="008A5CB0" w:rsidP="0099543E">
      <w:pPr>
        <w:numPr>
          <w:ilvl w:val="0"/>
          <w:numId w:val="1"/>
        </w:numPr>
      </w:pPr>
      <w:hyperlink r:id="rId36" w:history="1">
        <w:r w:rsidR="0099543E" w:rsidRPr="0099543E">
          <w:rPr>
            <w:rStyle w:val="a6"/>
          </w:rPr>
          <w:t>Biwi 3D Audiovisual Corpus of Affective Communication</w:t>
        </w:r>
      </w:hyperlink>
      <w:r w:rsidR="0099543E" w:rsidRPr="0099543E">
        <w:t>. 1000 high quality, dynamic 3D scans of faces, recorded while pronouncing a set of English sentences.</w:t>
      </w:r>
    </w:p>
    <w:p w:rsidR="0099543E" w:rsidRPr="0099543E" w:rsidRDefault="008A5CB0" w:rsidP="0099543E">
      <w:pPr>
        <w:numPr>
          <w:ilvl w:val="0"/>
          <w:numId w:val="1"/>
        </w:numPr>
      </w:pPr>
      <w:hyperlink r:id="rId37" w:history="1">
        <w:r w:rsidR="0099543E" w:rsidRPr="0099543E">
          <w:rPr>
            <w:rStyle w:val="a6"/>
          </w:rPr>
          <w:t>Cohn-Kanade AU-Coded Expression Database</w:t>
        </w:r>
      </w:hyperlink>
      <w:r w:rsidR="0099543E" w:rsidRPr="0099543E">
        <w:t>. 500+ expression sequences of 100+ subjects, coded by activated Action Units (Affect Analysis Group, Univ. of Pittsburgh.</w:t>
      </w:r>
    </w:p>
    <w:p w:rsidR="0099543E" w:rsidRDefault="008A5CB0" w:rsidP="0099543E">
      <w:pPr>
        <w:numPr>
          <w:ilvl w:val="0"/>
          <w:numId w:val="1"/>
        </w:numPr>
      </w:pPr>
      <w:hyperlink r:id="rId38" w:history="1">
        <w:r w:rsidR="0099543E" w:rsidRPr="0099543E">
          <w:rPr>
            <w:rStyle w:val="a6"/>
          </w:rPr>
          <w:t xml:space="preserve">CMU/MIT Frontal Faces </w:t>
        </w:r>
      </w:hyperlink>
      <w:r w:rsidR="0099543E" w:rsidRPr="0099543E">
        <w:t>. Training set: 2,429 faces, 4,548 non-faces; Test set: 472 faces, 23,573 non-faces.</w:t>
      </w:r>
    </w:p>
    <w:p w:rsidR="0099543E" w:rsidRPr="0099543E" w:rsidRDefault="0099543E" w:rsidP="0099543E">
      <w:pPr>
        <w:ind w:left="720"/>
      </w:pPr>
    </w:p>
    <w:p w:rsidR="0099543E" w:rsidRPr="0099543E" w:rsidRDefault="0099543E" w:rsidP="0099543E">
      <w:pPr>
        <w:pStyle w:val="3"/>
        <w:numPr>
          <w:ilvl w:val="0"/>
          <w:numId w:val="4"/>
        </w:numPr>
      </w:pPr>
      <w:r w:rsidRPr="0099543E">
        <w:t>Trained Model</w:t>
      </w:r>
    </w:p>
    <w:p w:rsidR="0099543E" w:rsidRPr="0099543E" w:rsidRDefault="008A5CB0" w:rsidP="0099543E">
      <w:pPr>
        <w:numPr>
          <w:ilvl w:val="0"/>
          <w:numId w:val="2"/>
        </w:numPr>
      </w:pPr>
      <w:hyperlink r:id="rId39" w:history="1">
        <w:r w:rsidR="0099543E" w:rsidRPr="0099543E">
          <w:rPr>
            <w:rStyle w:val="a6"/>
          </w:rPr>
          <w:t>openface</w:t>
        </w:r>
      </w:hyperlink>
      <w:r w:rsidR="0099543E" w:rsidRPr="0099543E">
        <w:t>. Face recognition with Google's FaceNet deep neural network using Torch.</w:t>
      </w:r>
    </w:p>
    <w:p w:rsidR="0099543E" w:rsidRPr="0099543E" w:rsidRDefault="008A5CB0" w:rsidP="0099543E">
      <w:pPr>
        <w:numPr>
          <w:ilvl w:val="0"/>
          <w:numId w:val="2"/>
        </w:numPr>
      </w:pPr>
      <w:hyperlink r:id="rId40" w:history="1">
        <w:r w:rsidR="0099543E" w:rsidRPr="0099543E">
          <w:rPr>
            <w:rStyle w:val="a6"/>
          </w:rPr>
          <w:t>VGG-Face</w:t>
        </w:r>
      </w:hyperlink>
      <w:r w:rsidR="0099543E" w:rsidRPr="0099543E">
        <w:t>. VGG-Face CNN descriptor. Impressed embedding loss.</w:t>
      </w:r>
    </w:p>
    <w:p w:rsidR="000F5E20" w:rsidRPr="000F5E20" w:rsidRDefault="000F5E20" w:rsidP="000F5E20"/>
    <w:p w:rsidR="000051D2" w:rsidRDefault="000051D2" w:rsidP="0099543E">
      <w:pPr>
        <w:pStyle w:val="2"/>
        <w:numPr>
          <w:ilvl w:val="0"/>
          <w:numId w:val="3"/>
        </w:numPr>
      </w:pPr>
      <w:r w:rsidRPr="00460E53">
        <w:rPr>
          <w:rFonts w:hint="eastAsia"/>
        </w:rPr>
        <w:t>运行环境</w:t>
      </w:r>
    </w:p>
    <w:p w:rsidR="000051D2" w:rsidRDefault="000051D2" w:rsidP="000051D2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051D2" w:rsidTr="006521E0">
        <w:tc>
          <w:tcPr>
            <w:tcW w:w="8296" w:type="dxa"/>
            <w:gridSpan w:val="2"/>
          </w:tcPr>
          <w:p w:rsidR="000051D2" w:rsidRPr="000051D2" w:rsidRDefault="000051D2" w:rsidP="000051D2">
            <w:pPr>
              <w:jc w:val="center"/>
            </w:pPr>
            <w:r>
              <w:rPr>
                <w:rFonts w:hint="eastAsia"/>
              </w:rPr>
              <w:t>电脑软</w:t>
            </w:r>
            <w:r>
              <w:t>硬件说明</w:t>
            </w:r>
          </w:p>
        </w:tc>
      </w:tr>
      <w:tr w:rsidR="000051D2" w:rsidTr="000051D2">
        <w:tc>
          <w:tcPr>
            <w:tcW w:w="4148" w:type="dxa"/>
          </w:tcPr>
          <w:p w:rsidR="000051D2" w:rsidRDefault="000051D2" w:rsidP="000051D2">
            <w:r>
              <w:t>CPU</w:t>
            </w:r>
          </w:p>
        </w:tc>
        <w:tc>
          <w:tcPr>
            <w:tcW w:w="4148" w:type="dxa"/>
          </w:tcPr>
          <w:p w:rsidR="000051D2" w:rsidRDefault="000051D2" w:rsidP="000051D2">
            <w:r w:rsidRPr="000051D2">
              <w:rPr>
                <w:rFonts w:hint="eastAsia"/>
              </w:rPr>
              <w:t xml:space="preserve">Intel </w:t>
            </w:r>
            <w:r w:rsidRPr="000051D2">
              <w:rPr>
                <w:rFonts w:hint="eastAsia"/>
              </w:rPr>
              <w:t>酷睿</w:t>
            </w:r>
            <w:r w:rsidRPr="000051D2">
              <w:rPr>
                <w:rFonts w:hint="eastAsia"/>
              </w:rPr>
              <w:t>i7 4790K</w:t>
            </w:r>
          </w:p>
        </w:tc>
      </w:tr>
      <w:tr w:rsidR="000051D2" w:rsidTr="000051D2">
        <w:tc>
          <w:tcPr>
            <w:tcW w:w="4148" w:type="dxa"/>
          </w:tcPr>
          <w:p w:rsidR="000051D2" w:rsidRDefault="000051D2" w:rsidP="000051D2">
            <w:r>
              <w:rPr>
                <w:rFonts w:hint="eastAsia"/>
              </w:rPr>
              <w:t>RAM</w:t>
            </w:r>
          </w:p>
        </w:tc>
        <w:tc>
          <w:tcPr>
            <w:tcW w:w="4148" w:type="dxa"/>
          </w:tcPr>
          <w:p w:rsidR="000051D2" w:rsidRDefault="000051D2" w:rsidP="000051D2">
            <w:r>
              <w:rPr>
                <w:rFonts w:hint="eastAsia"/>
              </w:rPr>
              <w:t>16</w:t>
            </w:r>
            <w:r>
              <w:t>G DDR3-1600</w:t>
            </w:r>
          </w:p>
        </w:tc>
      </w:tr>
      <w:tr w:rsidR="000051D2" w:rsidTr="000051D2">
        <w:tc>
          <w:tcPr>
            <w:tcW w:w="4148" w:type="dxa"/>
          </w:tcPr>
          <w:p w:rsidR="000051D2" w:rsidRDefault="000051D2" w:rsidP="000051D2">
            <w:r>
              <w:rPr>
                <w:rFonts w:hint="eastAsia"/>
              </w:rPr>
              <w:t>GPU</w:t>
            </w:r>
          </w:p>
        </w:tc>
        <w:tc>
          <w:tcPr>
            <w:tcW w:w="4148" w:type="dxa"/>
          </w:tcPr>
          <w:p w:rsidR="000051D2" w:rsidRDefault="000051D2" w:rsidP="000051D2">
            <w:r>
              <w:rPr>
                <w:rFonts w:hint="eastAsia"/>
              </w:rPr>
              <w:t>GTX</w:t>
            </w:r>
            <w:r>
              <w:t>980 4GRAM</w:t>
            </w:r>
          </w:p>
        </w:tc>
      </w:tr>
      <w:tr w:rsidR="000051D2" w:rsidTr="000051D2">
        <w:tc>
          <w:tcPr>
            <w:tcW w:w="4148" w:type="dxa"/>
          </w:tcPr>
          <w:p w:rsidR="000051D2" w:rsidRDefault="000051D2" w:rsidP="000051D2">
            <w:r>
              <w:rPr>
                <w:rFonts w:hint="eastAsia"/>
              </w:rPr>
              <w:t>OS</w:t>
            </w:r>
          </w:p>
        </w:tc>
        <w:tc>
          <w:tcPr>
            <w:tcW w:w="4148" w:type="dxa"/>
          </w:tcPr>
          <w:p w:rsidR="000051D2" w:rsidRDefault="000051D2" w:rsidP="000051D2">
            <w:r>
              <w:t>Ubuntu</w:t>
            </w:r>
            <w:r>
              <w:rPr>
                <w:rFonts w:hint="eastAsia"/>
              </w:rPr>
              <w:t xml:space="preserve"> </w:t>
            </w:r>
            <w:r>
              <w:t>14.04 LTS desktop</w:t>
            </w:r>
          </w:p>
        </w:tc>
      </w:tr>
      <w:tr w:rsidR="000F5E20" w:rsidTr="000051D2">
        <w:tc>
          <w:tcPr>
            <w:tcW w:w="4148" w:type="dxa"/>
          </w:tcPr>
          <w:p w:rsidR="000F5E20" w:rsidRDefault="000F5E20" w:rsidP="000051D2">
            <w:r>
              <w:rPr>
                <w:rFonts w:hint="eastAsia"/>
              </w:rPr>
              <w:t>深度学习框架</w:t>
            </w:r>
            <w:r>
              <w:rPr>
                <w:rFonts w:hint="eastAsia"/>
              </w:rPr>
              <w:t>1</w:t>
            </w:r>
          </w:p>
        </w:tc>
        <w:tc>
          <w:tcPr>
            <w:tcW w:w="4148" w:type="dxa"/>
          </w:tcPr>
          <w:p w:rsidR="000F5E20" w:rsidRDefault="000F5E20" w:rsidP="000051D2">
            <w:r>
              <w:t>C</w:t>
            </w:r>
            <w:r>
              <w:rPr>
                <w:rFonts w:hint="eastAsia"/>
              </w:rPr>
              <w:t>affe</w:t>
            </w:r>
          </w:p>
        </w:tc>
      </w:tr>
      <w:tr w:rsidR="000F5E20" w:rsidTr="000051D2">
        <w:tc>
          <w:tcPr>
            <w:tcW w:w="4148" w:type="dxa"/>
          </w:tcPr>
          <w:p w:rsidR="000F5E20" w:rsidRDefault="000F5E20" w:rsidP="000051D2">
            <w:r>
              <w:rPr>
                <w:rFonts w:hint="eastAsia"/>
              </w:rPr>
              <w:t>深度学习框架</w:t>
            </w:r>
            <w:r>
              <w:rPr>
                <w:rFonts w:hint="eastAsia"/>
              </w:rPr>
              <w:t>2</w:t>
            </w:r>
          </w:p>
        </w:tc>
        <w:tc>
          <w:tcPr>
            <w:tcW w:w="4148" w:type="dxa"/>
          </w:tcPr>
          <w:p w:rsidR="000F5E20" w:rsidRDefault="000F5E20" w:rsidP="000051D2">
            <w:r>
              <w:t>T</w:t>
            </w:r>
            <w:r>
              <w:rPr>
                <w:rFonts w:hint="eastAsia"/>
              </w:rPr>
              <w:t>orch</w:t>
            </w:r>
          </w:p>
        </w:tc>
      </w:tr>
      <w:tr w:rsidR="000F5E20" w:rsidTr="000051D2">
        <w:tc>
          <w:tcPr>
            <w:tcW w:w="4148" w:type="dxa"/>
          </w:tcPr>
          <w:p w:rsidR="000F5E20" w:rsidRDefault="000F5E20" w:rsidP="000051D2">
            <w:r>
              <w:rPr>
                <w:rFonts w:hint="eastAsia"/>
              </w:rPr>
              <w:t>深度学习框架</w:t>
            </w:r>
            <w:r>
              <w:rPr>
                <w:rFonts w:hint="eastAsia"/>
              </w:rPr>
              <w:t>3</w:t>
            </w:r>
          </w:p>
        </w:tc>
        <w:tc>
          <w:tcPr>
            <w:tcW w:w="4148" w:type="dxa"/>
          </w:tcPr>
          <w:p w:rsidR="000F5E20" w:rsidRDefault="000F5E20" w:rsidP="000051D2">
            <w:r>
              <w:t>T</w:t>
            </w:r>
            <w:r>
              <w:rPr>
                <w:rFonts w:hint="eastAsia"/>
              </w:rPr>
              <w:t>ensorflow</w:t>
            </w:r>
          </w:p>
        </w:tc>
      </w:tr>
      <w:tr w:rsidR="000F5E20" w:rsidTr="000051D2">
        <w:tc>
          <w:tcPr>
            <w:tcW w:w="4148" w:type="dxa"/>
          </w:tcPr>
          <w:p w:rsidR="000F5E20" w:rsidRDefault="000F5E20" w:rsidP="000051D2">
            <w:r>
              <w:rPr>
                <w:rFonts w:hint="eastAsia"/>
              </w:rPr>
              <w:t>深度学习框架</w:t>
            </w:r>
            <w:r>
              <w:rPr>
                <w:rFonts w:hint="eastAsia"/>
              </w:rPr>
              <w:t>4</w:t>
            </w:r>
          </w:p>
        </w:tc>
        <w:tc>
          <w:tcPr>
            <w:tcW w:w="4148" w:type="dxa"/>
          </w:tcPr>
          <w:p w:rsidR="000F5E20" w:rsidRDefault="000F5E20" w:rsidP="000051D2">
            <w:r>
              <w:t>M</w:t>
            </w:r>
            <w:r>
              <w:rPr>
                <w:rFonts w:hint="eastAsia"/>
              </w:rPr>
              <w:t>xnet</w:t>
            </w:r>
          </w:p>
        </w:tc>
      </w:tr>
      <w:tr w:rsidR="00FD25EA" w:rsidTr="000051D2">
        <w:tc>
          <w:tcPr>
            <w:tcW w:w="4148" w:type="dxa"/>
          </w:tcPr>
          <w:p w:rsidR="00FD25EA" w:rsidRDefault="00FD25EA" w:rsidP="000051D2">
            <w:r>
              <w:rPr>
                <w:rFonts w:hint="eastAsia"/>
              </w:rPr>
              <w:lastRenderedPageBreak/>
              <w:t>深度学习框架</w:t>
            </w:r>
            <w:r>
              <w:rPr>
                <w:rFonts w:hint="eastAsia"/>
              </w:rPr>
              <w:t>5</w:t>
            </w:r>
          </w:p>
        </w:tc>
        <w:tc>
          <w:tcPr>
            <w:tcW w:w="4148" w:type="dxa"/>
          </w:tcPr>
          <w:p w:rsidR="00FD25EA" w:rsidRDefault="00FD25EA" w:rsidP="000051D2">
            <w:r>
              <w:t>T</w:t>
            </w:r>
            <w:r>
              <w:rPr>
                <w:rFonts w:hint="eastAsia"/>
              </w:rPr>
              <w:t>heano</w:t>
            </w:r>
          </w:p>
        </w:tc>
      </w:tr>
      <w:tr w:rsidR="00A37ED2" w:rsidTr="000051D2">
        <w:tc>
          <w:tcPr>
            <w:tcW w:w="4148" w:type="dxa"/>
          </w:tcPr>
          <w:p w:rsidR="00A37ED2" w:rsidRDefault="00A37ED2" w:rsidP="000051D2">
            <w:r>
              <w:rPr>
                <w:rFonts w:hint="eastAsia"/>
              </w:rPr>
              <w:t>辅助</w:t>
            </w:r>
            <w:r>
              <w:t>工具</w:t>
            </w:r>
            <w:r>
              <w:rPr>
                <w:rFonts w:hint="eastAsia"/>
              </w:rPr>
              <w:t>1</w:t>
            </w:r>
          </w:p>
        </w:tc>
        <w:tc>
          <w:tcPr>
            <w:tcW w:w="4148" w:type="dxa"/>
          </w:tcPr>
          <w:p w:rsidR="00A37ED2" w:rsidRDefault="00A37ED2" w:rsidP="000051D2">
            <w:r>
              <w:t>O</w:t>
            </w:r>
            <w:r>
              <w:rPr>
                <w:rFonts w:hint="eastAsia"/>
              </w:rPr>
              <w:t>pencv</w:t>
            </w:r>
            <w:r w:rsidR="002549B8">
              <w:t>(3.1</w:t>
            </w:r>
            <w:r w:rsidR="00090181">
              <w:t>.0</w:t>
            </w:r>
            <w:r w:rsidR="002549B8">
              <w:t>/2.4.13)</w:t>
            </w:r>
          </w:p>
        </w:tc>
      </w:tr>
      <w:tr w:rsidR="00A37ED2" w:rsidTr="000051D2">
        <w:tc>
          <w:tcPr>
            <w:tcW w:w="4148" w:type="dxa"/>
          </w:tcPr>
          <w:p w:rsidR="00A37ED2" w:rsidRDefault="00A37ED2" w:rsidP="000051D2">
            <w:r>
              <w:rPr>
                <w:rFonts w:hint="eastAsia"/>
              </w:rPr>
              <w:t>辅助</w:t>
            </w:r>
            <w:r>
              <w:t>工具</w:t>
            </w:r>
            <w:r>
              <w:rPr>
                <w:rFonts w:hint="eastAsia"/>
              </w:rPr>
              <w:t>2</w:t>
            </w:r>
          </w:p>
        </w:tc>
        <w:tc>
          <w:tcPr>
            <w:tcW w:w="4148" w:type="dxa"/>
          </w:tcPr>
          <w:p w:rsidR="00A37ED2" w:rsidRDefault="00A37ED2" w:rsidP="000051D2">
            <w:r>
              <w:t>A</w:t>
            </w:r>
            <w:r>
              <w:rPr>
                <w:rFonts w:hint="eastAsia"/>
              </w:rPr>
              <w:t>naconda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python</w:t>
            </w:r>
            <w:r>
              <w:t>2.7</w:t>
            </w:r>
            <w:r>
              <w:t>）</w:t>
            </w:r>
          </w:p>
        </w:tc>
      </w:tr>
      <w:tr w:rsidR="00DF133F" w:rsidTr="000051D2">
        <w:tc>
          <w:tcPr>
            <w:tcW w:w="4148" w:type="dxa"/>
          </w:tcPr>
          <w:p w:rsidR="00DF133F" w:rsidRDefault="007816AD" w:rsidP="000051D2">
            <w:r>
              <w:rPr>
                <w:rFonts w:hint="eastAsia"/>
              </w:rPr>
              <w:t>辅助工具</w:t>
            </w:r>
            <w:r>
              <w:rPr>
                <w:rFonts w:hint="eastAsia"/>
              </w:rPr>
              <w:t>3</w:t>
            </w:r>
          </w:p>
        </w:tc>
        <w:tc>
          <w:tcPr>
            <w:tcW w:w="4148" w:type="dxa"/>
          </w:tcPr>
          <w:p w:rsidR="00DF133F" w:rsidRDefault="007816AD" w:rsidP="000051D2">
            <w:r>
              <w:rPr>
                <w:rFonts w:hint="eastAsia"/>
              </w:rPr>
              <w:t>CUDA</w:t>
            </w:r>
            <w:r>
              <w:t>7.5</w:t>
            </w:r>
          </w:p>
        </w:tc>
      </w:tr>
      <w:tr w:rsidR="007816AD" w:rsidTr="000051D2">
        <w:tc>
          <w:tcPr>
            <w:tcW w:w="4148" w:type="dxa"/>
          </w:tcPr>
          <w:p w:rsidR="007816AD" w:rsidRDefault="007816AD" w:rsidP="000051D2">
            <w:r>
              <w:rPr>
                <w:rFonts w:hint="eastAsia"/>
              </w:rPr>
              <w:t>辅助</w:t>
            </w:r>
            <w:r>
              <w:t>工具</w:t>
            </w:r>
            <w:r>
              <w:rPr>
                <w:rFonts w:hint="eastAsia"/>
              </w:rPr>
              <w:t>4</w:t>
            </w:r>
          </w:p>
        </w:tc>
        <w:tc>
          <w:tcPr>
            <w:tcW w:w="4148" w:type="dxa"/>
          </w:tcPr>
          <w:p w:rsidR="007816AD" w:rsidRDefault="007816AD" w:rsidP="000051D2">
            <w:r>
              <w:t>C</w:t>
            </w:r>
            <w:r>
              <w:rPr>
                <w:rFonts w:hint="eastAsia"/>
              </w:rPr>
              <w:t>udnn</w:t>
            </w:r>
            <w:r>
              <w:t xml:space="preserve"> 5.0</w:t>
            </w:r>
            <w:r w:rsidR="00EE4E8A">
              <w:rPr>
                <w:rFonts w:hint="eastAsia"/>
              </w:rPr>
              <w:t>.</w:t>
            </w:r>
            <w:r>
              <w:t>5</w:t>
            </w:r>
          </w:p>
        </w:tc>
      </w:tr>
      <w:tr w:rsidR="00FD25EA" w:rsidTr="000051D2">
        <w:tc>
          <w:tcPr>
            <w:tcW w:w="4148" w:type="dxa"/>
          </w:tcPr>
          <w:p w:rsidR="00FD25EA" w:rsidRDefault="00FD25EA" w:rsidP="000051D2"/>
        </w:tc>
        <w:tc>
          <w:tcPr>
            <w:tcW w:w="4148" w:type="dxa"/>
          </w:tcPr>
          <w:p w:rsidR="00FD25EA" w:rsidRDefault="00FD25EA" w:rsidP="000051D2"/>
        </w:tc>
      </w:tr>
    </w:tbl>
    <w:p w:rsidR="000F5E20" w:rsidRDefault="000F5E20" w:rsidP="000051D2"/>
    <w:p w:rsidR="005B7937" w:rsidRDefault="005B7937" w:rsidP="000051D2"/>
    <w:p w:rsidR="005B7937" w:rsidRDefault="005B7937" w:rsidP="000051D2"/>
    <w:p w:rsidR="005B7937" w:rsidRPr="00495BEF" w:rsidRDefault="005B7937" w:rsidP="005B7937">
      <w:pPr>
        <w:pStyle w:val="2"/>
        <w:numPr>
          <w:ilvl w:val="0"/>
          <w:numId w:val="3"/>
        </w:numPr>
        <w:rPr>
          <w:rFonts w:ascii="Times New Roman" w:hAnsi="Times New Roman" w:cs="Times New Roman"/>
        </w:rPr>
      </w:pPr>
      <w:r w:rsidRPr="00495BEF">
        <w:rPr>
          <w:rFonts w:ascii="Times New Roman" w:hAnsi="Times New Roman" w:cs="Times New Roman"/>
        </w:rPr>
        <w:t>ROC</w:t>
      </w:r>
    </w:p>
    <w:p w:rsidR="005B7937" w:rsidRDefault="005B7937" w:rsidP="00E9377A">
      <w:pPr>
        <w:pStyle w:val="3"/>
      </w:pPr>
      <w:bookmarkStart w:id="1" w:name="performance"/>
      <w:bookmarkEnd w:id="1"/>
      <w:r>
        <w:t>Performance</w:t>
      </w:r>
    </w:p>
    <w:tbl>
      <w:tblPr>
        <w:tblW w:w="8390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2208"/>
        <w:gridCol w:w="3147"/>
        <w:gridCol w:w="3035"/>
      </w:tblGrid>
      <w:tr w:rsidR="005B7937" w:rsidTr="005B7937">
        <w:trPr>
          <w:trHeight w:val="464"/>
          <w:tblHeader/>
        </w:trPr>
        <w:tc>
          <w:tcPr>
            <w:tcW w:w="2208" w:type="dxa"/>
            <w:shd w:val="clear" w:color="auto" w:fill="auto"/>
            <w:vAlign w:val="center"/>
          </w:tcPr>
          <w:p w:rsidR="005B7937" w:rsidRDefault="005B7937" w:rsidP="004000DB">
            <w:pPr>
              <w:pStyle w:val="ab"/>
            </w:pPr>
            <w:r>
              <w:t>Model</w:t>
            </w:r>
          </w:p>
        </w:tc>
        <w:tc>
          <w:tcPr>
            <w:tcW w:w="3147" w:type="dxa"/>
            <w:shd w:val="clear" w:color="auto" w:fill="auto"/>
            <w:vAlign w:val="center"/>
          </w:tcPr>
          <w:p w:rsidR="005B7937" w:rsidRDefault="005B7937" w:rsidP="004000DB">
            <w:pPr>
              <w:pStyle w:val="ab"/>
            </w:pPr>
            <w:r>
              <w:t>Runtime (CPU)</w:t>
            </w:r>
          </w:p>
        </w:tc>
        <w:tc>
          <w:tcPr>
            <w:tcW w:w="3035" w:type="dxa"/>
            <w:shd w:val="clear" w:color="auto" w:fill="auto"/>
            <w:vAlign w:val="center"/>
          </w:tcPr>
          <w:p w:rsidR="005B7937" w:rsidRDefault="005B7937" w:rsidP="004000DB">
            <w:pPr>
              <w:pStyle w:val="ab"/>
            </w:pPr>
            <w:r>
              <w:t>Runtime (GPU)</w:t>
            </w:r>
          </w:p>
        </w:tc>
      </w:tr>
      <w:tr w:rsidR="005B7937" w:rsidTr="005B7937">
        <w:trPr>
          <w:trHeight w:val="464"/>
        </w:trPr>
        <w:tc>
          <w:tcPr>
            <w:tcW w:w="2208" w:type="dxa"/>
            <w:shd w:val="clear" w:color="auto" w:fill="auto"/>
            <w:vAlign w:val="center"/>
          </w:tcPr>
          <w:p w:rsidR="005B7937" w:rsidRDefault="005B7937" w:rsidP="004000DB">
            <w:pPr>
              <w:pStyle w:val="aa"/>
            </w:pPr>
            <w:r>
              <w:t>nn4.v1</w:t>
            </w:r>
          </w:p>
        </w:tc>
        <w:tc>
          <w:tcPr>
            <w:tcW w:w="3147" w:type="dxa"/>
            <w:shd w:val="clear" w:color="auto" w:fill="auto"/>
            <w:vAlign w:val="center"/>
          </w:tcPr>
          <w:p w:rsidR="005B7937" w:rsidRDefault="005B7937" w:rsidP="004000DB">
            <w:pPr>
              <w:pStyle w:val="aa"/>
            </w:pPr>
            <w:r>
              <w:t>75.67 ms ± 19.97 ms</w:t>
            </w:r>
          </w:p>
        </w:tc>
        <w:tc>
          <w:tcPr>
            <w:tcW w:w="3035" w:type="dxa"/>
            <w:shd w:val="clear" w:color="auto" w:fill="auto"/>
            <w:vAlign w:val="center"/>
          </w:tcPr>
          <w:p w:rsidR="005B7937" w:rsidRDefault="005B7937" w:rsidP="004000DB">
            <w:pPr>
              <w:pStyle w:val="aa"/>
            </w:pPr>
            <w:r>
              <w:t>21.96 ms ± 6.71 ms</w:t>
            </w:r>
          </w:p>
        </w:tc>
      </w:tr>
      <w:tr w:rsidR="005B7937" w:rsidTr="005B7937">
        <w:trPr>
          <w:trHeight w:val="487"/>
        </w:trPr>
        <w:tc>
          <w:tcPr>
            <w:tcW w:w="2208" w:type="dxa"/>
            <w:shd w:val="clear" w:color="auto" w:fill="auto"/>
            <w:vAlign w:val="center"/>
          </w:tcPr>
          <w:p w:rsidR="005B7937" w:rsidRDefault="005B7937" w:rsidP="004000DB">
            <w:pPr>
              <w:pStyle w:val="aa"/>
            </w:pPr>
            <w:r>
              <w:t>nn4.v2</w:t>
            </w:r>
          </w:p>
        </w:tc>
        <w:tc>
          <w:tcPr>
            <w:tcW w:w="3147" w:type="dxa"/>
            <w:shd w:val="clear" w:color="auto" w:fill="auto"/>
            <w:vAlign w:val="center"/>
          </w:tcPr>
          <w:p w:rsidR="005B7937" w:rsidRDefault="005B7937" w:rsidP="004000DB">
            <w:pPr>
              <w:pStyle w:val="aa"/>
            </w:pPr>
            <w:r>
              <w:t>82.74 ms ± 19.96 ms</w:t>
            </w:r>
          </w:p>
        </w:tc>
        <w:tc>
          <w:tcPr>
            <w:tcW w:w="3035" w:type="dxa"/>
            <w:shd w:val="clear" w:color="auto" w:fill="auto"/>
            <w:vAlign w:val="center"/>
          </w:tcPr>
          <w:p w:rsidR="005B7937" w:rsidRDefault="005B7937" w:rsidP="004000DB">
            <w:pPr>
              <w:pStyle w:val="aa"/>
            </w:pPr>
            <w:r>
              <w:t>20.82 ms ± 6.03 ms</w:t>
            </w:r>
          </w:p>
        </w:tc>
      </w:tr>
      <w:tr w:rsidR="005B7937" w:rsidTr="005B7937">
        <w:trPr>
          <w:trHeight w:val="464"/>
        </w:trPr>
        <w:tc>
          <w:tcPr>
            <w:tcW w:w="2208" w:type="dxa"/>
            <w:shd w:val="clear" w:color="auto" w:fill="auto"/>
            <w:vAlign w:val="center"/>
          </w:tcPr>
          <w:p w:rsidR="005B7937" w:rsidRDefault="005B7937" w:rsidP="004000DB">
            <w:pPr>
              <w:pStyle w:val="aa"/>
            </w:pPr>
            <w:r>
              <w:t>nn4.small1.v1</w:t>
            </w:r>
          </w:p>
        </w:tc>
        <w:tc>
          <w:tcPr>
            <w:tcW w:w="3147" w:type="dxa"/>
            <w:shd w:val="clear" w:color="auto" w:fill="auto"/>
            <w:vAlign w:val="center"/>
          </w:tcPr>
          <w:p w:rsidR="005B7937" w:rsidRDefault="005B7937" w:rsidP="004000DB">
            <w:pPr>
              <w:pStyle w:val="aa"/>
            </w:pPr>
            <w:r>
              <w:t>69.58 ms ± 16.17 ms</w:t>
            </w:r>
          </w:p>
        </w:tc>
        <w:tc>
          <w:tcPr>
            <w:tcW w:w="3035" w:type="dxa"/>
            <w:shd w:val="clear" w:color="auto" w:fill="auto"/>
            <w:vAlign w:val="center"/>
          </w:tcPr>
          <w:p w:rsidR="005B7937" w:rsidRDefault="005B7937" w:rsidP="004000DB">
            <w:pPr>
              <w:pStyle w:val="aa"/>
            </w:pPr>
            <w:r>
              <w:t>15.90 ms ± 5.18 ms</w:t>
            </w:r>
          </w:p>
        </w:tc>
      </w:tr>
      <w:tr w:rsidR="005B7937" w:rsidTr="005B7937">
        <w:trPr>
          <w:trHeight w:val="464"/>
        </w:trPr>
        <w:tc>
          <w:tcPr>
            <w:tcW w:w="2208" w:type="dxa"/>
            <w:shd w:val="clear" w:color="auto" w:fill="auto"/>
            <w:vAlign w:val="center"/>
          </w:tcPr>
          <w:p w:rsidR="005B7937" w:rsidRDefault="005B7937" w:rsidP="004000DB">
            <w:pPr>
              <w:pStyle w:val="aa"/>
            </w:pPr>
            <w:r>
              <w:t>nn4.small2.v1</w:t>
            </w:r>
          </w:p>
        </w:tc>
        <w:tc>
          <w:tcPr>
            <w:tcW w:w="3147" w:type="dxa"/>
            <w:shd w:val="clear" w:color="auto" w:fill="auto"/>
            <w:vAlign w:val="center"/>
          </w:tcPr>
          <w:p w:rsidR="005B7937" w:rsidRDefault="005B7937" w:rsidP="004000DB">
            <w:pPr>
              <w:pStyle w:val="aa"/>
            </w:pPr>
            <w:r>
              <w:t>58.9 ms ± 15.36 ms</w:t>
            </w:r>
          </w:p>
        </w:tc>
        <w:tc>
          <w:tcPr>
            <w:tcW w:w="3035" w:type="dxa"/>
            <w:shd w:val="clear" w:color="auto" w:fill="auto"/>
            <w:vAlign w:val="center"/>
          </w:tcPr>
          <w:p w:rsidR="005B7937" w:rsidRDefault="005B7937" w:rsidP="004000DB">
            <w:pPr>
              <w:pStyle w:val="aa"/>
            </w:pPr>
            <w:r>
              <w:t>13.72 ms ± 4.64 ms</w:t>
            </w:r>
          </w:p>
        </w:tc>
      </w:tr>
    </w:tbl>
    <w:p w:rsidR="005B7937" w:rsidRDefault="005B7937" w:rsidP="00E9377A">
      <w:pPr>
        <w:pStyle w:val="3"/>
      </w:pPr>
      <w:bookmarkStart w:id="2" w:name="accuracy-on-the-lfw-benchmark"/>
      <w:bookmarkEnd w:id="2"/>
      <w:r>
        <w:t>Accuracy on the LFW Benchmark</w:t>
      </w:r>
    </w:p>
    <w:tbl>
      <w:tblPr>
        <w:tblW w:w="8580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4039"/>
        <w:gridCol w:w="2503"/>
        <w:gridCol w:w="2038"/>
      </w:tblGrid>
      <w:tr w:rsidR="005B7937" w:rsidTr="005B7937">
        <w:trPr>
          <w:trHeight w:val="450"/>
          <w:tblHeader/>
        </w:trPr>
        <w:tc>
          <w:tcPr>
            <w:tcW w:w="4039" w:type="dxa"/>
            <w:shd w:val="clear" w:color="auto" w:fill="auto"/>
            <w:vAlign w:val="center"/>
          </w:tcPr>
          <w:p w:rsidR="005B7937" w:rsidRDefault="005B7937" w:rsidP="004000DB">
            <w:pPr>
              <w:pStyle w:val="ab"/>
            </w:pPr>
            <w:r>
              <w:t>Model</w:t>
            </w:r>
          </w:p>
        </w:tc>
        <w:tc>
          <w:tcPr>
            <w:tcW w:w="2503" w:type="dxa"/>
            <w:shd w:val="clear" w:color="auto" w:fill="auto"/>
            <w:vAlign w:val="center"/>
          </w:tcPr>
          <w:p w:rsidR="005B7937" w:rsidRDefault="005B7937" w:rsidP="004000DB">
            <w:pPr>
              <w:pStyle w:val="ab"/>
            </w:pPr>
            <w:r>
              <w:t>Accuracy</w:t>
            </w:r>
          </w:p>
        </w:tc>
        <w:tc>
          <w:tcPr>
            <w:tcW w:w="2038" w:type="dxa"/>
            <w:shd w:val="clear" w:color="auto" w:fill="auto"/>
            <w:vAlign w:val="center"/>
          </w:tcPr>
          <w:p w:rsidR="005B7937" w:rsidRDefault="005B7937" w:rsidP="004000DB">
            <w:pPr>
              <w:pStyle w:val="ab"/>
            </w:pPr>
            <w:r>
              <w:t>AUC</w:t>
            </w:r>
          </w:p>
        </w:tc>
      </w:tr>
      <w:tr w:rsidR="005B7937" w:rsidTr="005B7937">
        <w:trPr>
          <w:trHeight w:val="450"/>
        </w:trPr>
        <w:tc>
          <w:tcPr>
            <w:tcW w:w="4039" w:type="dxa"/>
            <w:shd w:val="clear" w:color="auto" w:fill="auto"/>
            <w:vAlign w:val="center"/>
          </w:tcPr>
          <w:p w:rsidR="005B7937" w:rsidRDefault="005B7937" w:rsidP="004000DB">
            <w:pPr>
              <w:pStyle w:val="aa"/>
            </w:pPr>
            <w:r>
              <w:rPr>
                <w:rStyle w:val="a9"/>
              </w:rPr>
              <w:t>nn4.small2.v1</w:t>
            </w:r>
            <w:r>
              <w:t xml:space="preserve"> (Default)</w:t>
            </w:r>
          </w:p>
        </w:tc>
        <w:tc>
          <w:tcPr>
            <w:tcW w:w="2503" w:type="dxa"/>
            <w:shd w:val="clear" w:color="auto" w:fill="auto"/>
            <w:vAlign w:val="center"/>
          </w:tcPr>
          <w:p w:rsidR="005B7937" w:rsidRDefault="005B7937" w:rsidP="004000DB">
            <w:pPr>
              <w:pStyle w:val="aa"/>
            </w:pPr>
            <w:r>
              <w:t>0.9292 ± 0.0134</w:t>
            </w:r>
          </w:p>
        </w:tc>
        <w:tc>
          <w:tcPr>
            <w:tcW w:w="2038" w:type="dxa"/>
            <w:shd w:val="clear" w:color="auto" w:fill="auto"/>
            <w:vAlign w:val="center"/>
          </w:tcPr>
          <w:p w:rsidR="005B7937" w:rsidRDefault="005B7937" w:rsidP="004000DB">
            <w:pPr>
              <w:pStyle w:val="aa"/>
            </w:pPr>
            <w:r>
              <w:t>0.973</w:t>
            </w:r>
          </w:p>
        </w:tc>
      </w:tr>
      <w:tr w:rsidR="005B7937" w:rsidTr="005B7937">
        <w:trPr>
          <w:trHeight w:val="473"/>
        </w:trPr>
        <w:tc>
          <w:tcPr>
            <w:tcW w:w="4039" w:type="dxa"/>
            <w:shd w:val="clear" w:color="auto" w:fill="auto"/>
            <w:vAlign w:val="center"/>
          </w:tcPr>
          <w:p w:rsidR="005B7937" w:rsidRDefault="005B7937" w:rsidP="004000DB">
            <w:pPr>
              <w:pStyle w:val="aa"/>
            </w:pPr>
            <w:r>
              <w:t>nn4.small1.v1</w:t>
            </w:r>
          </w:p>
        </w:tc>
        <w:tc>
          <w:tcPr>
            <w:tcW w:w="2503" w:type="dxa"/>
            <w:shd w:val="clear" w:color="auto" w:fill="auto"/>
            <w:vAlign w:val="center"/>
          </w:tcPr>
          <w:p w:rsidR="005B7937" w:rsidRDefault="005B7937" w:rsidP="004000DB">
            <w:pPr>
              <w:pStyle w:val="aa"/>
            </w:pPr>
            <w:r>
              <w:t>0.9210 ± 0.0160</w:t>
            </w:r>
          </w:p>
        </w:tc>
        <w:tc>
          <w:tcPr>
            <w:tcW w:w="2038" w:type="dxa"/>
            <w:shd w:val="clear" w:color="auto" w:fill="auto"/>
            <w:vAlign w:val="center"/>
          </w:tcPr>
          <w:p w:rsidR="005B7937" w:rsidRDefault="005B7937" w:rsidP="004000DB">
            <w:pPr>
              <w:pStyle w:val="aa"/>
            </w:pPr>
            <w:r>
              <w:t>0.973</w:t>
            </w:r>
          </w:p>
        </w:tc>
      </w:tr>
      <w:tr w:rsidR="005B7937" w:rsidTr="005B7937">
        <w:trPr>
          <w:trHeight w:val="450"/>
        </w:trPr>
        <w:tc>
          <w:tcPr>
            <w:tcW w:w="4039" w:type="dxa"/>
            <w:shd w:val="clear" w:color="auto" w:fill="auto"/>
            <w:vAlign w:val="center"/>
          </w:tcPr>
          <w:p w:rsidR="005B7937" w:rsidRDefault="005B7937" w:rsidP="004000DB">
            <w:pPr>
              <w:pStyle w:val="aa"/>
            </w:pPr>
            <w:r>
              <w:t>nn4.v2</w:t>
            </w:r>
          </w:p>
        </w:tc>
        <w:tc>
          <w:tcPr>
            <w:tcW w:w="2503" w:type="dxa"/>
            <w:shd w:val="clear" w:color="auto" w:fill="auto"/>
            <w:vAlign w:val="center"/>
          </w:tcPr>
          <w:p w:rsidR="005B7937" w:rsidRDefault="005B7937" w:rsidP="004000DB">
            <w:pPr>
              <w:pStyle w:val="aa"/>
            </w:pPr>
            <w:r>
              <w:t>0.9157 ± 0.0152</w:t>
            </w:r>
          </w:p>
        </w:tc>
        <w:tc>
          <w:tcPr>
            <w:tcW w:w="2038" w:type="dxa"/>
            <w:shd w:val="clear" w:color="auto" w:fill="auto"/>
            <w:vAlign w:val="center"/>
          </w:tcPr>
          <w:p w:rsidR="005B7937" w:rsidRDefault="005B7937" w:rsidP="004000DB">
            <w:pPr>
              <w:pStyle w:val="aa"/>
            </w:pPr>
            <w:r>
              <w:t>0.966</w:t>
            </w:r>
          </w:p>
        </w:tc>
      </w:tr>
      <w:tr w:rsidR="005B7937" w:rsidTr="005B7937">
        <w:trPr>
          <w:trHeight w:val="450"/>
        </w:trPr>
        <w:tc>
          <w:tcPr>
            <w:tcW w:w="4039" w:type="dxa"/>
            <w:shd w:val="clear" w:color="auto" w:fill="auto"/>
            <w:vAlign w:val="center"/>
          </w:tcPr>
          <w:p w:rsidR="005B7937" w:rsidRDefault="005B7937" w:rsidP="004000DB">
            <w:pPr>
              <w:pStyle w:val="aa"/>
            </w:pPr>
            <w:r>
              <w:t>nn4.v1</w:t>
            </w:r>
          </w:p>
        </w:tc>
        <w:tc>
          <w:tcPr>
            <w:tcW w:w="2503" w:type="dxa"/>
            <w:shd w:val="clear" w:color="auto" w:fill="auto"/>
            <w:vAlign w:val="center"/>
          </w:tcPr>
          <w:p w:rsidR="005B7937" w:rsidRDefault="005B7937" w:rsidP="004000DB">
            <w:pPr>
              <w:pStyle w:val="aa"/>
            </w:pPr>
            <w:r>
              <w:t>0.7612 ± 0.0189</w:t>
            </w:r>
          </w:p>
        </w:tc>
        <w:tc>
          <w:tcPr>
            <w:tcW w:w="2038" w:type="dxa"/>
            <w:shd w:val="clear" w:color="auto" w:fill="auto"/>
            <w:vAlign w:val="center"/>
          </w:tcPr>
          <w:p w:rsidR="005B7937" w:rsidRDefault="005B7937" w:rsidP="004000DB">
            <w:pPr>
              <w:pStyle w:val="aa"/>
            </w:pPr>
            <w:r>
              <w:t>0.853</w:t>
            </w:r>
          </w:p>
        </w:tc>
      </w:tr>
      <w:tr w:rsidR="005B7937" w:rsidTr="005B7937">
        <w:trPr>
          <w:trHeight w:val="450"/>
        </w:trPr>
        <w:tc>
          <w:tcPr>
            <w:tcW w:w="4039" w:type="dxa"/>
            <w:shd w:val="clear" w:color="auto" w:fill="auto"/>
            <w:vAlign w:val="center"/>
          </w:tcPr>
          <w:p w:rsidR="005B7937" w:rsidRDefault="005B7937" w:rsidP="004000DB">
            <w:pPr>
              <w:pStyle w:val="aa"/>
            </w:pPr>
            <w:r>
              <w:t>FaceNet Paper (Reference)</w:t>
            </w:r>
          </w:p>
        </w:tc>
        <w:tc>
          <w:tcPr>
            <w:tcW w:w="2503" w:type="dxa"/>
            <w:shd w:val="clear" w:color="auto" w:fill="auto"/>
            <w:vAlign w:val="center"/>
          </w:tcPr>
          <w:p w:rsidR="005B7937" w:rsidRDefault="005B7937" w:rsidP="004000DB">
            <w:pPr>
              <w:pStyle w:val="aa"/>
            </w:pPr>
            <w:r>
              <w:t>0.9963 ± 0.009</w:t>
            </w:r>
          </w:p>
        </w:tc>
        <w:tc>
          <w:tcPr>
            <w:tcW w:w="2038" w:type="dxa"/>
            <w:shd w:val="clear" w:color="auto" w:fill="auto"/>
            <w:vAlign w:val="center"/>
          </w:tcPr>
          <w:p w:rsidR="005B7937" w:rsidRDefault="005B7937" w:rsidP="004000DB">
            <w:pPr>
              <w:pStyle w:val="aa"/>
            </w:pPr>
            <w:r>
              <w:t>not provided</w:t>
            </w:r>
          </w:p>
        </w:tc>
      </w:tr>
    </w:tbl>
    <w:p w:rsidR="005B7937" w:rsidRPr="00E9377A" w:rsidRDefault="005B7937" w:rsidP="00E9377A">
      <w:pPr>
        <w:pStyle w:val="3"/>
      </w:pPr>
      <w:bookmarkStart w:id="3" w:name="roc-curves"/>
      <w:bookmarkEnd w:id="3"/>
      <w:r w:rsidRPr="00E9377A">
        <w:lastRenderedPageBreak/>
        <w:t>ROC Curves</w:t>
      </w:r>
    </w:p>
    <w:p w:rsidR="005B7937" w:rsidRDefault="005B7937" w:rsidP="005B7937">
      <w:pPr>
        <w:pStyle w:val="a7"/>
      </w:pPr>
      <w:bookmarkStart w:id="4" w:name="nn4small2v1"/>
      <w:bookmarkEnd w:id="4"/>
      <w:r>
        <w:rPr>
          <w:noProof/>
          <w:lang w:bidi="ar-SA"/>
        </w:rPr>
        <w:drawing>
          <wp:inline distT="0" distB="0" distL="0" distR="0">
            <wp:extent cx="5210175" cy="2639822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73" cy="264980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937" w:rsidRDefault="005B7937" w:rsidP="005B7937">
      <w:pPr>
        <w:pStyle w:val="a7"/>
      </w:pPr>
      <w:bookmarkStart w:id="5" w:name="nn4small1v1"/>
      <w:bookmarkEnd w:id="5"/>
    </w:p>
    <w:p w:rsidR="005B7937" w:rsidRDefault="005B7937" w:rsidP="005B7937">
      <w:pPr>
        <w:pStyle w:val="4"/>
        <w:keepLines w:val="0"/>
        <w:numPr>
          <w:ilvl w:val="3"/>
          <w:numId w:val="0"/>
        </w:numPr>
        <w:tabs>
          <w:tab w:val="num" w:pos="0"/>
        </w:tabs>
        <w:suppressAutoHyphens/>
        <w:spacing w:before="120" w:after="120" w:line="240" w:lineRule="auto"/>
        <w:ind w:left="864" w:hanging="864"/>
        <w:jc w:val="left"/>
      </w:pPr>
      <w:bookmarkStart w:id="6" w:name="nn4v2"/>
      <w:bookmarkEnd w:id="6"/>
      <w:r>
        <w:rPr>
          <w:noProof/>
        </w:rPr>
        <w:lastRenderedPageBreak/>
        <w:drawing>
          <wp:inline distT="0" distB="0" distL="0" distR="0" wp14:anchorId="0EC357C9" wp14:editId="770B61CE">
            <wp:extent cx="5238750" cy="2654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113" cy="2659044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937" w:rsidRDefault="005B7937" w:rsidP="005B7937">
      <w:pPr>
        <w:pStyle w:val="a7"/>
      </w:pPr>
      <w:r>
        <w:rPr>
          <w:noProof/>
          <w:lang w:bidi="ar-SA"/>
        </w:rPr>
        <w:drawing>
          <wp:inline distT="0" distB="0" distL="0" distR="0">
            <wp:extent cx="5219700" cy="2644648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731" cy="26573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937" w:rsidRDefault="005B7937" w:rsidP="005B7937">
      <w:pPr>
        <w:pStyle w:val="a7"/>
      </w:pPr>
      <w:bookmarkStart w:id="7" w:name="nn4v1"/>
      <w:bookmarkEnd w:id="7"/>
      <w:r>
        <w:rPr>
          <w:noProof/>
          <w:lang w:bidi="ar-SA"/>
        </w:rPr>
        <w:drawing>
          <wp:inline distT="0" distB="0" distL="0" distR="0">
            <wp:extent cx="5263816" cy="2667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534" cy="267699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937" w:rsidRPr="005B7937" w:rsidRDefault="005B7937" w:rsidP="005B7937"/>
    <w:sectPr w:rsidR="005B7937" w:rsidRPr="005B79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5CB0" w:rsidRDefault="008A5CB0" w:rsidP="000051D2">
      <w:r>
        <w:separator/>
      </w:r>
    </w:p>
  </w:endnote>
  <w:endnote w:type="continuationSeparator" w:id="0">
    <w:p w:rsidR="008A5CB0" w:rsidRDefault="008A5CB0" w:rsidP="000051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2"/>
    <w:family w:val="auto"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Liberation Mono">
    <w:altName w:val="Courier New"/>
    <w:charset w:val="01"/>
    <w:family w:val="modern"/>
    <w:pitch w:val="default"/>
  </w:font>
  <w:font w:name="apple-system">
    <w:altName w:val="Times New Roman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5CB0" w:rsidRDefault="008A5CB0" w:rsidP="000051D2">
      <w:r>
        <w:separator/>
      </w:r>
    </w:p>
  </w:footnote>
  <w:footnote w:type="continuationSeparator" w:id="0">
    <w:p w:rsidR="008A5CB0" w:rsidRDefault="008A5CB0" w:rsidP="000051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3"/>
    <w:multiLevelType w:val="multilevel"/>
    <w:tmpl w:val="00000003"/>
    <w:name w:val="WW8Num3"/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707" w:firstLine="0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1" w15:restartNumberingAfterBreak="0">
    <w:nsid w:val="00000005"/>
    <w:multiLevelType w:val="multilevel"/>
    <w:tmpl w:val="00000005"/>
    <w:name w:val="WW8Num5"/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707" w:firstLine="0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2" w15:restartNumberingAfterBreak="0">
    <w:nsid w:val="00000009"/>
    <w:multiLevelType w:val="multilevel"/>
    <w:tmpl w:val="00000009"/>
    <w:name w:val="WW8Num9"/>
    <w:lvl w:ilvl="0">
      <w:start w:val="1"/>
      <w:numFmt w:val="decimal"/>
      <w:suff w:val="nothing"/>
      <w:lvlText w:val="%1."/>
      <w:lvlJc w:val="left"/>
      <w:pPr>
        <w:tabs>
          <w:tab w:val="num" w:pos="0"/>
        </w:tabs>
        <w:ind w:left="707" w:firstLine="0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3" w15:restartNumberingAfterBreak="0">
    <w:nsid w:val="0000000A"/>
    <w:multiLevelType w:val="multilevel"/>
    <w:tmpl w:val="0000000A"/>
    <w:name w:val="WW8Num1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4" w15:restartNumberingAfterBreak="0">
    <w:nsid w:val="0000000B"/>
    <w:multiLevelType w:val="multilevel"/>
    <w:tmpl w:val="0000000B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5" w15:restartNumberingAfterBreak="0">
    <w:nsid w:val="13600E55"/>
    <w:multiLevelType w:val="hybridMultilevel"/>
    <w:tmpl w:val="178CA66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F412944"/>
    <w:multiLevelType w:val="hybridMultilevel"/>
    <w:tmpl w:val="A844CD3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F0E6129"/>
    <w:multiLevelType w:val="hybridMultilevel"/>
    <w:tmpl w:val="38D6CF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9483DF4"/>
    <w:multiLevelType w:val="hybridMultilevel"/>
    <w:tmpl w:val="4CCC89A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3CA1882"/>
    <w:multiLevelType w:val="hybridMultilevel"/>
    <w:tmpl w:val="EC9EE8D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4765EAF"/>
    <w:multiLevelType w:val="multilevel"/>
    <w:tmpl w:val="40A8B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6371C06"/>
    <w:multiLevelType w:val="multilevel"/>
    <w:tmpl w:val="AB60F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3F559A7"/>
    <w:multiLevelType w:val="hybridMultilevel"/>
    <w:tmpl w:val="732820E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1"/>
  </w:num>
  <w:num w:numId="3">
    <w:abstractNumId w:val="12"/>
  </w:num>
  <w:num w:numId="4">
    <w:abstractNumId w:val="8"/>
  </w:num>
  <w:num w:numId="5">
    <w:abstractNumId w:val="9"/>
  </w:num>
  <w:num w:numId="6">
    <w:abstractNumId w:val="0"/>
  </w:num>
  <w:num w:numId="7">
    <w:abstractNumId w:val="3"/>
  </w:num>
  <w:num w:numId="8">
    <w:abstractNumId w:val="1"/>
  </w:num>
  <w:num w:numId="9">
    <w:abstractNumId w:val="2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868"/>
    <w:rsid w:val="000051D2"/>
    <w:rsid w:val="00006E14"/>
    <w:rsid w:val="00007AD3"/>
    <w:rsid w:val="00077C5B"/>
    <w:rsid w:val="00090181"/>
    <w:rsid w:val="000B2E90"/>
    <w:rsid w:val="000F40A9"/>
    <w:rsid w:val="000F5E20"/>
    <w:rsid w:val="0012353A"/>
    <w:rsid w:val="00176768"/>
    <w:rsid w:val="00182F5E"/>
    <w:rsid w:val="002549B8"/>
    <w:rsid w:val="003645C6"/>
    <w:rsid w:val="00443581"/>
    <w:rsid w:val="00495BEF"/>
    <w:rsid w:val="004E3868"/>
    <w:rsid w:val="00517697"/>
    <w:rsid w:val="005B7937"/>
    <w:rsid w:val="006450B3"/>
    <w:rsid w:val="007427B2"/>
    <w:rsid w:val="007816AD"/>
    <w:rsid w:val="008A5CB0"/>
    <w:rsid w:val="00950C6B"/>
    <w:rsid w:val="0099543E"/>
    <w:rsid w:val="00A37ED2"/>
    <w:rsid w:val="00A456C3"/>
    <w:rsid w:val="00A70ADD"/>
    <w:rsid w:val="00DF133F"/>
    <w:rsid w:val="00E9377A"/>
    <w:rsid w:val="00EE4E8A"/>
    <w:rsid w:val="00FD2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803F4CE-52E9-46A9-BEF9-2ABF0F07F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051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051D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9543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B793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051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51D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51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51D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051D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051D2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051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0F5E20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99543E"/>
    <w:rPr>
      <w:b/>
      <w:bCs/>
      <w:sz w:val="32"/>
      <w:szCs w:val="32"/>
    </w:rPr>
  </w:style>
  <w:style w:type="paragraph" w:styleId="a7">
    <w:name w:val="Body Text"/>
    <w:basedOn w:val="a"/>
    <w:link w:val="Char1"/>
    <w:rsid w:val="00007AD3"/>
    <w:pPr>
      <w:suppressAutoHyphens/>
      <w:spacing w:after="140" w:line="288" w:lineRule="auto"/>
      <w:jc w:val="left"/>
    </w:pPr>
    <w:rPr>
      <w:rFonts w:ascii="Liberation Serif" w:eastAsia="Droid Sans Fallback" w:hAnsi="Liberation Serif" w:cs="Droid Sans Fallback"/>
      <w:kern w:val="1"/>
      <w:szCs w:val="24"/>
      <w:lang w:bidi="hi-IN"/>
    </w:rPr>
  </w:style>
  <w:style w:type="character" w:customStyle="1" w:styleId="Char1">
    <w:name w:val="正文文本 Char"/>
    <w:basedOn w:val="a0"/>
    <w:link w:val="a7"/>
    <w:rsid w:val="00007AD3"/>
    <w:rPr>
      <w:rFonts w:ascii="Liberation Serif" w:eastAsia="Droid Sans Fallback" w:hAnsi="Liberation Serif" w:cs="Droid Sans Fallback"/>
      <w:kern w:val="1"/>
      <w:szCs w:val="24"/>
      <w:lang w:bidi="hi-IN"/>
    </w:rPr>
  </w:style>
  <w:style w:type="character" w:customStyle="1" w:styleId="4Char">
    <w:name w:val="标题 4 Char"/>
    <w:basedOn w:val="a0"/>
    <w:link w:val="4"/>
    <w:uiPriority w:val="9"/>
    <w:semiHidden/>
    <w:rsid w:val="005B793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8">
    <w:name w:val="源文本"/>
    <w:rsid w:val="005B7937"/>
    <w:rPr>
      <w:rFonts w:ascii="Liberation Mono" w:eastAsia="Droid Sans Fallback" w:hAnsi="Liberation Mono" w:cs="Liberation Mono"/>
    </w:rPr>
  </w:style>
  <w:style w:type="character" w:styleId="a9">
    <w:name w:val="Strong"/>
    <w:qFormat/>
    <w:rsid w:val="005B7937"/>
    <w:rPr>
      <w:b/>
      <w:bCs/>
    </w:rPr>
  </w:style>
  <w:style w:type="paragraph" w:customStyle="1" w:styleId="aa">
    <w:name w:val="表格内容"/>
    <w:basedOn w:val="a"/>
    <w:rsid w:val="005B7937"/>
    <w:pPr>
      <w:suppressLineNumbers/>
      <w:suppressAutoHyphens/>
      <w:jc w:val="left"/>
    </w:pPr>
    <w:rPr>
      <w:rFonts w:ascii="Liberation Serif" w:eastAsia="Droid Sans Fallback" w:hAnsi="Liberation Serif" w:cs="Droid Sans Fallback"/>
      <w:kern w:val="1"/>
      <w:szCs w:val="24"/>
      <w:lang w:bidi="hi-IN"/>
    </w:rPr>
  </w:style>
  <w:style w:type="paragraph" w:customStyle="1" w:styleId="ab">
    <w:name w:val="表格标题"/>
    <w:basedOn w:val="aa"/>
    <w:rsid w:val="005B7937"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3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ee.cuhk.edu.hk/~xgwang/papers/shaoKLWcvpr15.pdf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vintage.winklerbros.net/facescrub.html" TargetMode="External"/><Relationship Id="rId39" Type="http://schemas.openxmlformats.org/officeDocument/2006/relationships/hyperlink" Target="https://github.com/cmusatyalab/openface" TargetMode="External"/><Relationship Id="rId21" Type="http://schemas.openxmlformats.org/officeDocument/2006/relationships/hyperlink" Target="http://www.cbsr.ia.ac.cn/english/CASIA-WebFace-Database.html" TargetMode="External"/><Relationship Id="rId34" Type="http://schemas.openxmlformats.org/officeDocument/2006/relationships/hyperlink" Target="http://www.cs.binghamton.edu/%7Elijun/Research/3DFE/3DFE_Analysis.html" TargetMode="External"/><Relationship Id="rId42" Type="http://schemas.openxmlformats.org/officeDocument/2006/relationships/image" Target="media/image9.png"/><Relationship Id="rId7" Type="http://schemas.openxmlformats.org/officeDocument/2006/relationships/hyperlink" Target="https://github.com/RiweiChen/FaceTools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hyperlink" Target="http://www.ics.uci.edu/%7Exzhu/face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mmlab.ie.cuhk.edu.hk/pdf/YiSun_CVPR14.pdf" TargetMode="External"/><Relationship Id="rId24" Type="http://schemas.openxmlformats.org/officeDocument/2006/relationships/hyperlink" Target="http://research.microsoft.com/en-us/projects/msra-cfw/" TargetMode="External"/><Relationship Id="rId32" Type="http://schemas.openxmlformats.org/officeDocument/2006/relationships/hyperlink" Target="http://www.mobioproject.org/" TargetMode="External"/><Relationship Id="rId37" Type="http://schemas.openxmlformats.org/officeDocument/2006/relationships/hyperlink" Target="http://www.pitt.edu/%7Eemotion/ck-spread.htm" TargetMode="External"/><Relationship Id="rId40" Type="http://schemas.openxmlformats.org/officeDocument/2006/relationships/hyperlink" Target="http://www.robots.ox.ac.uk/%7Evgg/software/vgg_face/" TargetMode="Externa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://mmlab.ie.cuhk.edu.hk/projects/" TargetMode="External"/><Relationship Id="rId28" Type="http://schemas.openxmlformats.org/officeDocument/2006/relationships/hyperlink" Target="https://lrs.icg.tugraz.at/research/aflw/" TargetMode="External"/><Relationship Id="rId36" Type="http://schemas.openxmlformats.org/officeDocument/2006/relationships/hyperlink" Target="http://www.vision.ee.ethz.ch/datasets/b3dac2.en.html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www.robots.ox.ac.uk/~vgg/software/vgg_face/" TargetMode="External"/><Relationship Id="rId31" Type="http://schemas.openxmlformats.org/officeDocument/2006/relationships/hyperlink" Target="https://www.idiap.ch/dataset/mobio" TargetMode="External"/><Relationship Id="rId44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arxiv.org/pdf/1502.00873.pdf" TargetMode="External"/><Relationship Id="rId22" Type="http://schemas.openxmlformats.org/officeDocument/2006/relationships/hyperlink" Target="http://vis-www.cs.umass.edu/lfw/" TargetMode="External"/><Relationship Id="rId27" Type="http://schemas.openxmlformats.org/officeDocument/2006/relationships/hyperlink" Target="http://vis-www.cs.umass.edu/fddb/" TargetMode="External"/><Relationship Id="rId30" Type="http://schemas.openxmlformats.org/officeDocument/2006/relationships/hyperlink" Target="https://www.idiap.ch/dataset/3dmad" TargetMode="External"/><Relationship Id="rId35" Type="http://schemas.openxmlformats.org/officeDocument/2006/relationships/hyperlink" Target="https://www.bioid.com/About/BioID-Face-Database" TargetMode="External"/><Relationship Id="rId43" Type="http://schemas.openxmlformats.org/officeDocument/2006/relationships/image" Target="media/image10.png"/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12" Type="http://schemas.openxmlformats.org/officeDocument/2006/relationships/hyperlink" Target="http://mmlab.ie.cuhk.edu.hk/pdf/YiSun_CVPR14.pdf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://megaface.cs.washington.edu/" TargetMode="External"/><Relationship Id="rId33" Type="http://schemas.openxmlformats.org/officeDocument/2006/relationships/hyperlink" Target="http://www.ee.surrey.ac.uk/CVSSP/banca/" TargetMode="External"/><Relationship Id="rId38" Type="http://schemas.openxmlformats.org/officeDocument/2006/relationships/hyperlink" Target="http://cbcl.mit.edu/software-datasets/FaceData2.html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://cmusatyalab.github.io/openface/" TargetMode="External"/><Relationship Id="rId4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10</Pages>
  <Words>995</Words>
  <Characters>5673</Characters>
  <Application>Microsoft Office Word</Application>
  <DocSecurity>0</DocSecurity>
  <Lines>47</Lines>
  <Paragraphs>13</Paragraphs>
  <ScaleCrop>false</ScaleCrop>
  <Company/>
  <LinksUpToDate>false</LinksUpToDate>
  <CharactersWithSpaces>6655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Win7</dc:creator>
  <cp:keywords/>
  <dc:description/>
  <cp:lastModifiedBy>Win7</cp:lastModifiedBy>
  <cp:revision>25</cp:revision>
  <dcterms:created xsi:type="dcterms:W3CDTF">2016-08-07T15:26:00Z</dcterms:created>
  <dcterms:modified xsi:type="dcterms:W3CDTF">2016-08-07T16:26:00Z</dcterms:modified>
</cp:coreProperties>
</file>