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081033"/>
    <w:p w14:paraId="6830B6B2">
      <w:pPr>
        <w:jc w:val="center"/>
      </w:pPr>
    </w:p>
    <w:p w14:paraId="1617A151">
      <w:pPr>
        <w:jc w:val="center"/>
      </w:pPr>
    </w:p>
    <w:p w14:paraId="0BBFBDF7">
      <w:pPr>
        <w:tabs>
          <w:tab w:val="left" w:pos="4678"/>
        </w:tabs>
        <w:jc w:val="center"/>
      </w:pPr>
      <w:r>
        <w:drawing>
          <wp:inline distT="0" distB="0" distL="0" distR="0">
            <wp:extent cx="4832350" cy="85471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6" t="59028" r="3172" b="33725"/>
                    <a:stretch>
                      <a:fillRect/>
                    </a:stretch>
                  </pic:blipFill>
                  <pic:spPr>
                    <a:xfrm>
                      <a:off x="0" y="0"/>
                      <a:ext cx="4872777" cy="8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7B8E">
      <w:pPr>
        <w:ind w:left="2520"/>
        <w:jc w:val="center"/>
      </w:pPr>
      <w:r>
        <w:drawing>
          <wp:inline distT="0" distB="0" distL="0" distR="0">
            <wp:extent cx="3709035" cy="62928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5" t="43756" r="3022" b="49284"/>
                    <a:stretch>
                      <a:fillRect/>
                    </a:stretch>
                  </pic:blipFill>
                  <pic:spPr>
                    <a:xfrm>
                      <a:off x="0" y="0"/>
                      <a:ext cx="3771991" cy="64000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86031">
      <w:pPr>
        <w:jc w:val="center"/>
      </w:pPr>
    </w:p>
    <w:p w14:paraId="301D9D5C">
      <w:pPr>
        <w:jc w:val="center"/>
      </w:pPr>
    </w:p>
    <w:p w14:paraId="1DE53D93">
      <w:pPr>
        <w:jc w:val="center"/>
      </w:pPr>
    </w:p>
    <w:p w14:paraId="667269B9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数据挖掘</w:t>
      </w:r>
    </w:p>
    <w:p w14:paraId="7C06FC92">
      <w:pPr>
        <w:jc w:val="center"/>
        <w:rPr>
          <w:rFonts w:ascii="微软雅黑" w:hAnsi="微软雅黑" w:eastAsia="微软雅黑"/>
          <w:b/>
          <w:sz w:val="72"/>
        </w:rPr>
      </w:pPr>
      <w:r>
        <w:rPr>
          <w:rFonts w:hint="eastAsia" w:ascii="微软雅黑" w:hAnsi="微软雅黑" w:eastAsia="微软雅黑"/>
          <w:b/>
          <w:sz w:val="72"/>
        </w:rPr>
        <w:t>上机实验报告</w:t>
      </w:r>
    </w:p>
    <w:p w14:paraId="23805256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334FD3B1">
      <w:pPr>
        <w:jc w:val="center"/>
        <w:rPr>
          <w:rFonts w:ascii="微软雅黑" w:hAnsi="微软雅黑" w:eastAsia="微软雅黑"/>
          <w:sz w:val="15"/>
          <w:szCs w:val="15"/>
        </w:rPr>
      </w:pPr>
    </w:p>
    <w:p w14:paraId="4338CFB9">
      <w:pPr>
        <w:jc w:val="center"/>
        <w:rPr>
          <w:rFonts w:ascii="微软雅黑" w:hAnsi="微软雅黑" w:eastAsia="微软雅黑"/>
          <w:sz w:val="36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3114"/>
      </w:tblGrid>
      <w:tr w14:paraId="008E1E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5C67A0FF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专 业：</w:t>
            </w:r>
          </w:p>
        </w:tc>
        <w:tc>
          <w:tcPr>
            <w:tcW w:w="3114" w:type="dxa"/>
            <w:tcBorders>
              <w:bottom w:val="single" w:color="auto" w:sz="4" w:space="0"/>
            </w:tcBorders>
            <w:vAlign w:val="bottom"/>
          </w:tcPr>
          <w:p w14:paraId="0E98374C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人工智能</w:t>
            </w:r>
          </w:p>
        </w:tc>
      </w:tr>
      <w:tr w14:paraId="5D819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72A52B6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班 级：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DB4006F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</w:t>
            </w:r>
          </w:p>
        </w:tc>
      </w:tr>
      <w:tr w14:paraId="444515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6D186BC4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学 号：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CEB2707">
            <w:pPr>
              <w:jc w:val="center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19220432</w:t>
            </w:r>
          </w:p>
        </w:tc>
      </w:tr>
      <w:tr w14:paraId="605982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vAlign w:val="bottom"/>
          </w:tcPr>
          <w:p w14:paraId="45370752">
            <w:pPr>
              <w:jc w:val="center"/>
              <w:rPr>
                <w:rFonts w:ascii="微软雅黑" w:hAnsi="微软雅黑" w:eastAsia="微软雅黑"/>
                <w:sz w:val="36"/>
              </w:rPr>
            </w:pPr>
            <w:r>
              <w:rPr>
                <w:rFonts w:hint="eastAsia" w:ascii="微软雅黑" w:hAnsi="微软雅黑" w:eastAsia="微软雅黑"/>
                <w:sz w:val="36"/>
              </w:rPr>
              <w:t>姓 名：</w:t>
            </w:r>
          </w:p>
        </w:tc>
        <w:tc>
          <w:tcPr>
            <w:tcW w:w="311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6B20B1FF">
            <w:pPr>
              <w:jc w:val="center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陆昊宇</w:t>
            </w:r>
          </w:p>
        </w:tc>
      </w:tr>
    </w:tbl>
    <w:p w14:paraId="25739B6F">
      <w:pPr>
        <w:jc w:val="center"/>
        <w:rPr>
          <w:rFonts w:ascii="微软雅黑" w:hAnsi="微软雅黑" w:eastAsia="微软雅黑"/>
        </w:rPr>
      </w:pPr>
    </w:p>
    <w:p w14:paraId="5A56D7C3">
      <w:pPr>
        <w:jc w:val="center"/>
        <w:rPr>
          <w:rFonts w:ascii="微软雅黑" w:hAnsi="微软雅黑" w:eastAsia="微软雅黑"/>
        </w:rPr>
      </w:pPr>
    </w:p>
    <w:p w14:paraId="1547C71C">
      <w:pPr>
        <w:jc w:val="center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2</w:t>
      </w:r>
      <w:r>
        <w:rPr>
          <w:rFonts w:ascii="微软雅黑" w:hAnsi="微软雅黑" w:eastAsia="微软雅黑"/>
          <w:sz w:val="32"/>
        </w:rPr>
        <w:t>02</w:t>
      </w:r>
      <w:r>
        <w:rPr>
          <w:rFonts w:hint="eastAsia" w:ascii="微软雅黑" w:hAnsi="微软雅黑" w:eastAsia="微软雅黑"/>
          <w:sz w:val="32"/>
          <w:lang w:val="en-US" w:eastAsia="zh-CN"/>
        </w:rPr>
        <w:t>4</w:t>
      </w:r>
      <w:r>
        <w:rPr>
          <w:rFonts w:hint="eastAsia" w:ascii="微软雅黑" w:hAnsi="微软雅黑" w:eastAsia="微软雅黑"/>
          <w:sz w:val="32"/>
        </w:rPr>
        <w:t>年</w:t>
      </w:r>
      <w:r>
        <w:rPr>
          <w:rFonts w:ascii="微软雅黑" w:hAnsi="微软雅黑" w:eastAsia="微软雅黑"/>
          <w:sz w:val="32"/>
        </w:rPr>
        <w:t>09</w:t>
      </w:r>
      <w:r>
        <w:rPr>
          <w:rFonts w:hint="eastAsia" w:ascii="微软雅黑" w:hAnsi="微软雅黑" w:eastAsia="微软雅黑"/>
          <w:sz w:val="32"/>
        </w:rPr>
        <w:t>月</w:t>
      </w:r>
      <w:r>
        <w:rPr>
          <w:rFonts w:ascii="微软雅黑" w:hAnsi="微软雅黑" w:eastAsia="微软雅黑"/>
          <w:sz w:val="32"/>
        </w:rPr>
        <w:t>2</w:t>
      </w:r>
      <w:r>
        <w:rPr>
          <w:rFonts w:hint="eastAsia" w:ascii="微软雅黑" w:hAnsi="微软雅黑" w:eastAsia="微软雅黑"/>
          <w:sz w:val="32"/>
          <w:lang w:val="en-US" w:eastAsia="zh-CN"/>
        </w:rPr>
        <w:t>3</w:t>
      </w:r>
      <w:r>
        <w:rPr>
          <w:rFonts w:hint="eastAsia" w:ascii="微软雅黑" w:hAnsi="微软雅黑" w:eastAsia="微软雅黑"/>
          <w:sz w:val="32"/>
        </w:rPr>
        <w:t>日</w:t>
      </w:r>
    </w:p>
    <w:p w14:paraId="09E71DF6">
      <w:pPr>
        <w:widowControl/>
        <w:jc w:val="left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r>
        <w:rPr>
          <w:rFonts w:ascii="微软雅黑" w:hAnsi="微软雅黑" w:eastAsia="微软雅黑"/>
        </w:rPr>
        <w:br w:type="page"/>
      </w:r>
    </w:p>
    <w:p w14:paraId="106F474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一、实验目的</w:t>
      </w:r>
    </w:p>
    <w:p w14:paraId="64123145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掌握数据挖掘中混合属性的邻近性度量的计算方式。</w:t>
      </w:r>
    </w:p>
    <w:p w14:paraId="604FF1F5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二、实验内容</w:t>
      </w:r>
    </w:p>
    <w:p w14:paraId="46DA437C">
      <w:pPr>
        <w:pStyle w:val="5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泰坦尼克号数据集乘客幸存分析实验</w:t>
      </w:r>
    </w:p>
    <w:p w14:paraId="77B99A0D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（1）分析泰坦尼克号数据集，说明每个属性的类别；</w:t>
      </w:r>
    </w:p>
    <w:p w14:paraId="1EBD3CB9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（2）将幸存属性设置为类别标签，使用K近邻算法作为分类算法（无需考虑PassengerID，name，ticket和cabin，去掉带缺失属性的样本），在测试集上预测乘客的幸存情况并计算准确率。</w:t>
      </w:r>
    </w:p>
    <w:p w14:paraId="7633D760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color w:val="FF0000"/>
        </w:rPr>
        <w:t>注1</w:t>
      </w:r>
      <w:r>
        <w:rPr>
          <w:rFonts w:hint="eastAsia" w:ascii="微软雅黑" w:hAnsi="微软雅黑" w:eastAsia="微软雅黑"/>
        </w:rPr>
        <w:t>：数据对象之间的邻近性度量采用混合类型属性的计算方式。</w:t>
      </w:r>
    </w:p>
    <w:p w14:paraId="0E2CCC5B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color w:val="FF0000"/>
        </w:rPr>
        <w:t>注2</w:t>
      </w:r>
      <w:r>
        <w:rPr>
          <w:rFonts w:hint="eastAsia" w:ascii="微软雅黑" w:hAnsi="微软雅黑" w:eastAsia="微软雅黑"/>
        </w:rPr>
        <w:t>：从训练集中以合适的比例划分出验证集，利用交叉验证选择合适的K值。</w:t>
      </w:r>
    </w:p>
    <w:p w14:paraId="6A904581">
      <w:pPr>
        <w:rPr>
          <w:rFonts w:ascii="微软雅黑" w:hAnsi="微软雅黑" w:eastAsia="微软雅黑"/>
          <w:sz w:val="16"/>
          <w:szCs w:val="16"/>
        </w:rPr>
      </w:pPr>
      <w:r>
        <w:rPr>
          <w:rFonts w:hint="eastAsia" w:ascii="微软雅黑" w:hAnsi="微软雅黑" w:eastAsia="微软雅黑"/>
          <w:b/>
          <w:color w:val="FF0000"/>
          <w:sz w:val="16"/>
          <w:szCs w:val="16"/>
        </w:rPr>
        <w:t>提交入口：</w:t>
      </w:r>
    </w:p>
    <w:p w14:paraId="5B0C3A44">
      <w:pPr>
        <w:rPr>
          <w:rFonts w:hint="eastAsia"/>
          <w:sz w:val="16"/>
          <w:szCs w:val="16"/>
        </w:rPr>
      </w:pPr>
      <w:r>
        <w:rPr>
          <w:rFonts w:hint="eastAsia"/>
          <w:sz w:val="16"/>
          <w:szCs w:val="16"/>
        </w:rPr>
        <w:fldChar w:fldCharType="begin"/>
      </w:r>
      <w:r>
        <w:rPr>
          <w:rFonts w:hint="eastAsia"/>
          <w:sz w:val="16"/>
          <w:szCs w:val="16"/>
        </w:rPr>
        <w:instrText xml:space="preserve"> HYPERLINK "https://send2me.cn/CYaCbSKw/TsCTnNJTxR-KWw" </w:instrText>
      </w:r>
      <w:r>
        <w:rPr>
          <w:rFonts w:hint="eastAsia"/>
          <w:sz w:val="16"/>
          <w:szCs w:val="16"/>
        </w:rPr>
        <w:fldChar w:fldCharType="separate"/>
      </w:r>
      <w:r>
        <w:rPr>
          <w:rStyle w:val="11"/>
          <w:rFonts w:hint="eastAsia"/>
          <w:sz w:val="16"/>
          <w:szCs w:val="16"/>
        </w:rPr>
        <w:t>https://send2me.cn/CYaCbSKw/TsCTnNJTxR-KWw</w:t>
      </w:r>
      <w:r>
        <w:rPr>
          <w:rFonts w:hint="eastAsia"/>
          <w:sz w:val="16"/>
          <w:szCs w:val="16"/>
        </w:rPr>
        <w:fldChar w:fldCharType="end"/>
      </w:r>
    </w:p>
    <w:p w14:paraId="47FA0D90"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三、实验报告评分标准</w:t>
      </w:r>
    </w:p>
    <w:p w14:paraId="671CC60B"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1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完成实验（1）（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  <w:bookmarkStart w:id="0" w:name="_GoBack"/>
      <w:bookmarkEnd w:id="0"/>
    </w:p>
    <w:p w14:paraId="06DFC7A0"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2. </w:t>
      </w:r>
      <w:r>
        <w:rPr>
          <w:rFonts w:hint="eastAsia" w:ascii="微软雅黑" w:hAnsi="微软雅黑" w:eastAsia="微软雅黑"/>
        </w:rPr>
        <w:t>完成实验（</w:t>
      </w: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）（</w:t>
      </w:r>
      <w:r>
        <w:rPr>
          <w:rFonts w:ascii="微软雅黑" w:hAnsi="微软雅黑" w:eastAsia="微软雅黑"/>
        </w:rPr>
        <w:t>60</w:t>
      </w:r>
      <w:r>
        <w:rPr>
          <w:rFonts w:hint="eastAsia" w:ascii="微软雅黑" w:hAnsi="微软雅黑" w:eastAsia="微软雅黑"/>
        </w:rPr>
        <w:t>分）</w:t>
      </w:r>
      <w:r>
        <w:rPr>
          <w:rFonts w:ascii="微软雅黑" w:hAnsi="微软雅黑" w:eastAsia="微软雅黑"/>
        </w:rPr>
        <w:t xml:space="preserve"> </w:t>
      </w:r>
    </w:p>
    <w:p w14:paraId="1BB77A45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实验过程与实验结论的记录完整（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0B5CBAE5"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表述逻辑清晰（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35492382"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5</w:t>
      </w:r>
      <w:r>
        <w:rPr>
          <w:rFonts w:ascii="微软雅黑" w:hAnsi="微软雅黑" w:eastAsia="微软雅黑"/>
        </w:rPr>
        <w:t xml:space="preserve">. </w:t>
      </w:r>
      <w:r>
        <w:rPr>
          <w:rFonts w:hint="eastAsia" w:ascii="微软雅黑" w:hAnsi="微软雅黑" w:eastAsia="微软雅黑"/>
        </w:rPr>
        <w:t>排版工整自洽，图表标题准确（</w:t>
      </w:r>
      <w:r>
        <w:rPr>
          <w:rFonts w:ascii="微软雅黑" w:hAnsi="微软雅黑" w:eastAsia="微软雅黑"/>
        </w:rPr>
        <w:t>10</w:t>
      </w:r>
      <w:r>
        <w:rPr>
          <w:rFonts w:hint="eastAsia" w:ascii="微软雅黑" w:hAnsi="微软雅黑" w:eastAsia="微软雅黑"/>
        </w:rPr>
        <w:t>分）</w:t>
      </w:r>
    </w:p>
    <w:p w14:paraId="275CBD22">
      <w:pPr>
        <w:rPr>
          <w:rFonts w:hint="eastAsia" w:ascii="微软雅黑" w:hAnsi="微软雅黑" w:eastAsia="微软雅黑"/>
        </w:rPr>
      </w:pPr>
    </w:p>
    <w:p w14:paraId="22C6BD36"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实验过程</w:t>
      </w:r>
    </w:p>
    <w:p w14:paraId="1524DA47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数据加载与分析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2578735" cy="720090"/>
            <wp:effectExtent l="0" t="0" r="12065" b="1143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A2375">
      <w:pPr>
        <w:widowControl w:val="0"/>
        <w:numPr>
          <w:ilvl w:val="0"/>
          <w:numId w:val="2"/>
        </w:numPr>
        <w:jc w:val="both"/>
      </w:pPr>
      <w:r>
        <w:rPr>
          <w:rFonts w:hint="eastAsia"/>
        </w:rPr>
        <w:t>数据预处理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4672965" cy="720090"/>
            <wp:effectExtent l="0" t="0" r="5715" b="1143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965" cy="72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82FA">
      <w:pPr>
        <w:widowControl w:val="0"/>
        <w:numPr>
          <w:ilvl w:val="0"/>
          <w:numId w:val="2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划分数据集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2822575" cy="1440180"/>
            <wp:effectExtent l="0" t="0" r="12065" b="762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D0D1">
      <w:pPr>
        <w:widowControl w:val="0"/>
        <w:numPr>
          <w:ilvl w:val="0"/>
          <w:numId w:val="2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选择 K 值并训练模型</w:t>
      </w:r>
      <w:r>
        <w:rPr>
          <w:rFonts w:hint="default" w:ascii="微软雅黑" w:hAnsi="微软雅黑" w:eastAsia="微软雅黑"/>
          <w:lang w:val="en-US" w:eastAsia="zh-CN"/>
        </w:rPr>
        <w:br w:type="textWrapping"/>
      </w:r>
      <w:r>
        <w:drawing>
          <wp:inline distT="0" distB="0" distL="114300" distR="114300">
            <wp:extent cx="4008755" cy="899795"/>
            <wp:effectExtent l="0" t="0" r="14605" b="14605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94AA"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/>
        </w:rPr>
      </w:pPr>
      <w:r>
        <w:rPr>
          <w:rFonts w:hint="default" w:eastAsiaTheme="minorEastAsia"/>
          <w:lang w:val="en-US" w:eastAsia="zh-CN"/>
        </w:rPr>
        <w:t>模型训练与评估</w:t>
      </w:r>
      <w:r>
        <w:rPr>
          <w:rFonts w:hint="default" w:eastAsiaTheme="minorEastAsia"/>
          <w:lang w:val="en-US" w:eastAsia="zh-CN"/>
        </w:rPr>
        <w:br w:type="textWrapping"/>
      </w:r>
      <w:r>
        <w:drawing>
          <wp:inline distT="0" distB="0" distL="114300" distR="114300">
            <wp:extent cx="4769485" cy="899795"/>
            <wp:effectExtent l="0" t="0" r="635" b="146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A14C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008A3D0D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37460927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484A085D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6FC70315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73172E42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6EE2B7D0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169E1605"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 w14:paraId="1D75EBE8"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实验结论</w:t>
      </w:r>
    </w:p>
    <w:p w14:paraId="7A6FE3DE">
      <w:pPr>
        <w:widowControl w:val="0"/>
        <w:numPr>
          <w:ilvl w:val="0"/>
          <w:numId w:val="3"/>
        </w:numPr>
        <w:jc w:val="both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/>
        </w:rPr>
        <w:t>数据加载与分析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1943100" cy="2160270"/>
            <wp:effectExtent l="0" t="0" r="762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724E">
      <w:pPr>
        <w:widowControl w:val="0"/>
        <w:numPr>
          <w:ilvl w:val="0"/>
          <w:numId w:val="3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default" w:ascii="微软雅黑" w:hAnsi="微软雅黑" w:eastAsia="微软雅黑"/>
          <w:lang w:val="en-US" w:eastAsia="zh-CN"/>
        </w:rPr>
        <w:t>选择 K 值并训练模型</w:t>
      </w:r>
      <w:r>
        <w:rPr>
          <w:rFonts w:hint="default" w:ascii="微软雅黑" w:hAnsi="微软雅黑" w:eastAsia="微软雅黑"/>
          <w:lang w:val="en-US" w:eastAsia="zh-CN"/>
        </w:rPr>
        <w:br w:type="textWrapping"/>
      </w:r>
    </w:p>
    <w:p w14:paraId="78580001">
      <w:pPr>
        <w:numPr>
          <w:numId w:val="0"/>
        </w:numPr>
        <w:ind w:leftChars="0"/>
      </w:pPr>
      <w:r>
        <w:drawing>
          <wp:inline distT="0" distB="0" distL="114300" distR="114300">
            <wp:extent cx="3510280" cy="2160270"/>
            <wp:effectExtent l="0" t="0" r="10160" b="381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028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29A6"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2A0D01F0"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ascii="微软雅黑" w:hAnsi="微软雅黑" w:eastAsia="微软雅黑"/>
          <w:lang w:val="en-US"/>
        </w:rPr>
      </w:pPr>
      <w:r>
        <w:rPr>
          <w:rFonts w:hint="default" w:eastAsiaTheme="minorEastAsia"/>
          <w:lang w:val="en-US" w:eastAsia="zh-CN"/>
        </w:rPr>
        <w:t>模型训练与评估</w:t>
      </w:r>
      <w:r>
        <w:rPr>
          <w:rFonts w:hint="default" w:eastAsiaTheme="minorEastAsia"/>
          <w:lang w:val="en-US" w:eastAsia="zh-CN"/>
        </w:rPr>
        <w:br w:type="textWrapping"/>
      </w:r>
      <w:r>
        <w:rPr>
          <w:rFonts w:hint="default" w:eastAsiaTheme="minorEastAsia"/>
          <w:lang w:val="en-US" w:eastAsia="zh-CN"/>
        </w:rPr>
        <w:t>Validation Accuracy: 0.</w:t>
      </w:r>
      <w:r>
        <w:rPr>
          <w:rFonts w:hint="eastAsia"/>
          <w:lang w:val="en-US" w:eastAsia="zh-CN"/>
        </w:rPr>
        <w:t>80</w:t>
      </w:r>
    </w:p>
    <w:p w14:paraId="6497A5DD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13163690"/>
      <w:docPartObj>
        <w:docPartGallery w:val="autotext"/>
      </w:docPartObj>
    </w:sdtPr>
    <w:sdtContent>
      <w:p w14:paraId="1A029188"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42CAA62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EF0A86">
    <w:pPr>
      <w:pStyle w:val="7"/>
    </w:pPr>
    <w:r>
      <w:rPr>
        <w:rFonts w:hint="eastAsia"/>
      </w:rPr>
      <w:t>数据挖掘课程第二次上机实验</w:t>
    </w:r>
  </w:p>
  <w:p w14:paraId="4FE4D978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65FF1E"/>
    <w:multiLevelType w:val="singleLevel"/>
    <w:tmpl w:val="2A65FF1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5B09839"/>
    <w:multiLevelType w:val="singleLevel"/>
    <w:tmpl w:val="65B0983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7C2FDD5"/>
    <w:multiLevelType w:val="singleLevel"/>
    <w:tmpl w:val="77C2FD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wZjJiYjEyMjU1NzRiOGNlZjU5YjE2ZjU4YTc1ZTcifQ=="/>
  </w:docVars>
  <w:rsids>
    <w:rsidRoot w:val="00022C68"/>
    <w:rsid w:val="00022C68"/>
    <w:rsid w:val="00061339"/>
    <w:rsid w:val="000754E4"/>
    <w:rsid w:val="0007658F"/>
    <w:rsid w:val="00077B20"/>
    <w:rsid w:val="000B1EB8"/>
    <w:rsid w:val="000B28BD"/>
    <w:rsid w:val="00103949"/>
    <w:rsid w:val="00122108"/>
    <w:rsid w:val="0012620B"/>
    <w:rsid w:val="0013562D"/>
    <w:rsid w:val="00142D43"/>
    <w:rsid w:val="00160F91"/>
    <w:rsid w:val="001654EB"/>
    <w:rsid w:val="0016666C"/>
    <w:rsid w:val="001937BA"/>
    <w:rsid w:val="001F113C"/>
    <w:rsid w:val="001F47C5"/>
    <w:rsid w:val="00235654"/>
    <w:rsid w:val="002434C6"/>
    <w:rsid w:val="00247238"/>
    <w:rsid w:val="00262E59"/>
    <w:rsid w:val="00287727"/>
    <w:rsid w:val="002C0110"/>
    <w:rsid w:val="002E31DF"/>
    <w:rsid w:val="002E4FEF"/>
    <w:rsid w:val="002E5490"/>
    <w:rsid w:val="002E6F8B"/>
    <w:rsid w:val="002F47AA"/>
    <w:rsid w:val="002F7DE0"/>
    <w:rsid w:val="00305359"/>
    <w:rsid w:val="003217DA"/>
    <w:rsid w:val="00322EB8"/>
    <w:rsid w:val="00353C5A"/>
    <w:rsid w:val="00381FD0"/>
    <w:rsid w:val="003A1892"/>
    <w:rsid w:val="003B5B61"/>
    <w:rsid w:val="003C0FC0"/>
    <w:rsid w:val="00441663"/>
    <w:rsid w:val="00453A7A"/>
    <w:rsid w:val="00453F93"/>
    <w:rsid w:val="00454AAC"/>
    <w:rsid w:val="00457D44"/>
    <w:rsid w:val="00485C70"/>
    <w:rsid w:val="004D4A0B"/>
    <w:rsid w:val="0051102A"/>
    <w:rsid w:val="00564B00"/>
    <w:rsid w:val="00585906"/>
    <w:rsid w:val="00592623"/>
    <w:rsid w:val="005A3A63"/>
    <w:rsid w:val="005B17A4"/>
    <w:rsid w:val="005C7FC6"/>
    <w:rsid w:val="005E7BCE"/>
    <w:rsid w:val="005F2750"/>
    <w:rsid w:val="006223CA"/>
    <w:rsid w:val="00653778"/>
    <w:rsid w:val="00674740"/>
    <w:rsid w:val="006B3909"/>
    <w:rsid w:val="006B4731"/>
    <w:rsid w:val="006B6DA9"/>
    <w:rsid w:val="006D2894"/>
    <w:rsid w:val="00714B8F"/>
    <w:rsid w:val="007374BE"/>
    <w:rsid w:val="0076335A"/>
    <w:rsid w:val="00766762"/>
    <w:rsid w:val="007D2D4E"/>
    <w:rsid w:val="007E3FE1"/>
    <w:rsid w:val="00831201"/>
    <w:rsid w:val="00834EBF"/>
    <w:rsid w:val="00865178"/>
    <w:rsid w:val="008921CD"/>
    <w:rsid w:val="008A16D1"/>
    <w:rsid w:val="009261E9"/>
    <w:rsid w:val="00956C0D"/>
    <w:rsid w:val="00971024"/>
    <w:rsid w:val="0098140C"/>
    <w:rsid w:val="009A42D3"/>
    <w:rsid w:val="009B4EEC"/>
    <w:rsid w:val="009D0502"/>
    <w:rsid w:val="009E25F4"/>
    <w:rsid w:val="009F0FEE"/>
    <w:rsid w:val="009F31F9"/>
    <w:rsid w:val="00A001AD"/>
    <w:rsid w:val="00A0360F"/>
    <w:rsid w:val="00A077B5"/>
    <w:rsid w:val="00A17720"/>
    <w:rsid w:val="00A3388B"/>
    <w:rsid w:val="00A41E40"/>
    <w:rsid w:val="00A46619"/>
    <w:rsid w:val="00A55A95"/>
    <w:rsid w:val="00A62E13"/>
    <w:rsid w:val="00A71238"/>
    <w:rsid w:val="00A75A83"/>
    <w:rsid w:val="00A821EE"/>
    <w:rsid w:val="00A87C3D"/>
    <w:rsid w:val="00A92CDB"/>
    <w:rsid w:val="00AC20FF"/>
    <w:rsid w:val="00AD0916"/>
    <w:rsid w:val="00AE75F2"/>
    <w:rsid w:val="00AE7AE1"/>
    <w:rsid w:val="00B32230"/>
    <w:rsid w:val="00B6540F"/>
    <w:rsid w:val="00C00924"/>
    <w:rsid w:val="00C1192B"/>
    <w:rsid w:val="00C215F4"/>
    <w:rsid w:val="00C97D40"/>
    <w:rsid w:val="00CC0719"/>
    <w:rsid w:val="00CE5B3A"/>
    <w:rsid w:val="00CF14FF"/>
    <w:rsid w:val="00D0767A"/>
    <w:rsid w:val="00D148E3"/>
    <w:rsid w:val="00D37B18"/>
    <w:rsid w:val="00D44581"/>
    <w:rsid w:val="00D619A6"/>
    <w:rsid w:val="00D67F7D"/>
    <w:rsid w:val="00D9392A"/>
    <w:rsid w:val="00DD0EC2"/>
    <w:rsid w:val="00DE3DF9"/>
    <w:rsid w:val="00E001BD"/>
    <w:rsid w:val="00E11BB5"/>
    <w:rsid w:val="00E450C5"/>
    <w:rsid w:val="00E53D27"/>
    <w:rsid w:val="00E60475"/>
    <w:rsid w:val="00E678FE"/>
    <w:rsid w:val="00E74BA4"/>
    <w:rsid w:val="00E97C1E"/>
    <w:rsid w:val="00EB1130"/>
    <w:rsid w:val="00EB3ABC"/>
    <w:rsid w:val="00EC5601"/>
    <w:rsid w:val="00ED552A"/>
    <w:rsid w:val="00F15BE0"/>
    <w:rsid w:val="00F17C92"/>
    <w:rsid w:val="00F40234"/>
    <w:rsid w:val="00F54C33"/>
    <w:rsid w:val="00F5503F"/>
    <w:rsid w:val="00F869A7"/>
    <w:rsid w:val="00F9035A"/>
    <w:rsid w:val="00F91710"/>
    <w:rsid w:val="00FA4840"/>
    <w:rsid w:val="00FA4BB9"/>
    <w:rsid w:val="00FB49D2"/>
    <w:rsid w:val="00FB6746"/>
    <w:rsid w:val="00FD2A79"/>
    <w:rsid w:val="00FE4A82"/>
    <w:rsid w:val="0241177A"/>
    <w:rsid w:val="03B16D6C"/>
    <w:rsid w:val="0A44442C"/>
    <w:rsid w:val="37967102"/>
    <w:rsid w:val="51B27DCC"/>
    <w:rsid w:val="5A10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未处理的提及1"/>
    <w:basedOn w:val="1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标题 3 字符"/>
    <w:basedOn w:val="10"/>
    <w:link w:val="4"/>
    <w:uiPriority w:val="9"/>
    <w:rPr>
      <w:b/>
      <w:bCs/>
      <w:sz w:val="32"/>
      <w:szCs w:val="32"/>
    </w:rPr>
  </w:style>
  <w:style w:type="character" w:customStyle="1" w:styleId="17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8">
    <w:name w:val="No Spacing"/>
    <w:link w:val="19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19">
    <w:name w:val="无间隔 字符"/>
    <w:basedOn w:val="10"/>
    <w:link w:val="18"/>
    <w:uiPriority w:val="1"/>
    <w:rPr>
      <w:kern w:val="0"/>
      <w:sz w:val="22"/>
    </w:rPr>
  </w:style>
  <w:style w:type="character" w:customStyle="1" w:styleId="20">
    <w:name w:val="页眉 字符"/>
    <w:basedOn w:val="10"/>
    <w:link w:val="7"/>
    <w:uiPriority w:val="99"/>
    <w:rPr>
      <w:sz w:val="18"/>
      <w:szCs w:val="18"/>
    </w:rPr>
  </w:style>
  <w:style w:type="character" w:customStyle="1" w:styleId="21">
    <w:name w:val="页脚 字符"/>
    <w:basedOn w:val="10"/>
    <w:link w:val="6"/>
    <w:qFormat/>
    <w:uiPriority w:val="99"/>
    <w:rPr>
      <w:sz w:val="18"/>
      <w:szCs w:val="18"/>
    </w:rPr>
  </w:style>
  <w:style w:type="character" w:customStyle="1" w:styleId="22">
    <w:name w:val="Unresolved Mention"/>
    <w:basedOn w:val="10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37B2C9-0A15-48A5-A164-444AC550A7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344</Words>
  <Characters>424</Characters>
  <Lines>3</Lines>
  <Paragraphs>1</Paragraphs>
  <TotalTime>43</TotalTime>
  <ScaleCrop>false</ScaleCrop>
  <LinksUpToDate>false</LinksUpToDate>
  <CharactersWithSpaces>436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2022-09-01T01:46:00Z</dcterms:created>
  <dc:creator>Lenovo</dc:creator>
  <cp:lastModifiedBy>陆昊宇</cp:lastModifiedBy>
  <dcterms:modified xsi:type="dcterms:W3CDTF">2024-09-25T13:32:58Z</dcterms:modified>
  <cp:revision>133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9E08712C06D042E2A5AB4DA704DD5933_12</vt:lpwstr>
  </property>
</Properties>
</file>