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97" w:rsidRDefault="001F1029">
      <w:pPr>
        <w:rPr>
          <w:rFonts w:ascii="Times New Roman" w:hAnsi="Times New Roman" w:cs="Times New Roman"/>
          <w:sz w:val="24"/>
          <w:szCs w:val="24"/>
        </w:rPr>
      </w:pPr>
      <w:r>
        <w:rPr>
          <w:rFonts w:ascii="Times New Roman" w:hAnsi="Times New Roman" w:cs="Times New Roman" w:hint="eastAsia"/>
          <w:sz w:val="24"/>
          <w:szCs w:val="24"/>
        </w:rPr>
        <w:t>Since</w:t>
      </w:r>
      <w:r>
        <w:rPr>
          <w:rFonts w:ascii="Times New Roman" w:hAnsi="Times New Roman" w:cs="Times New Roman"/>
          <w:sz w:val="24"/>
          <w:szCs w:val="24"/>
        </w:rPr>
        <w:t xml:space="preserve"> childhood, </w:t>
      </w:r>
      <w:r w:rsidRPr="001B2BBB">
        <w:rPr>
          <w:rFonts w:ascii="Times New Roman" w:hAnsi="Times New Roman" w:cs="Times New Roman"/>
          <w:sz w:val="24"/>
          <w:szCs w:val="24"/>
        </w:rPr>
        <w:t>I have harbored a strong interest in numbers, as evidenced by how quickly I could memorize phone numbers and decompose them into prime numbers, just for fun. Over the years, the allure of extreme logic and precision in math has always captivated me as my comprehension gradually matured.</w:t>
      </w:r>
    </w:p>
    <w:p w:rsidR="001F1029" w:rsidRDefault="001F1029">
      <w:pPr>
        <w:rPr>
          <w:rFonts w:ascii="Times New Roman" w:hAnsi="Times New Roman" w:cs="Times New Roman"/>
          <w:sz w:val="24"/>
          <w:szCs w:val="24"/>
        </w:rPr>
      </w:pPr>
    </w:p>
    <w:p w:rsidR="001F1029" w:rsidRDefault="001F1029">
      <w:pPr>
        <w:rPr>
          <w:rFonts w:ascii="Times New Roman" w:hAnsi="Times New Roman" w:cs="Times New Roman"/>
          <w:sz w:val="24"/>
          <w:szCs w:val="24"/>
        </w:rPr>
      </w:pPr>
      <w:r w:rsidRPr="001B2BBB">
        <w:rPr>
          <w:rFonts w:ascii="Times New Roman" w:hAnsi="Times New Roman" w:cs="Times New Roman"/>
          <w:sz w:val="24"/>
          <w:szCs w:val="24"/>
        </w:rPr>
        <w:t>Upon establishing a solid foundation of math knowledge through years of studies, I eagerly sought opportunities outside the classroom to apply my theoretical kn</w:t>
      </w:r>
      <w:r>
        <w:rPr>
          <w:rFonts w:ascii="Times New Roman" w:hAnsi="Times New Roman" w:cs="Times New Roman"/>
          <w:sz w:val="24"/>
          <w:szCs w:val="24"/>
        </w:rPr>
        <w:t xml:space="preserve">owledge to real-world practices, which deepened my academic curiosity. </w:t>
      </w:r>
      <w:r w:rsidRPr="001B2BBB">
        <w:rPr>
          <w:rFonts w:ascii="Times New Roman" w:hAnsi="Times New Roman" w:cs="Times New Roman"/>
          <w:sz w:val="24"/>
          <w:szCs w:val="24"/>
        </w:rPr>
        <w:t>For instance, I creatively applied knowledge of the Lagrange Point to calculate the proper position of the perigee during the Space City Competition, hosted by NASA.</w:t>
      </w:r>
      <w:r>
        <w:rPr>
          <w:rFonts w:ascii="Times New Roman" w:hAnsi="Times New Roman" w:cs="Times New Roman"/>
          <w:sz w:val="24"/>
          <w:szCs w:val="24"/>
        </w:rPr>
        <w:t xml:space="preserve"> During the competition, I successfully employed various mathematical modeling concepts, including potential functions and integration methods. </w:t>
      </w:r>
    </w:p>
    <w:p w:rsidR="001F1029" w:rsidRDefault="001F1029">
      <w:pPr>
        <w:rPr>
          <w:rFonts w:ascii="Times New Roman" w:hAnsi="Times New Roman" w:cs="Times New Roman"/>
          <w:sz w:val="24"/>
          <w:szCs w:val="24"/>
        </w:rPr>
      </w:pPr>
    </w:p>
    <w:p w:rsidR="001F1029" w:rsidRDefault="001F1029">
      <w:pPr>
        <w:rPr>
          <w:rFonts w:ascii="Times New Roman" w:hAnsi="Times New Roman" w:cs="Times New Roman"/>
          <w:sz w:val="24"/>
          <w:szCs w:val="24"/>
        </w:rPr>
      </w:pPr>
      <w:r w:rsidRPr="001B2BBB">
        <w:rPr>
          <w:rFonts w:ascii="Times New Roman" w:hAnsi="Times New Roman" w:cs="Times New Roman"/>
          <w:sz w:val="24"/>
          <w:szCs w:val="24"/>
        </w:rPr>
        <w:t xml:space="preserve">My exploration of the math world continued as I ventured into the challenging realms of data science by collaborating with my classmates on a case study about identifying and categorizing coins using AI and machine learning theories. From understanding </w:t>
      </w:r>
      <w:r w:rsidR="00A9483B">
        <w:rPr>
          <w:rFonts w:ascii="Times New Roman" w:hAnsi="Times New Roman" w:cs="Times New Roman"/>
          <w:sz w:val="24"/>
          <w:szCs w:val="24"/>
        </w:rPr>
        <w:t>data collection and classification processes</w:t>
      </w:r>
      <w:r w:rsidRPr="001B2BBB">
        <w:rPr>
          <w:rFonts w:ascii="Times New Roman" w:hAnsi="Times New Roman" w:cs="Times New Roman"/>
          <w:sz w:val="24"/>
          <w:szCs w:val="24"/>
        </w:rPr>
        <w:t xml:space="preserve"> to building CNN (Convolutional Neural Network) models using Python, I marveled at the magical power of the underlying mathematical principles, and my curiosity was further piqued.</w:t>
      </w:r>
    </w:p>
    <w:p w:rsidR="001F1029" w:rsidRDefault="001F1029">
      <w:pPr>
        <w:rPr>
          <w:rFonts w:ascii="Times New Roman" w:hAnsi="Times New Roman" w:cs="Times New Roman"/>
          <w:sz w:val="24"/>
          <w:szCs w:val="24"/>
        </w:rPr>
      </w:pPr>
    </w:p>
    <w:p w:rsidR="001F1029" w:rsidRPr="001B2BBB" w:rsidRDefault="001F1029" w:rsidP="001F102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urthermore, I had the opportunity to apply theoretical knowledge to analyze financial data and identify financial patterns under the influence of my father, who is a fixed income trader. It ignited my interest in exploring the correlation between mathematics and finance. For example, </w:t>
      </w:r>
      <w:r w:rsidRPr="001B2BBB">
        <w:rPr>
          <w:rFonts w:ascii="Times New Roman" w:hAnsi="Times New Roman" w:cs="Times New Roman"/>
          <w:sz w:val="24"/>
          <w:szCs w:val="24"/>
        </w:rPr>
        <w:t xml:space="preserve">I </w:t>
      </w:r>
      <w:r w:rsidR="00A9483B">
        <w:rPr>
          <w:rFonts w:ascii="Times New Roman" w:hAnsi="Times New Roman" w:cs="Times New Roman"/>
          <w:sz w:val="24"/>
          <w:szCs w:val="24"/>
        </w:rPr>
        <w:t>used</w:t>
      </w:r>
      <w:r w:rsidRPr="001B2BBB">
        <w:rPr>
          <w:rFonts w:ascii="Times New Roman" w:hAnsi="Times New Roman" w:cs="Times New Roman"/>
          <w:sz w:val="24"/>
          <w:szCs w:val="24"/>
        </w:rPr>
        <w:t xml:space="preserve"> filtering methods to remove the seasonality feature in predicting prices for government bonds to increase accuracy. In this self-learning process, I further realized the pivotal role of mathematics in financial trading. </w:t>
      </w:r>
    </w:p>
    <w:p w:rsidR="001F1029" w:rsidRDefault="001F1029">
      <w:pPr>
        <w:rPr>
          <w:rFonts w:ascii="Times New Roman" w:hAnsi="Times New Roman" w:cs="Times New Roman"/>
          <w:sz w:val="24"/>
          <w:szCs w:val="24"/>
        </w:rPr>
      </w:pPr>
    </w:p>
    <w:p w:rsidR="001F1029" w:rsidRPr="001F1029" w:rsidRDefault="001F1029">
      <w:pPr>
        <w:rPr>
          <w:rFonts w:ascii="Times New Roman" w:hAnsi="Times New Roman" w:cs="Times New Roman" w:hint="eastAsia"/>
          <w:sz w:val="24"/>
          <w:szCs w:val="24"/>
        </w:rPr>
      </w:pPr>
      <w:r w:rsidRPr="001B2BBB">
        <w:rPr>
          <w:rFonts w:ascii="Times New Roman" w:hAnsi="Times New Roman" w:cs="Times New Roman"/>
          <w:sz w:val="24"/>
          <w:szCs w:val="24"/>
        </w:rPr>
        <w:t xml:space="preserve">Looking back, the fulfillment that arose from </w:t>
      </w:r>
      <w:r w:rsidR="00A9483B">
        <w:rPr>
          <w:rFonts w:ascii="Times New Roman" w:hAnsi="Times New Roman" w:cs="Times New Roman"/>
          <w:sz w:val="24"/>
          <w:szCs w:val="24"/>
        </w:rPr>
        <w:t>each challenging learning experience</w:t>
      </w:r>
      <w:r w:rsidRPr="001B2BBB">
        <w:rPr>
          <w:rFonts w:ascii="Times New Roman" w:hAnsi="Times New Roman" w:cs="Times New Roman"/>
          <w:sz w:val="24"/>
          <w:szCs w:val="24"/>
        </w:rPr>
        <w:t xml:space="preserve"> was beyond compare. It has </w:t>
      </w:r>
      <w:r w:rsidR="00A9483B">
        <w:rPr>
          <w:rFonts w:ascii="Times New Roman" w:hAnsi="Times New Roman" w:cs="Times New Roman"/>
          <w:sz w:val="24"/>
          <w:szCs w:val="24"/>
        </w:rPr>
        <w:t>fueled</w:t>
      </w:r>
      <w:r w:rsidRPr="001B2BBB">
        <w:rPr>
          <w:rFonts w:ascii="Times New Roman" w:hAnsi="Times New Roman" w:cs="Times New Roman"/>
          <w:sz w:val="24"/>
          <w:szCs w:val="24"/>
        </w:rPr>
        <w:t xml:space="preserve"> a burning fire in my heart, </w:t>
      </w:r>
      <w:bookmarkStart w:id="0" w:name="_GoBack"/>
      <w:bookmarkEnd w:id="0"/>
      <w:r w:rsidR="00A9483B">
        <w:rPr>
          <w:rFonts w:ascii="Times New Roman" w:hAnsi="Times New Roman" w:cs="Times New Roman"/>
          <w:sz w:val="24"/>
          <w:szCs w:val="24"/>
        </w:rPr>
        <w:t>guiding</w:t>
      </w:r>
      <w:r w:rsidRPr="001B2BBB">
        <w:rPr>
          <w:rFonts w:ascii="Times New Roman" w:hAnsi="Times New Roman" w:cs="Times New Roman"/>
          <w:sz w:val="24"/>
          <w:szCs w:val="24"/>
        </w:rPr>
        <w:t xml:space="preserve"> me in my future studies.</w:t>
      </w:r>
    </w:p>
    <w:sectPr w:rsidR="001F1029" w:rsidRPr="001F102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292" w:rsidRDefault="00583292" w:rsidP="00583292">
      <w:r>
        <w:separator/>
      </w:r>
    </w:p>
  </w:endnote>
  <w:endnote w:type="continuationSeparator" w:id="0">
    <w:p w:rsidR="00583292" w:rsidRDefault="00583292" w:rsidP="0058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292" w:rsidRDefault="00583292" w:rsidP="00583292">
      <w:r>
        <w:separator/>
      </w:r>
    </w:p>
  </w:footnote>
  <w:footnote w:type="continuationSeparator" w:id="0">
    <w:p w:rsidR="00583292" w:rsidRDefault="00583292" w:rsidP="0058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292" w:rsidRPr="00583292" w:rsidRDefault="00583292" w:rsidP="00583292">
    <w:pPr>
      <w:pStyle w:val="a7"/>
      <w:numPr>
        <w:ilvl w:val="0"/>
        <w:numId w:val="1"/>
      </w:numPr>
      <w:ind w:firstLineChars="0"/>
      <w:rPr>
        <w:rFonts w:ascii="Times New Roman" w:hAnsi="Times New Roman"/>
        <w:color w:val="FF0000"/>
        <w:szCs w:val="21"/>
      </w:rPr>
    </w:pPr>
    <w:r w:rsidRPr="00583292">
      <w:rPr>
        <w:rFonts w:ascii="Times New Roman" w:hAnsi="Times New Roman"/>
        <w:color w:val="FF0000"/>
        <w:szCs w:val="21"/>
      </w:rPr>
      <w:t xml:space="preserve">Most students choose their intended major or area of study based on a passion or inspiration that’s developed over time – what passion or inspiration led you to choose this area of study? </w:t>
    </w:r>
    <w:r w:rsidRPr="00583292">
      <w:rPr>
        <w:rFonts w:ascii="Times New Roman" w:hAnsi="Times New Roman"/>
        <w:color w:val="FF0000"/>
        <w:szCs w:val="21"/>
        <w:highlight w:val="yellow"/>
      </w:rPr>
      <w:t>(300 word maximum)*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943B5"/>
    <w:multiLevelType w:val="multilevel"/>
    <w:tmpl w:val="793943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O0NDA0MzcxtLQwMjFT0lEKTi0uzszPAykwrAUAY970HCwAAAA="/>
  </w:docVars>
  <w:rsids>
    <w:rsidRoot w:val="00782FA4"/>
    <w:rsid w:val="001F1029"/>
    <w:rsid w:val="00583292"/>
    <w:rsid w:val="00782FA4"/>
    <w:rsid w:val="00A9483B"/>
    <w:rsid w:val="00E13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9165"/>
  <w15:chartTrackingRefBased/>
  <w15:docId w15:val="{A7B4099A-2FBB-441D-98F5-20FC7E4C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292"/>
    <w:rPr>
      <w:sz w:val="18"/>
      <w:szCs w:val="18"/>
    </w:rPr>
  </w:style>
  <w:style w:type="paragraph" w:styleId="a5">
    <w:name w:val="footer"/>
    <w:basedOn w:val="a"/>
    <w:link w:val="a6"/>
    <w:uiPriority w:val="99"/>
    <w:unhideWhenUsed/>
    <w:rsid w:val="00583292"/>
    <w:pPr>
      <w:tabs>
        <w:tab w:val="center" w:pos="4153"/>
        <w:tab w:val="right" w:pos="8306"/>
      </w:tabs>
      <w:snapToGrid w:val="0"/>
      <w:jc w:val="left"/>
    </w:pPr>
    <w:rPr>
      <w:sz w:val="18"/>
      <w:szCs w:val="18"/>
    </w:rPr>
  </w:style>
  <w:style w:type="character" w:customStyle="1" w:styleId="a6">
    <w:name w:val="页脚 字符"/>
    <w:basedOn w:val="a0"/>
    <w:link w:val="a5"/>
    <w:uiPriority w:val="99"/>
    <w:rsid w:val="00583292"/>
    <w:rPr>
      <w:sz w:val="18"/>
      <w:szCs w:val="18"/>
    </w:rPr>
  </w:style>
  <w:style w:type="paragraph" w:styleId="a7">
    <w:name w:val="List Paragraph"/>
    <w:basedOn w:val="a"/>
    <w:uiPriority w:val="99"/>
    <w:rsid w:val="00583292"/>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299</Words>
  <Characters>1715</Characters>
  <Application>Microsoft Office Word</Application>
  <DocSecurity>0</DocSecurity>
  <Lines>30</Lines>
  <Paragraphs>5</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2023-12-14T01:16:00Z</dcterms:created>
  <dcterms:modified xsi:type="dcterms:W3CDTF">2023-12-14T02:33:00Z</dcterms:modified>
</cp:coreProperties>
</file>