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591B" w14:textId="77777777" w:rsidR="00590AB1" w:rsidRDefault="004121B4" w:rsidP="00590AB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an enthusiastic math student, I believe CMU’s Department of Mathematical Sciences will be the ideal place for me to fulfill my academic goals. After careful school research, </w:t>
      </w:r>
      <w:r w:rsidR="00FB4D43">
        <w:rPr>
          <w:rFonts w:ascii="Times New Roman" w:hAnsi="Times New Roman" w:cs="Times New Roman"/>
          <w:sz w:val="24"/>
          <w:szCs w:val="24"/>
        </w:rPr>
        <w:t xml:space="preserve">I am deeply impressed by the flexible curriculum and wide variety of math courses that enable students to explore their diverse academic interests. In particular, I am determined to take courses like 21-241: </w:t>
      </w:r>
      <w:r w:rsidR="00FB4D43" w:rsidRPr="00FB4D43">
        <w:rPr>
          <w:rFonts w:ascii="Times New Roman" w:hAnsi="Times New Roman" w:cs="Times New Roman"/>
          <w:i/>
          <w:sz w:val="24"/>
          <w:szCs w:val="24"/>
        </w:rPr>
        <w:t>Matrices and Linear Transformations</w:t>
      </w:r>
      <w:r w:rsidR="00FB4D43">
        <w:rPr>
          <w:rFonts w:ascii="Times New Roman" w:hAnsi="Times New Roman" w:cs="Times New Roman"/>
          <w:sz w:val="24"/>
          <w:szCs w:val="24"/>
        </w:rPr>
        <w:t xml:space="preserve">, 21-254: </w:t>
      </w:r>
      <w:r w:rsidR="00FB4D43" w:rsidRPr="00FB4D43">
        <w:rPr>
          <w:rFonts w:ascii="Times New Roman" w:hAnsi="Times New Roman" w:cs="Times New Roman"/>
          <w:i/>
          <w:sz w:val="24"/>
          <w:szCs w:val="24"/>
        </w:rPr>
        <w:t>Linear Algebra and Vector Calculus for Engineers</w:t>
      </w:r>
      <w:r w:rsidR="00FB4D43">
        <w:rPr>
          <w:rFonts w:ascii="Times New Roman" w:hAnsi="Times New Roman" w:cs="Times New Roman"/>
          <w:sz w:val="24"/>
          <w:szCs w:val="24"/>
        </w:rPr>
        <w:t xml:space="preserve">, and 21-369: </w:t>
      </w:r>
      <w:r w:rsidR="00FB4D43" w:rsidRPr="00FB4D43">
        <w:rPr>
          <w:rFonts w:ascii="Times New Roman" w:hAnsi="Times New Roman" w:cs="Times New Roman"/>
          <w:i/>
          <w:sz w:val="24"/>
          <w:szCs w:val="24"/>
        </w:rPr>
        <w:t>Numerical Methods</w:t>
      </w:r>
      <w:r w:rsidR="00FB4D43">
        <w:rPr>
          <w:rFonts w:ascii="Times New Roman" w:hAnsi="Times New Roman" w:cs="Times New Roman"/>
          <w:sz w:val="24"/>
          <w:szCs w:val="24"/>
        </w:rPr>
        <w:t xml:space="preserve">, etc. </w:t>
      </w:r>
      <w:r w:rsidR="00590AB1">
        <w:rPr>
          <w:rFonts w:ascii="Times New Roman" w:hAnsi="Times New Roman" w:cs="Times New Roman"/>
          <w:sz w:val="24"/>
          <w:szCs w:val="24"/>
        </w:rPr>
        <w:t xml:space="preserve">By taking these courses, I will establish a solid </w:t>
      </w:r>
      <w:r w:rsidR="00EF2B08">
        <w:rPr>
          <w:rFonts w:ascii="Times New Roman" w:hAnsi="Times New Roman" w:cs="Times New Roman"/>
          <w:sz w:val="24"/>
          <w:szCs w:val="24"/>
        </w:rPr>
        <w:t>knowledge</w:t>
      </w:r>
      <w:r w:rsidR="00590AB1">
        <w:rPr>
          <w:rFonts w:ascii="Times New Roman" w:hAnsi="Times New Roman" w:cs="Times New Roman"/>
          <w:sz w:val="24"/>
          <w:szCs w:val="24"/>
        </w:rPr>
        <w:t xml:space="preserve"> of linear transformation, matrix factorization, and linear algebra that underpin my knowledge of CNN. </w:t>
      </w:r>
    </w:p>
    <w:p w14:paraId="550A63DB" w14:textId="77777777" w:rsidR="00E13797" w:rsidRDefault="00E13797">
      <w:pPr>
        <w:rPr>
          <w:rFonts w:ascii="Times New Roman" w:hAnsi="Times New Roman" w:cs="Times New Roman"/>
          <w:sz w:val="24"/>
          <w:szCs w:val="24"/>
        </w:rPr>
      </w:pPr>
    </w:p>
    <w:p w14:paraId="0AA5BCED" w14:textId="77777777" w:rsidR="00590AB1" w:rsidRDefault="00590AB1">
      <w:pPr>
        <w:rPr>
          <w:rFonts w:ascii="Times New Roman" w:hAnsi="Times New Roman" w:cs="Times New Roman"/>
          <w:sz w:val="24"/>
          <w:szCs w:val="24"/>
        </w:rPr>
      </w:pPr>
      <w:r>
        <w:rPr>
          <w:rFonts w:ascii="Times New Roman" w:hAnsi="Times New Roman" w:cs="Times New Roman"/>
          <w:sz w:val="24"/>
          <w:szCs w:val="24"/>
        </w:rPr>
        <w:t>In addition to acquiring advanced math knowledge at CMU, I eagerly seek opportunities to apply my theoretical knowledge to real-world practices and research projects. This profound interest was cultivated when I participated in the Space City Competition, a global academic event organized by NASA. In the Asian Regional Finals, my team used the Lagrange method to calculate the position of the perigee. To fully understand the method, I employed advanced knowledge of mathematical modeling, potential functions, and integration methods. Later</w:t>
      </w:r>
      <w:r w:rsidR="00EF2B08">
        <w:rPr>
          <w:rFonts w:ascii="Times New Roman" w:hAnsi="Times New Roman" w:cs="Times New Roman"/>
          <w:sz w:val="24"/>
          <w:szCs w:val="24"/>
        </w:rPr>
        <w:t>, I fell for another fascinating concept of the Hidden Markov Model while reading</w:t>
      </w:r>
      <w:r>
        <w:rPr>
          <w:rFonts w:ascii="Times New Roman" w:hAnsi="Times New Roman" w:cs="Times New Roman"/>
          <w:sz w:val="24"/>
          <w:szCs w:val="24"/>
        </w:rPr>
        <w:t xml:space="preserve"> “</w:t>
      </w:r>
      <w:r w:rsidRPr="00B77881">
        <w:rPr>
          <w:rFonts w:ascii="Times New Roman" w:hAnsi="Times New Roman" w:cs="Times New Roman"/>
          <w:i/>
          <w:sz w:val="24"/>
          <w:szCs w:val="24"/>
        </w:rPr>
        <w:t>The Beauty of Mathematics</w:t>
      </w:r>
      <w:r w:rsidR="00EF2B08">
        <w:rPr>
          <w:rFonts w:ascii="Times New Roman" w:hAnsi="Times New Roman" w:cs="Times New Roman"/>
          <w:sz w:val="24"/>
          <w:szCs w:val="24"/>
        </w:rPr>
        <w:t>.”</w:t>
      </w:r>
      <w:r>
        <w:rPr>
          <w:rFonts w:ascii="Times New Roman" w:hAnsi="Times New Roman" w:cs="Times New Roman"/>
          <w:sz w:val="24"/>
          <w:szCs w:val="24"/>
        </w:rPr>
        <w:t xml:space="preserve"> The contents </w:t>
      </w:r>
      <w:r w:rsidR="00EF2B08">
        <w:rPr>
          <w:rFonts w:ascii="Times New Roman" w:hAnsi="Times New Roman" w:cs="Times New Roman"/>
          <w:sz w:val="24"/>
          <w:szCs w:val="24"/>
        </w:rPr>
        <w:t>intrigued me by the Markov Model,</w:t>
      </w:r>
      <w:r>
        <w:rPr>
          <w:rFonts w:ascii="Times New Roman" w:hAnsi="Times New Roman" w:cs="Times New Roman"/>
          <w:sz w:val="24"/>
          <w:szCs w:val="24"/>
        </w:rPr>
        <w:t xml:space="preserve"> a stochastic model used for modeling pseudo-randomly changing systems. Upon looking into this advanced concept in </w:t>
      </w:r>
      <w:r w:rsidR="00EF2B08">
        <w:rPr>
          <w:rFonts w:ascii="Times New Roman" w:hAnsi="Times New Roman" w:cs="Times New Roman"/>
          <w:sz w:val="24"/>
          <w:szCs w:val="24"/>
        </w:rPr>
        <w:t xml:space="preserve">probability theory, I developed a profound interest in further exploring the subject by working on a research project with college professors. Therefore, I am thrilled to discover the SURF (Summer Undergraduate Research Apprenticeship) program, provided by the Carnegie Mellon Undergraduate Research Office. If given a chance to conduct my own research under the professional guidance of a CMU professor, I believe I will fully fulfill my academic pursuits and embark on a life journey of studying. </w:t>
      </w:r>
    </w:p>
    <w:p w14:paraId="67632A4B" w14:textId="77777777" w:rsidR="00F05167" w:rsidRDefault="00F05167">
      <w:pPr>
        <w:rPr>
          <w:rFonts w:ascii="Times New Roman" w:hAnsi="Times New Roman" w:cs="Times New Roman"/>
          <w:sz w:val="24"/>
          <w:szCs w:val="24"/>
        </w:rPr>
      </w:pPr>
    </w:p>
    <w:p w14:paraId="4109BC4A" w14:textId="77777777" w:rsidR="00F05167" w:rsidRDefault="00F05167">
      <w:pPr>
        <w:rPr>
          <w:rFonts w:ascii="Times New Roman" w:hAnsi="Times New Roman" w:cs="Times New Roman"/>
          <w:sz w:val="24"/>
          <w:szCs w:val="24"/>
        </w:rPr>
      </w:pPr>
    </w:p>
    <w:p w14:paraId="073E5C1D" w14:textId="77777777" w:rsidR="00F05167" w:rsidRDefault="00F05167">
      <w:pPr>
        <w:rPr>
          <w:rFonts w:ascii="Times New Roman" w:hAnsi="Times New Roman" w:cs="Times New Roman"/>
          <w:sz w:val="24"/>
          <w:szCs w:val="24"/>
        </w:rPr>
      </w:pPr>
    </w:p>
    <w:p w14:paraId="547BCD2F" w14:textId="369C5F55" w:rsidR="00F05167" w:rsidRDefault="00F05167">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my perspective, I value the opportunity of interdisciplinary as the most important value of a university experience. </w:t>
      </w:r>
      <w:r w:rsidR="00C45B0D">
        <w:rPr>
          <w:rFonts w:ascii="Times New Roman" w:hAnsi="Times New Roman" w:cs="Times New Roman"/>
          <w:sz w:val="24"/>
          <w:szCs w:val="24"/>
        </w:rPr>
        <w:t>Beside from mathematics, I also enjoy learning economic</w:t>
      </w:r>
      <w:r w:rsidR="00770BDB">
        <w:rPr>
          <w:rFonts w:ascii="Times New Roman" w:hAnsi="Times New Roman" w:cs="Times New Roman"/>
          <w:sz w:val="24"/>
          <w:szCs w:val="24"/>
        </w:rPr>
        <w:t>s</w:t>
      </w:r>
      <w:r w:rsidR="00690C61">
        <w:rPr>
          <w:rFonts w:ascii="Times New Roman" w:hAnsi="Times New Roman" w:cs="Times New Roman"/>
          <w:sz w:val="24"/>
          <w:szCs w:val="24"/>
        </w:rPr>
        <w:t>, such as Business analytics.</w:t>
      </w:r>
      <w:r w:rsidR="00C45B0D">
        <w:rPr>
          <w:rFonts w:ascii="Times New Roman" w:hAnsi="Times New Roman" w:cs="Times New Roman"/>
          <w:sz w:val="24"/>
          <w:szCs w:val="24"/>
        </w:rPr>
        <w:t xml:space="preserve"> Engineering, especially </w:t>
      </w:r>
      <w:r w:rsidR="00770BDB">
        <w:rPr>
          <w:rFonts w:ascii="Times New Roman" w:hAnsi="Times New Roman" w:cs="Times New Roman"/>
          <w:sz w:val="24"/>
          <w:szCs w:val="24"/>
        </w:rPr>
        <w:t>Civil engineering</w:t>
      </w:r>
      <w:r w:rsidR="00690C61">
        <w:rPr>
          <w:rFonts w:ascii="Times New Roman" w:hAnsi="Times New Roman" w:cs="Times New Roman"/>
          <w:sz w:val="24"/>
          <w:szCs w:val="24"/>
        </w:rPr>
        <w:t xml:space="preserve"> </w:t>
      </w:r>
      <w:r w:rsidR="00D73C46">
        <w:rPr>
          <w:rFonts w:ascii="Times New Roman" w:hAnsi="Times New Roman" w:cs="Times New Roman"/>
          <w:sz w:val="24"/>
          <w:szCs w:val="24"/>
        </w:rPr>
        <w:t>and</w:t>
      </w:r>
      <w:r w:rsidR="00690C61">
        <w:rPr>
          <w:rFonts w:ascii="Times New Roman" w:hAnsi="Times New Roman" w:cs="Times New Roman"/>
          <w:sz w:val="24"/>
          <w:szCs w:val="24"/>
        </w:rPr>
        <w:t xml:space="preserve"> aerospace engineering, is also one of my </w:t>
      </w:r>
      <w:r w:rsidR="00D73C46">
        <w:rPr>
          <w:rFonts w:ascii="Times New Roman" w:hAnsi="Times New Roman" w:cs="Times New Roman"/>
          <w:sz w:val="24"/>
          <w:szCs w:val="24"/>
        </w:rPr>
        <w:t>favorite</w:t>
      </w:r>
      <w:r w:rsidR="00690C61">
        <w:rPr>
          <w:rFonts w:ascii="Times New Roman" w:hAnsi="Times New Roman" w:cs="Times New Roman"/>
          <w:sz w:val="24"/>
          <w:szCs w:val="24"/>
        </w:rPr>
        <w:t xml:space="preserve"> field of study. </w:t>
      </w:r>
      <w:r w:rsidR="00AC6A89">
        <w:rPr>
          <w:rFonts w:ascii="Times New Roman" w:hAnsi="Times New Roman" w:cs="Times New Roman"/>
          <w:sz w:val="24"/>
          <w:szCs w:val="24"/>
        </w:rPr>
        <w:t xml:space="preserve">I find my motivation of studying a subject by combining it with different field of study. For instance, </w:t>
      </w:r>
      <w:r w:rsidR="00AC6A89" w:rsidRPr="00AC6A89">
        <w:rPr>
          <w:rFonts w:ascii="Times New Roman" w:hAnsi="Times New Roman" w:cs="Times New Roman"/>
          <w:sz w:val="24"/>
          <w:szCs w:val="24"/>
        </w:rPr>
        <w:t>This profound interest was cultivated when I participated in the Space City Competition, a global academic event organized by NASA. In the Asian Regional Finals, my team used the Lagrange method to calculate the position of the perigee. To fully understand the method, I employed advanced knowledge of mathematical modeling, potential functions, and integration methods.</w:t>
      </w:r>
    </w:p>
    <w:p w14:paraId="4B29B320" w14:textId="77777777" w:rsidR="001258E1" w:rsidRDefault="001258E1">
      <w:pPr>
        <w:rPr>
          <w:rFonts w:ascii="Times New Roman" w:hAnsi="Times New Roman" w:cs="Times New Roman"/>
          <w:sz w:val="24"/>
          <w:szCs w:val="24"/>
        </w:rPr>
      </w:pPr>
    </w:p>
    <w:p w14:paraId="68128C9A" w14:textId="70C55C7D" w:rsidR="001258E1" w:rsidRDefault="001258E1">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short term goals of my life is to get into a university that truly meets my need, especially my need in </w:t>
      </w:r>
      <w:r w:rsidR="00D73C46">
        <w:rPr>
          <w:rFonts w:ascii="Times New Roman" w:hAnsi="Times New Roman" w:cs="Times New Roman"/>
          <w:sz w:val="24"/>
          <w:szCs w:val="24"/>
        </w:rPr>
        <w:t xml:space="preserve">interdisciplinary projects. </w:t>
      </w:r>
    </w:p>
    <w:p w14:paraId="0E7F8D19" w14:textId="77777777" w:rsidR="00D73C46" w:rsidRDefault="00D73C46">
      <w:pPr>
        <w:rPr>
          <w:rFonts w:ascii="Times New Roman" w:hAnsi="Times New Roman" w:cs="Times New Roman"/>
          <w:sz w:val="24"/>
          <w:szCs w:val="24"/>
        </w:rPr>
      </w:pPr>
    </w:p>
    <w:p w14:paraId="6E513A1E" w14:textId="41F5AE70" w:rsidR="00AC6A89" w:rsidRDefault="00D73C46">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mid-term aim is to participate in the global market, securing a job in </w:t>
      </w:r>
      <w:r w:rsidR="004239D4">
        <w:rPr>
          <w:rFonts w:ascii="Times New Roman" w:hAnsi="Times New Roman" w:cs="Times New Roman"/>
          <w:sz w:val="24"/>
          <w:szCs w:val="24"/>
        </w:rPr>
        <w:t>investment banks</w:t>
      </w:r>
      <w:r w:rsidR="00AC6A89">
        <w:rPr>
          <w:rFonts w:ascii="Times New Roman" w:hAnsi="Times New Roman" w:cs="Times New Roman" w:hint="eastAsia"/>
          <w:sz w:val="24"/>
          <w:szCs w:val="24"/>
        </w:rPr>
        <w:t>.</w:t>
      </w:r>
      <w:r w:rsidR="00AC6A89">
        <w:rPr>
          <w:rFonts w:ascii="Times New Roman" w:hAnsi="Times New Roman" w:cs="Times New Roman"/>
          <w:sz w:val="24"/>
          <w:szCs w:val="24"/>
        </w:rPr>
        <w:t xml:space="preserve"> </w:t>
      </w:r>
      <w:r w:rsidR="00240484">
        <w:rPr>
          <w:rFonts w:ascii="Times New Roman" w:hAnsi="Times New Roman" w:cs="Times New Roman"/>
          <w:sz w:val="24"/>
          <w:szCs w:val="24"/>
        </w:rPr>
        <w:t xml:space="preserve">Based on my understanding to the current financial market, the trend of employment is inclining toward </w:t>
      </w:r>
      <w:r w:rsidR="00AC7C43">
        <w:rPr>
          <w:rFonts w:ascii="Times New Roman" w:hAnsi="Times New Roman" w:cs="Times New Roman"/>
          <w:sz w:val="24"/>
          <w:szCs w:val="24"/>
        </w:rPr>
        <w:t xml:space="preserve">graduates who is informed with different fields and majors, rather than focusing on their majors. </w:t>
      </w:r>
      <w:r w:rsidR="00B74160">
        <w:rPr>
          <w:rFonts w:ascii="Times New Roman" w:hAnsi="Times New Roman" w:cs="Times New Roman"/>
          <w:sz w:val="24"/>
          <w:szCs w:val="24"/>
        </w:rPr>
        <w:t>Loading myself with knowledges from different fields can significantly enhance my competence.</w:t>
      </w:r>
    </w:p>
    <w:p w14:paraId="4DEC1CAD" w14:textId="77777777" w:rsidR="00A924A3" w:rsidRDefault="00A924A3">
      <w:pPr>
        <w:rPr>
          <w:rFonts w:ascii="Times New Roman" w:hAnsi="Times New Roman" w:cs="Times New Roman"/>
          <w:sz w:val="24"/>
          <w:szCs w:val="24"/>
        </w:rPr>
      </w:pPr>
    </w:p>
    <w:p w14:paraId="1D24F64F" w14:textId="2E09FEA8" w:rsidR="00A924A3" w:rsidRDefault="00A924A3">
      <w:pPr>
        <w:rPr>
          <w:rFonts w:ascii="Times New Roman" w:hAnsi="Times New Roman" w:cs="Times New Roman"/>
          <w:sz w:val="24"/>
          <w:szCs w:val="24"/>
        </w:rPr>
      </w:pPr>
      <w:r>
        <w:rPr>
          <w:rFonts w:ascii="Times New Roman" w:hAnsi="Times New Roman" w:cs="Times New Roman" w:hint="eastAsia"/>
          <w:sz w:val="24"/>
          <w:szCs w:val="24"/>
        </w:rPr>
        <w:t>OR</w:t>
      </w:r>
    </w:p>
    <w:p w14:paraId="211C2868" w14:textId="77777777" w:rsidR="00A924A3" w:rsidRDefault="00A924A3">
      <w:pPr>
        <w:rPr>
          <w:rFonts w:ascii="Times New Roman" w:hAnsi="Times New Roman" w:cs="Times New Roman"/>
          <w:sz w:val="24"/>
          <w:szCs w:val="24"/>
        </w:rPr>
      </w:pPr>
    </w:p>
    <w:p w14:paraId="4B715922" w14:textId="7C642821" w:rsidR="00A924A3" w:rsidRDefault="00A924A3">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y </w:t>
      </w:r>
      <w:proofErr w:type="spellStart"/>
      <w:r>
        <w:rPr>
          <w:rFonts w:ascii="Times New Roman" w:hAnsi="Times New Roman" w:cs="Times New Roman"/>
          <w:sz w:val="24"/>
          <w:szCs w:val="24"/>
        </w:rPr>
        <w:t>mid term</w:t>
      </w:r>
      <w:proofErr w:type="spellEnd"/>
      <w:r>
        <w:rPr>
          <w:rFonts w:ascii="Times New Roman" w:hAnsi="Times New Roman" w:cs="Times New Roman"/>
          <w:sz w:val="24"/>
          <w:szCs w:val="24"/>
        </w:rPr>
        <w:t xml:space="preserve"> aim is to continue researching mathematics in </w:t>
      </w:r>
      <w:r w:rsidR="00471F65">
        <w:rPr>
          <w:rFonts w:ascii="Times New Roman" w:hAnsi="Times New Roman" w:cs="Times New Roman"/>
          <w:sz w:val="24"/>
          <w:szCs w:val="24"/>
        </w:rPr>
        <w:t xml:space="preserve">graduate study. After learning basic mathematics concepts, </w:t>
      </w:r>
      <w:r w:rsidR="00405865">
        <w:rPr>
          <w:rFonts w:ascii="Times New Roman" w:hAnsi="Times New Roman" w:cs="Times New Roman"/>
          <w:sz w:val="24"/>
          <w:szCs w:val="24"/>
        </w:rPr>
        <w:t xml:space="preserve">my research direction should be toward Mathematics and Finance, which can both fulfill my interest in mathematics and also financial region. </w:t>
      </w:r>
    </w:p>
    <w:p w14:paraId="0BD09CA9" w14:textId="77777777" w:rsidR="00405865" w:rsidRDefault="00405865">
      <w:pPr>
        <w:rPr>
          <w:rFonts w:ascii="Times New Roman" w:hAnsi="Times New Roman" w:cs="Times New Roman"/>
          <w:sz w:val="24"/>
          <w:szCs w:val="24"/>
        </w:rPr>
      </w:pPr>
    </w:p>
    <w:p w14:paraId="48F31C8A" w14:textId="39329E40" w:rsidR="00405865" w:rsidRPr="00F05167" w:rsidRDefault="00405865">
      <w:pPr>
        <w:rPr>
          <w:rFonts w:ascii="Times New Roman" w:hAnsi="Times New Roman" w:cs="Times New Roman" w:hint="eastAsia"/>
          <w:sz w:val="24"/>
          <w:szCs w:val="24"/>
        </w:rPr>
      </w:pPr>
      <w:r>
        <w:rPr>
          <w:rFonts w:ascii="Times New Roman" w:hAnsi="Times New Roman" w:cs="Times New Roman" w:hint="eastAsia"/>
          <w:sz w:val="24"/>
          <w:szCs w:val="24"/>
        </w:rPr>
        <w:t>M</w:t>
      </w:r>
      <w:r>
        <w:rPr>
          <w:rFonts w:ascii="Times New Roman" w:hAnsi="Times New Roman" w:cs="Times New Roman"/>
          <w:sz w:val="24"/>
          <w:szCs w:val="24"/>
        </w:rPr>
        <w:t>y ultimate aim is to explain everything in the universe with mathematics</w:t>
      </w:r>
      <w:r w:rsidR="003D6522">
        <w:rPr>
          <w:rFonts w:ascii="Times New Roman" w:hAnsi="Times New Roman" w:cs="Times New Roman"/>
          <w:sz w:val="24"/>
          <w:szCs w:val="24"/>
        </w:rPr>
        <w:t>, also get me qualified to appreciate the beauty of Mathematics</w:t>
      </w:r>
      <w:r>
        <w:rPr>
          <w:rFonts w:ascii="Times New Roman" w:hAnsi="Times New Roman" w:cs="Times New Roman"/>
          <w:sz w:val="24"/>
          <w:szCs w:val="24"/>
        </w:rPr>
        <w:t xml:space="preserve">. Just as </w:t>
      </w:r>
      <w:r w:rsidR="003D6522">
        <w:rPr>
          <w:rFonts w:ascii="Times New Roman" w:hAnsi="Times New Roman" w:cs="Times New Roman"/>
          <w:sz w:val="24"/>
          <w:szCs w:val="24"/>
        </w:rPr>
        <w:t xml:space="preserve">Pythagoras said, There is geometry in the humming of the strings, there is music in the spacing of the spheres. </w:t>
      </w:r>
      <w:r w:rsidR="009F1E0C">
        <w:rPr>
          <w:rFonts w:ascii="Times New Roman" w:hAnsi="Times New Roman" w:cs="Times New Roman"/>
          <w:sz w:val="24"/>
          <w:szCs w:val="24"/>
        </w:rPr>
        <w:t xml:space="preserve">If I am able to acquire such ability, I see my college journey as successful. </w:t>
      </w:r>
    </w:p>
    <w:sectPr w:rsidR="00405865" w:rsidRPr="00F0516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49F6" w14:textId="77777777" w:rsidR="0097300C" w:rsidRDefault="0097300C" w:rsidP="004121B4">
      <w:r>
        <w:separator/>
      </w:r>
    </w:p>
  </w:endnote>
  <w:endnote w:type="continuationSeparator" w:id="0">
    <w:p w14:paraId="58BB2309" w14:textId="77777777" w:rsidR="0097300C" w:rsidRDefault="0097300C" w:rsidP="0041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D899" w14:textId="77777777" w:rsidR="0097300C" w:rsidRDefault="0097300C" w:rsidP="004121B4">
      <w:r>
        <w:separator/>
      </w:r>
    </w:p>
  </w:footnote>
  <w:footnote w:type="continuationSeparator" w:id="0">
    <w:p w14:paraId="00CE3EF5" w14:textId="77777777" w:rsidR="0097300C" w:rsidRDefault="0097300C" w:rsidP="00412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CCD8" w14:textId="77777777" w:rsidR="00590AB1" w:rsidRPr="004121B4" w:rsidRDefault="00590AB1">
    <w:pPr>
      <w:pStyle w:val="a3"/>
      <w:rPr>
        <w:rFonts w:ascii="Times New Roman" w:hAnsi="Times New Roman" w:cs="Times New Roman"/>
        <w:color w:val="FF0000"/>
        <w:sz w:val="21"/>
        <w:szCs w:val="21"/>
      </w:rPr>
    </w:pPr>
    <w:r w:rsidRPr="004121B4">
      <w:rPr>
        <w:rFonts w:ascii="Times New Roman" w:hAnsi="Times New Roman" w:cs="Times New Roman"/>
        <w:color w:val="FF0000"/>
        <w:sz w:val="21"/>
        <w:szCs w:val="21"/>
      </w:rPr>
      <w:t>2.</w:t>
    </w:r>
    <w:r w:rsidRPr="004121B4">
      <w:rPr>
        <w:rFonts w:ascii="Times New Roman" w:hAnsi="Times New Roman" w:cs="Times New Roman"/>
        <w:color w:val="FF0000"/>
        <w:sz w:val="21"/>
        <w:szCs w:val="21"/>
      </w:rPr>
      <w:tab/>
      <w:t xml:space="preserve">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w:t>
    </w:r>
    <w:r w:rsidRPr="004121B4">
      <w:rPr>
        <w:rFonts w:ascii="Times New Roman" w:hAnsi="Times New Roman" w:cs="Times New Roman"/>
        <w:color w:val="FF0000"/>
        <w:sz w:val="21"/>
        <w:szCs w:val="21"/>
        <w:highlight w:val="yellow"/>
      </w:rPr>
      <w:t>(300 word maximum)*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O0NLGwNDYyNjUzNTZS0lEKTi0uzszPAykwrAUA/ZStcSwAAAA="/>
  </w:docVars>
  <w:rsids>
    <w:rsidRoot w:val="00396FD4"/>
    <w:rsid w:val="001258E1"/>
    <w:rsid w:val="00240484"/>
    <w:rsid w:val="00390B1F"/>
    <w:rsid w:val="00396FD4"/>
    <w:rsid w:val="003D6522"/>
    <w:rsid w:val="00405865"/>
    <w:rsid w:val="004121B4"/>
    <w:rsid w:val="004239D4"/>
    <w:rsid w:val="00471F65"/>
    <w:rsid w:val="00590AB1"/>
    <w:rsid w:val="00690C61"/>
    <w:rsid w:val="00770BDB"/>
    <w:rsid w:val="0097300C"/>
    <w:rsid w:val="009F1E0C"/>
    <w:rsid w:val="00A924A3"/>
    <w:rsid w:val="00AC6A89"/>
    <w:rsid w:val="00AC7C43"/>
    <w:rsid w:val="00B74160"/>
    <w:rsid w:val="00C45B0D"/>
    <w:rsid w:val="00D73C46"/>
    <w:rsid w:val="00E13797"/>
    <w:rsid w:val="00EF2B08"/>
    <w:rsid w:val="00F05167"/>
    <w:rsid w:val="00F90A2F"/>
    <w:rsid w:val="00FB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7C8D6"/>
  <w15:chartTrackingRefBased/>
  <w15:docId w15:val="{CFF36F55-8AA1-432F-8801-401095CF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1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1B4"/>
    <w:rPr>
      <w:sz w:val="18"/>
      <w:szCs w:val="18"/>
    </w:rPr>
  </w:style>
  <w:style w:type="paragraph" w:styleId="a5">
    <w:name w:val="footer"/>
    <w:basedOn w:val="a"/>
    <w:link w:val="a6"/>
    <w:uiPriority w:val="99"/>
    <w:unhideWhenUsed/>
    <w:rsid w:val="004121B4"/>
    <w:pPr>
      <w:tabs>
        <w:tab w:val="center" w:pos="4153"/>
        <w:tab w:val="right" w:pos="8306"/>
      </w:tabs>
      <w:snapToGrid w:val="0"/>
      <w:jc w:val="left"/>
    </w:pPr>
    <w:rPr>
      <w:sz w:val="18"/>
      <w:szCs w:val="18"/>
    </w:rPr>
  </w:style>
  <w:style w:type="character" w:customStyle="1" w:styleId="a6">
    <w:name w:val="页脚 字符"/>
    <w:basedOn w:val="a0"/>
    <w:link w:val="a5"/>
    <w:uiPriority w:val="99"/>
    <w:rsid w:val="004121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8</cp:revision>
  <dcterms:created xsi:type="dcterms:W3CDTF">2023-12-14T02:34:00Z</dcterms:created>
  <dcterms:modified xsi:type="dcterms:W3CDTF">2023-12-21T05:06:00Z</dcterms:modified>
</cp:coreProperties>
</file>