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B85C" w14:textId="54C2DEFB" w:rsidR="005245A3" w:rsidRPr="005245A3" w:rsidRDefault="005245A3" w:rsidP="005245A3">
      <w:pPr>
        <w:jc w:val="center"/>
        <w:rPr>
          <w:rFonts w:ascii="Arial" w:hAnsi="Arial" w:cs="Arial"/>
          <w:b/>
          <w:bCs/>
          <w:color w:val="333333"/>
          <w:sz w:val="21"/>
          <w:szCs w:val="21"/>
        </w:rPr>
      </w:pPr>
      <w:r w:rsidRPr="005245A3">
        <w:rPr>
          <w:rFonts w:ascii="Arial" w:hAnsi="Arial" w:cs="Arial"/>
          <w:b/>
          <w:bCs/>
          <w:color w:val="333333"/>
          <w:sz w:val="21"/>
          <w:szCs w:val="21"/>
        </w:rPr>
        <w:t>期中句子简化题范围</w:t>
      </w:r>
    </w:p>
    <w:p w14:paraId="272C1093" w14:textId="4192E2B9" w:rsidR="009151C0" w:rsidRPr="005245A3" w:rsidRDefault="009151C0" w:rsidP="009151C0">
      <w:pPr>
        <w:rPr>
          <w:rFonts w:ascii="Arial" w:eastAsia="宋体" w:hAnsi="Arial" w:cs="Arial"/>
          <w:b/>
          <w:bCs/>
          <w:color w:val="333333"/>
          <w:sz w:val="21"/>
          <w:szCs w:val="21"/>
        </w:rPr>
      </w:pPr>
      <w:r w:rsidRPr="005245A3">
        <w:rPr>
          <w:rFonts w:ascii="Arial" w:eastAsia="Times New Roman" w:hAnsi="Arial" w:cs="Arial"/>
          <w:color w:val="333333"/>
          <w:sz w:val="21"/>
          <w:szCs w:val="21"/>
          <w:highlight w:val="lightGray"/>
        </w:rPr>
        <w:t>The Navajo</w:t>
      </w:r>
    </w:p>
    <w:p w14:paraId="56A9AFE7" w14:textId="273E3066" w:rsidR="009151C0" w:rsidRPr="005245A3" w:rsidRDefault="009151C0" w:rsidP="009151C0">
      <w:pPr>
        <w:rPr>
          <w:rFonts w:ascii="Arial" w:eastAsia="Times New Roman" w:hAnsi="Arial" w:cs="Arial"/>
          <w:b/>
          <w:bCs/>
          <w:color w:val="333333"/>
          <w:sz w:val="21"/>
          <w:szCs w:val="21"/>
        </w:rPr>
      </w:pPr>
      <w:r w:rsidRPr="005245A3">
        <w:rPr>
          <w:rFonts w:ascii="Arial" w:eastAsia="宋体" w:hAnsi="Arial" w:cs="Arial"/>
          <w:b/>
          <w:bCs/>
          <w:color w:val="333333"/>
          <w:sz w:val="21"/>
          <w:szCs w:val="21"/>
        </w:rPr>
        <w:t>7</w:t>
      </w:r>
      <w:r w:rsidRPr="005245A3">
        <w:rPr>
          <w:rFonts w:ascii="Arial" w:eastAsia="Times New Roman" w:hAnsi="Arial" w:cs="Arial"/>
          <w:b/>
          <w:bCs/>
          <w:color w:val="333333"/>
          <w:sz w:val="21"/>
          <w:szCs w:val="21"/>
        </w:rPr>
        <w:t>.</w:t>
      </w:r>
      <w:r w:rsidRPr="005245A3">
        <w:rPr>
          <w:rFonts w:ascii="Arial" w:hAnsi="Arial" w:cs="Arial"/>
          <w:b/>
          <w:bCs/>
          <w:color w:val="333333"/>
          <w:sz w:val="21"/>
          <w:szCs w:val="21"/>
        </w:rPr>
        <w:t xml:space="preserve"> </w:t>
      </w:r>
      <w:r w:rsidRPr="005245A3">
        <w:rPr>
          <w:rFonts w:ascii="Arial" w:eastAsia="Times New Roman" w:hAnsi="Arial" w:cs="Arial"/>
          <w:color w:val="333333"/>
          <w:sz w:val="21"/>
          <w:szCs w:val="21"/>
        </w:rPr>
        <w:t>As relative newcomers to the Southwest, a place where their climate, neighbors, and rulers could be equally inhospitable, the Navajo created these art forms to affect the world around them, not just through the recounting of the actions symbolized, but through the beauty and harmony of the artworks themselves.</w:t>
      </w:r>
    </w:p>
    <w:p w14:paraId="052CA309" w14:textId="1C773C41" w:rsidR="00EB7CF6" w:rsidRPr="005245A3" w:rsidRDefault="00EB7CF6" w:rsidP="009151C0">
      <w:pPr>
        <w:rPr>
          <w:rFonts w:ascii="Arial" w:hAnsi="Arial" w:cs="Arial"/>
          <w:color w:val="333333"/>
          <w:sz w:val="21"/>
          <w:szCs w:val="21"/>
        </w:rPr>
      </w:pPr>
    </w:p>
    <w:p w14:paraId="254F54FE" w14:textId="77777777" w:rsidR="00EB7CF6" w:rsidRPr="005245A3" w:rsidRDefault="00EB7CF6" w:rsidP="009151C0">
      <w:pPr>
        <w:rPr>
          <w:rFonts w:ascii="Arial" w:hAnsi="Arial" w:cs="Arial"/>
          <w:color w:val="333333"/>
          <w:sz w:val="21"/>
          <w:szCs w:val="21"/>
        </w:rPr>
      </w:pPr>
    </w:p>
    <w:p w14:paraId="46CE1D0A" w14:textId="77777777" w:rsidR="009151C0" w:rsidRPr="005245A3" w:rsidRDefault="009151C0" w:rsidP="009151C0">
      <w:pPr>
        <w:rPr>
          <w:rFonts w:ascii="Arial" w:eastAsia="Times New Roman" w:hAnsi="Arial" w:cs="Arial"/>
          <w:color w:val="333333"/>
          <w:sz w:val="21"/>
          <w:szCs w:val="21"/>
        </w:rPr>
      </w:pPr>
      <w:r w:rsidRPr="005245A3">
        <w:rPr>
          <w:rFonts w:ascii="Arial" w:eastAsia="Times New Roman" w:hAnsi="Arial" w:cs="Arial"/>
          <w:color w:val="333333"/>
          <w:sz w:val="21"/>
          <w:szCs w:val="21"/>
        </w:rPr>
        <w:t xml:space="preserve">A. The Navajo used the symbolism and beauty of their works of art to improve their life in an </w:t>
      </w:r>
      <w:proofErr w:type="gramStart"/>
      <w:r w:rsidRPr="005245A3">
        <w:rPr>
          <w:rFonts w:ascii="Arial" w:eastAsia="Times New Roman" w:hAnsi="Arial" w:cs="Arial"/>
          <w:color w:val="333333"/>
          <w:sz w:val="21"/>
          <w:szCs w:val="21"/>
        </w:rPr>
        <w:t>often inhospitable</w:t>
      </w:r>
      <w:proofErr w:type="gramEnd"/>
      <w:r w:rsidRPr="005245A3">
        <w:rPr>
          <w:rFonts w:ascii="Arial" w:eastAsia="Times New Roman" w:hAnsi="Arial" w:cs="Arial"/>
          <w:color w:val="333333"/>
          <w:sz w:val="21"/>
          <w:szCs w:val="21"/>
        </w:rPr>
        <w:t xml:space="preserve"> environment.</w:t>
      </w:r>
    </w:p>
    <w:p w14:paraId="6C3CE697" w14:textId="77777777" w:rsidR="009151C0" w:rsidRPr="005245A3" w:rsidRDefault="009151C0" w:rsidP="009151C0">
      <w:pPr>
        <w:rPr>
          <w:rFonts w:ascii="Arial" w:eastAsia="Times New Roman" w:hAnsi="Arial" w:cs="Arial"/>
          <w:color w:val="333333"/>
          <w:sz w:val="21"/>
          <w:szCs w:val="21"/>
        </w:rPr>
      </w:pPr>
      <w:r w:rsidRPr="005245A3">
        <w:rPr>
          <w:rFonts w:ascii="Arial" w:eastAsia="Times New Roman" w:hAnsi="Arial" w:cs="Arial"/>
          <w:color w:val="333333"/>
          <w:sz w:val="21"/>
          <w:szCs w:val="21"/>
        </w:rPr>
        <w:t>B. The ideas the Navajo hold about symbolism and beauty were influenced by their inhospitable climate, neighbors, and rulers.</w:t>
      </w:r>
    </w:p>
    <w:p w14:paraId="77672683" w14:textId="77777777" w:rsidR="009151C0" w:rsidRPr="005245A3" w:rsidRDefault="009151C0" w:rsidP="009151C0">
      <w:pPr>
        <w:rPr>
          <w:rFonts w:ascii="Arial" w:eastAsia="Times New Roman" w:hAnsi="Arial" w:cs="Arial"/>
          <w:color w:val="333333"/>
          <w:sz w:val="21"/>
          <w:szCs w:val="21"/>
        </w:rPr>
      </w:pPr>
      <w:r w:rsidRPr="005245A3">
        <w:rPr>
          <w:rFonts w:ascii="Arial" w:eastAsia="Times New Roman" w:hAnsi="Arial" w:cs="Arial"/>
          <w:color w:val="333333"/>
          <w:sz w:val="21"/>
          <w:szCs w:val="21"/>
        </w:rPr>
        <w:t>C. When they first arrived in the Southwest, the Navajo produced symbolic art forms that promoted harmony.</w:t>
      </w:r>
    </w:p>
    <w:p w14:paraId="4B3D72F0" w14:textId="1709454D" w:rsidR="009151C0" w:rsidRPr="005245A3" w:rsidRDefault="009151C0" w:rsidP="009151C0">
      <w:pPr>
        <w:rPr>
          <w:rFonts w:ascii="Arial" w:eastAsia="Times New Roman" w:hAnsi="Arial" w:cs="Arial"/>
          <w:color w:val="333333"/>
          <w:sz w:val="21"/>
          <w:szCs w:val="21"/>
        </w:rPr>
      </w:pPr>
      <w:r w:rsidRPr="005245A3">
        <w:rPr>
          <w:rFonts w:ascii="Arial" w:eastAsia="Times New Roman" w:hAnsi="Arial" w:cs="Arial"/>
          <w:color w:val="333333"/>
          <w:sz w:val="21"/>
          <w:szCs w:val="21"/>
        </w:rPr>
        <w:t>D. In their works of art, the Navajo emphasized beauty and harmony that can be found even under the most inhospitable circumstances.</w:t>
      </w:r>
    </w:p>
    <w:p w14:paraId="59B45E68" w14:textId="3F445730" w:rsidR="009151C0" w:rsidRPr="005245A3" w:rsidRDefault="009151C0" w:rsidP="009151C0">
      <w:pPr>
        <w:rPr>
          <w:rFonts w:ascii="Arial" w:hAnsi="Arial" w:cs="Arial"/>
          <w:color w:val="333333"/>
          <w:sz w:val="21"/>
          <w:szCs w:val="21"/>
        </w:rPr>
      </w:pPr>
    </w:p>
    <w:p w14:paraId="3BD190EC" w14:textId="0E0B05BE" w:rsidR="009151C0" w:rsidRPr="005245A3" w:rsidRDefault="009151C0" w:rsidP="009151C0">
      <w:pPr>
        <w:rPr>
          <w:rFonts w:ascii="Arial" w:eastAsia="Times New Roman" w:hAnsi="Arial" w:cs="Arial"/>
          <w:color w:val="333333"/>
          <w:kern w:val="0"/>
          <w:sz w:val="21"/>
          <w:szCs w:val="21"/>
        </w:rPr>
      </w:pPr>
      <w:r w:rsidRPr="005245A3">
        <w:rPr>
          <w:rFonts w:ascii="Arial" w:eastAsia="Times New Roman" w:hAnsi="Arial" w:cs="Arial"/>
          <w:color w:val="333333"/>
          <w:kern w:val="0"/>
          <w:sz w:val="21"/>
          <w:szCs w:val="21"/>
          <w:highlight w:val="lightGray"/>
        </w:rPr>
        <w:t>Australian Rock Art</w:t>
      </w:r>
    </w:p>
    <w:p w14:paraId="57E80BCF" w14:textId="3286177C" w:rsidR="009151C0" w:rsidRPr="005245A3" w:rsidRDefault="009151C0" w:rsidP="009151C0">
      <w:pPr>
        <w:rPr>
          <w:rFonts w:ascii="Arial" w:eastAsia="Times New Roman" w:hAnsi="Arial" w:cs="Arial"/>
          <w:color w:val="333333"/>
          <w:kern w:val="0"/>
          <w:sz w:val="21"/>
          <w:szCs w:val="21"/>
        </w:rPr>
      </w:pPr>
      <w:r w:rsidRPr="005245A3">
        <w:rPr>
          <w:rFonts w:ascii="Arial" w:eastAsia="Times New Roman" w:hAnsi="Arial" w:cs="Arial"/>
          <w:color w:val="333333"/>
          <w:kern w:val="0"/>
          <w:sz w:val="21"/>
          <w:szCs w:val="21"/>
        </w:rPr>
        <w:t xml:space="preserve">6. The frequency with which certain simple motifs appear in these oldest sites has led rock-art researchers to adopt a descriptive term—the </w:t>
      </w:r>
      <w:proofErr w:type="spellStart"/>
      <w:r w:rsidRPr="005245A3">
        <w:rPr>
          <w:rFonts w:ascii="Arial" w:eastAsia="Times New Roman" w:hAnsi="Arial" w:cs="Arial"/>
          <w:color w:val="333333"/>
          <w:kern w:val="0"/>
          <w:sz w:val="21"/>
          <w:szCs w:val="21"/>
        </w:rPr>
        <w:t>Panaramitee</w:t>
      </w:r>
      <w:proofErr w:type="spellEnd"/>
      <w:r w:rsidRPr="005245A3">
        <w:rPr>
          <w:rFonts w:ascii="Arial" w:eastAsia="Times New Roman" w:hAnsi="Arial" w:cs="Arial"/>
          <w:color w:val="333333"/>
          <w:kern w:val="0"/>
          <w:sz w:val="21"/>
          <w:szCs w:val="21"/>
        </w:rPr>
        <w:t xml:space="preserve"> style—a label which takes its name from the extensive rock pavements at </w:t>
      </w:r>
      <w:proofErr w:type="spellStart"/>
      <w:r w:rsidRPr="005245A3">
        <w:rPr>
          <w:rFonts w:ascii="Arial" w:eastAsia="Times New Roman" w:hAnsi="Arial" w:cs="Arial"/>
          <w:color w:val="333333"/>
          <w:kern w:val="0"/>
          <w:sz w:val="21"/>
          <w:szCs w:val="21"/>
        </w:rPr>
        <w:t>Panaramitee</w:t>
      </w:r>
      <w:proofErr w:type="spellEnd"/>
      <w:r w:rsidRPr="005245A3">
        <w:rPr>
          <w:rFonts w:ascii="Arial" w:eastAsia="Times New Roman" w:hAnsi="Arial" w:cs="Arial"/>
          <w:color w:val="333333"/>
          <w:kern w:val="0"/>
          <w:sz w:val="21"/>
          <w:szCs w:val="21"/>
        </w:rPr>
        <w:t xml:space="preserve"> North in desert South Australia, which are covered with motifs pecked into the surface.</w:t>
      </w:r>
    </w:p>
    <w:p w14:paraId="5D3FD0DA" w14:textId="6F7C63C5" w:rsidR="009151C0" w:rsidRPr="005245A3" w:rsidRDefault="009151C0" w:rsidP="009151C0">
      <w:pPr>
        <w:rPr>
          <w:rFonts w:ascii="Arial" w:hAnsi="Arial" w:cs="Arial"/>
          <w:color w:val="333333"/>
          <w:kern w:val="0"/>
          <w:sz w:val="21"/>
          <w:szCs w:val="21"/>
        </w:rPr>
      </w:pPr>
    </w:p>
    <w:p w14:paraId="1065CE30" w14:textId="77777777" w:rsidR="00EB7CF6" w:rsidRPr="005245A3" w:rsidRDefault="00EB7CF6" w:rsidP="009151C0">
      <w:pPr>
        <w:rPr>
          <w:rFonts w:ascii="Arial" w:hAnsi="Arial" w:cs="Arial"/>
          <w:color w:val="333333"/>
          <w:kern w:val="0"/>
          <w:sz w:val="21"/>
          <w:szCs w:val="21"/>
        </w:rPr>
      </w:pPr>
    </w:p>
    <w:p w14:paraId="23878B70" w14:textId="77777777" w:rsidR="009151C0" w:rsidRPr="005245A3" w:rsidRDefault="009151C0" w:rsidP="009151C0">
      <w:pPr>
        <w:rPr>
          <w:rFonts w:ascii="Arial" w:hAnsi="Arial" w:cs="Arial"/>
          <w:color w:val="333333"/>
          <w:sz w:val="21"/>
          <w:szCs w:val="21"/>
        </w:rPr>
      </w:pPr>
      <w:r w:rsidRPr="005245A3">
        <w:rPr>
          <w:rFonts w:ascii="Arial" w:hAnsi="Arial" w:cs="Arial"/>
          <w:color w:val="333333"/>
          <w:sz w:val="21"/>
          <w:szCs w:val="21"/>
        </w:rPr>
        <w:t xml:space="preserve">A. The oldest rock art sites have simpler motifs than the </w:t>
      </w:r>
      <w:proofErr w:type="gramStart"/>
      <w:r w:rsidRPr="005245A3">
        <w:rPr>
          <w:rFonts w:ascii="Arial" w:hAnsi="Arial" w:cs="Arial"/>
          <w:color w:val="333333"/>
          <w:sz w:val="21"/>
          <w:szCs w:val="21"/>
        </w:rPr>
        <w:t>best known</w:t>
      </w:r>
      <w:proofErr w:type="gramEnd"/>
      <w:r w:rsidRPr="005245A3">
        <w:rPr>
          <w:rFonts w:ascii="Arial" w:hAnsi="Arial" w:cs="Arial"/>
          <w:color w:val="333333"/>
          <w:sz w:val="21"/>
          <w:szCs w:val="21"/>
        </w:rPr>
        <w:t xml:space="preserve"> sites of </w:t>
      </w:r>
      <w:proofErr w:type="spellStart"/>
      <w:r w:rsidRPr="005245A3">
        <w:rPr>
          <w:rFonts w:ascii="Arial" w:hAnsi="Arial" w:cs="Arial"/>
          <w:color w:val="333333"/>
          <w:sz w:val="21"/>
          <w:szCs w:val="21"/>
        </w:rPr>
        <w:t>Panaramitee</w:t>
      </w:r>
      <w:proofErr w:type="spellEnd"/>
      <w:r w:rsidRPr="005245A3">
        <w:rPr>
          <w:rFonts w:ascii="Arial" w:hAnsi="Arial" w:cs="Arial"/>
          <w:color w:val="333333"/>
          <w:sz w:val="21"/>
          <w:szCs w:val="21"/>
        </w:rPr>
        <w:t xml:space="preserve"> North.</w:t>
      </w:r>
    </w:p>
    <w:p w14:paraId="21FD165D" w14:textId="77777777" w:rsidR="009151C0" w:rsidRPr="005245A3" w:rsidRDefault="009151C0" w:rsidP="009151C0">
      <w:pPr>
        <w:rPr>
          <w:rFonts w:ascii="Arial" w:hAnsi="Arial" w:cs="Arial"/>
          <w:color w:val="333333"/>
          <w:sz w:val="21"/>
          <w:szCs w:val="21"/>
        </w:rPr>
      </w:pPr>
      <w:r w:rsidRPr="005245A3">
        <w:rPr>
          <w:rFonts w:ascii="Arial" w:hAnsi="Arial" w:cs="Arial"/>
          <w:color w:val="333333"/>
          <w:sz w:val="21"/>
          <w:szCs w:val="21"/>
        </w:rPr>
        <w:t xml:space="preserve">B. Because motifs primarily associated with the </w:t>
      </w:r>
      <w:proofErr w:type="spellStart"/>
      <w:r w:rsidRPr="005245A3">
        <w:rPr>
          <w:rFonts w:ascii="Arial" w:hAnsi="Arial" w:cs="Arial"/>
          <w:color w:val="333333"/>
          <w:sz w:val="21"/>
          <w:szCs w:val="21"/>
        </w:rPr>
        <w:t>Panaramitee</w:t>
      </w:r>
      <w:proofErr w:type="spellEnd"/>
      <w:r w:rsidRPr="005245A3">
        <w:rPr>
          <w:rFonts w:ascii="Arial" w:hAnsi="Arial" w:cs="Arial"/>
          <w:color w:val="333333"/>
          <w:sz w:val="21"/>
          <w:szCs w:val="21"/>
        </w:rPr>
        <w:t xml:space="preserve"> region are common in the oldest sites the term </w:t>
      </w:r>
      <w:proofErr w:type="spellStart"/>
      <w:r w:rsidRPr="005245A3">
        <w:rPr>
          <w:rFonts w:ascii="Arial" w:hAnsi="Arial" w:cs="Arial"/>
          <w:color w:val="333333"/>
          <w:sz w:val="21"/>
          <w:szCs w:val="21"/>
        </w:rPr>
        <w:t>Panaramitee</w:t>
      </w:r>
      <w:proofErr w:type="spellEnd"/>
      <w:r w:rsidRPr="005245A3">
        <w:rPr>
          <w:rFonts w:ascii="Arial" w:hAnsi="Arial" w:cs="Arial"/>
          <w:color w:val="333333"/>
          <w:sz w:val="21"/>
          <w:szCs w:val="21"/>
        </w:rPr>
        <w:t xml:space="preserve"> style has become the general term for rock art of this type.</w:t>
      </w:r>
    </w:p>
    <w:p w14:paraId="054FBCFD" w14:textId="77777777" w:rsidR="009151C0" w:rsidRPr="005245A3" w:rsidRDefault="009151C0" w:rsidP="009151C0">
      <w:pPr>
        <w:rPr>
          <w:rFonts w:ascii="Arial" w:hAnsi="Arial" w:cs="Arial"/>
          <w:color w:val="333333"/>
          <w:sz w:val="21"/>
          <w:szCs w:val="21"/>
        </w:rPr>
      </w:pPr>
      <w:r w:rsidRPr="005245A3">
        <w:rPr>
          <w:rFonts w:ascii="Arial" w:hAnsi="Arial" w:cs="Arial"/>
          <w:color w:val="333333"/>
          <w:sz w:val="21"/>
          <w:szCs w:val="21"/>
        </w:rPr>
        <w:t xml:space="preserve">C. Because the </w:t>
      </w:r>
      <w:proofErr w:type="spellStart"/>
      <w:r w:rsidRPr="005245A3">
        <w:rPr>
          <w:rFonts w:ascii="Arial" w:hAnsi="Arial" w:cs="Arial"/>
          <w:color w:val="333333"/>
          <w:sz w:val="21"/>
          <w:szCs w:val="21"/>
        </w:rPr>
        <w:t>Panaramitee</w:t>
      </w:r>
      <w:proofErr w:type="spellEnd"/>
      <w:r w:rsidRPr="005245A3">
        <w:rPr>
          <w:rFonts w:ascii="Arial" w:hAnsi="Arial" w:cs="Arial"/>
          <w:color w:val="333333"/>
          <w:sz w:val="21"/>
          <w:szCs w:val="21"/>
        </w:rPr>
        <w:t xml:space="preserve"> style is so common in the older sites, researchers have described it most extensively.</w:t>
      </w:r>
    </w:p>
    <w:p w14:paraId="58AFACD8" w14:textId="5F11E929" w:rsidR="009151C0" w:rsidRPr="005245A3" w:rsidRDefault="009151C0" w:rsidP="009151C0">
      <w:pPr>
        <w:rPr>
          <w:rFonts w:ascii="Arial" w:hAnsi="Arial" w:cs="Arial"/>
          <w:color w:val="333333"/>
          <w:sz w:val="21"/>
          <w:szCs w:val="21"/>
        </w:rPr>
      </w:pPr>
      <w:r w:rsidRPr="005245A3">
        <w:rPr>
          <w:rFonts w:ascii="Arial" w:hAnsi="Arial" w:cs="Arial"/>
          <w:color w:val="333333"/>
          <w:sz w:val="21"/>
          <w:szCs w:val="21"/>
        </w:rPr>
        <w:t xml:space="preserve">D. The motifs carved in the rocky surface of the </w:t>
      </w:r>
      <w:proofErr w:type="spellStart"/>
      <w:r w:rsidRPr="005245A3">
        <w:rPr>
          <w:rFonts w:ascii="Arial" w:hAnsi="Arial" w:cs="Arial"/>
          <w:color w:val="333333"/>
          <w:sz w:val="21"/>
          <w:szCs w:val="21"/>
        </w:rPr>
        <w:t>Panaramitee</w:t>
      </w:r>
      <w:proofErr w:type="spellEnd"/>
      <w:r w:rsidRPr="005245A3">
        <w:rPr>
          <w:rFonts w:ascii="Arial" w:hAnsi="Arial" w:cs="Arial"/>
          <w:color w:val="333333"/>
          <w:sz w:val="21"/>
          <w:szCs w:val="21"/>
        </w:rPr>
        <w:t xml:space="preserve"> region make up the oldest form of rock art discovered in Australia.</w:t>
      </w:r>
    </w:p>
    <w:p w14:paraId="109E0331" w14:textId="77777777" w:rsidR="00EB7CF6" w:rsidRPr="005245A3" w:rsidRDefault="00EB7CF6">
      <w:pPr>
        <w:rPr>
          <w:rFonts w:ascii="Arial" w:hAnsi="Arial" w:cs="Arial"/>
          <w:b/>
          <w:bCs/>
          <w:sz w:val="21"/>
          <w:szCs w:val="21"/>
        </w:rPr>
      </w:pPr>
    </w:p>
    <w:p w14:paraId="4ED39860" w14:textId="3C2C7555" w:rsidR="00704B79" w:rsidRPr="005245A3" w:rsidRDefault="00EB7CF6">
      <w:pPr>
        <w:rPr>
          <w:rFonts w:ascii="Arial" w:hAnsi="Arial" w:cs="Arial"/>
          <w:sz w:val="21"/>
          <w:szCs w:val="21"/>
        </w:rPr>
      </w:pPr>
      <w:r w:rsidRPr="005245A3">
        <w:rPr>
          <w:rFonts w:ascii="Arial" w:hAnsi="Arial" w:cs="Arial"/>
          <w:sz w:val="21"/>
          <w:szCs w:val="21"/>
          <w:highlight w:val="lightGray"/>
        </w:rPr>
        <w:t>Crown of Thorns Starfish and Coral Reefs</w:t>
      </w:r>
    </w:p>
    <w:p w14:paraId="4103AEA4" w14:textId="390A3175" w:rsidR="009151C0" w:rsidRPr="005245A3" w:rsidRDefault="009151C0" w:rsidP="009151C0">
      <w:pPr>
        <w:spacing w:after="30"/>
        <w:ind w:left="-5" w:right="84" w:hanging="10"/>
        <w:rPr>
          <w:rFonts w:ascii="Arial" w:hAnsi="Arial" w:cs="Arial"/>
          <w:sz w:val="21"/>
          <w:szCs w:val="21"/>
        </w:rPr>
      </w:pPr>
      <w:r w:rsidRPr="005245A3">
        <w:rPr>
          <w:rFonts w:ascii="Arial" w:eastAsia="Verdana" w:hAnsi="Arial" w:cs="Arial"/>
          <w:sz w:val="21"/>
          <w:szCs w:val="21"/>
        </w:rPr>
        <w:t xml:space="preserve">9. Destruction of coral by blasting and other bad land use practices would reduce predation on the starfish larvae and cause </w:t>
      </w:r>
      <w:proofErr w:type="gramStart"/>
      <w:r w:rsidRPr="005245A3">
        <w:rPr>
          <w:rFonts w:ascii="Arial" w:eastAsia="Verdana" w:hAnsi="Arial" w:cs="Arial"/>
          <w:sz w:val="21"/>
          <w:szCs w:val="21"/>
        </w:rPr>
        <w:t>a feedback</w:t>
      </w:r>
      <w:proofErr w:type="gramEnd"/>
      <w:r w:rsidRPr="005245A3">
        <w:rPr>
          <w:rFonts w:ascii="Arial" w:eastAsia="Verdana" w:hAnsi="Arial" w:cs="Arial"/>
          <w:sz w:val="21"/>
          <w:szCs w:val="21"/>
        </w:rPr>
        <w:t xml:space="preserve"> in which increases in </w:t>
      </w:r>
      <w:proofErr w:type="spellStart"/>
      <w:r w:rsidRPr="005245A3">
        <w:rPr>
          <w:rFonts w:ascii="Arial" w:eastAsia="Verdana" w:hAnsi="Arial" w:cs="Arial"/>
          <w:sz w:val="21"/>
          <w:szCs w:val="21"/>
        </w:rPr>
        <w:t>Acanthaster</w:t>
      </w:r>
      <w:proofErr w:type="spellEnd"/>
      <w:r w:rsidRPr="005245A3">
        <w:rPr>
          <w:rFonts w:ascii="Arial" w:eastAsia="Verdana" w:hAnsi="Arial" w:cs="Arial"/>
          <w:sz w:val="21"/>
          <w:szCs w:val="21"/>
        </w:rPr>
        <w:t xml:space="preserve"> populations cause still further coral destruction.</w:t>
      </w:r>
    </w:p>
    <w:p w14:paraId="220137C5" w14:textId="23C53C10" w:rsidR="00EB7CF6" w:rsidRPr="005245A3" w:rsidRDefault="00EB7CF6" w:rsidP="009151C0">
      <w:pPr>
        <w:spacing w:after="65"/>
        <w:ind w:left="400"/>
        <w:rPr>
          <w:rFonts w:ascii="Arial" w:hAnsi="Arial" w:cs="Arial"/>
          <w:sz w:val="21"/>
          <w:szCs w:val="21"/>
        </w:rPr>
      </w:pPr>
    </w:p>
    <w:p w14:paraId="609DEDD4" w14:textId="77777777" w:rsidR="00EB7CF6" w:rsidRPr="005245A3" w:rsidRDefault="00EB7CF6" w:rsidP="009151C0">
      <w:pPr>
        <w:spacing w:after="65"/>
        <w:ind w:left="400"/>
        <w:rPr>
          <w:rFonts w:ascii="Arial" w:hAnsi="Arial" w:cs="Arial"/>
          <w:sz w:val="21"/>
          <w:szCs w:val="21"/>
        </w:rPr>
      </w:pPr>
    </w:p>
    <w:p w14:paraId="77B8D11D" w14:textId="37995F52" w:rsidR="009151C0" w:rsidRPr="005245A3" w:rsidRDefault="009151C0" w:rsidP="009151C0">
      <w:pPr>
        <w:widowControl/>
        <w:spacing w:after="61" w:line="259" w:lineRule="auto"/>
        <w:ind w:left="210" w:right="-58" w:hangingChars="100" w:hanging="210"/>
        <w:rPr>
          <w:rFonts w:ascii="Arial" w:hAnsi="Arial" w:cs="Arial"/>
          <w:sz w:val="21"/>
          <w:szCs w:val="21"/>
        </w:rPr>
      </w:pPr>
      <w:r w:rsidRPr="005245A3">
        <w:rPr>
          <w:rFonts w:ascii="Arial" w:eastAsia="Verdana" w:hAnsi="Arial" w:cs="Arial"/>
          <w:sz w:val="21"/>
          <w:szCs w:val="21"/>
        </w:rPr>
        <w:t xml:space="preserve">A. Blasting and other bad land use practices would cause the destruction of coral and increase the number of predators that feed on </w:t>
      </w:r>
      <w:proofErr w:type="spellStart"/>
      <w:r w:rsidRPr="005245A3">
        <w:rPr>
          <w:rFonts w:ascii="Arial" w:eastAsia="Verdana" w:hAnsi="Arial" w:cs="Arial"/>
          <w:sz w:val="21"/>
          <w:szCs w:val="21"/>
        </w:rPr>
        <w:t>Acanthaster</w:t>
      </w:r>
      <w:proofErr w:type="spellEnd"/>
      <w:r w:rsidRPr="005245A3">
        <w:rPr>
          <w:rFonts w:ascii="Arial" w:eastAsia="Verdana" w:hAnsi="Arial" w:cs="Arial"/>
          <w:sz w:val="21"/>
          <w:szCs w:val="21"/>
        </w:rPr>
        <w:t xml:space="preserve"> larvae.  </w:t>
      </w:r>
    </w:p>
    <w:p w14:paraId="083B45E4" w14:textId="3FA3A0AB" w:rsidR="009151C0" w:rsidRPr="005245A3" w:rsidRDefault="009151C0" w:rsidP="009151C0">
      <w:pPr>
        <w:pStyle w:val="a3"/>
        <w:widowControl/>
        <w:numPr>
          <w:ilvl w:val="0"/>
          <w:numId w:val="2"/>
        </w:numPr>
        <w:spacing w:after="61" w:line="259" w:lineRule="auto"/>
        <w:ind w:right="-58" w:firstLineChars="0"/>
        <w:rPr>
          <w:rFonts w:ascii="Arial" w:hAnsi="Arial" w:cs="Arial"/>
          <w:sz w:val="21"/>
          <w:szCs w:val="21"/>
        </w:rPr>
      </w:pPr>
      <w:r w:rsidRPr="005245A3">
        <w:rPr>
          <w:rFonts w:ascii="Arial" w:eastAsia="Verdana" w:hAnsi="Arial" w:cs="Arial"/>
          <w:sz w:val="21"/>
          <w:szCs w:val="21"/>
        </w:rPr>
        <w:t xml:space="preserve">Bad land use practices would reduce predation on </w:t>
      </w:r>
      <w:proofErr w:type="spellStart"/>
      <w:r w:rsidRPr="005245A3">
        <w:rPr>
          <w:rFonts w:ascii="Arial" w:eastAsia="Verdana" w:hAnsi="Arial" w:cs="Arial"/>
          <w:sz w:val="21"/>
          <w:szCs w:val="21"/>
        </w:rPr>
        <w:t>Acanthaster</w:t>
      </w:r>
      <w:proofErr w:type="spellEnd"/>
      <w:r w:rsidRPr="005245A3">
        <w:rPr>
          <w:rFonts w:ascii="Arial" w:eastAsia="Verdana" w:hAnsi="Arial" w:cs="Arial"/>
          <w:sz w:val="21"/>
          <w:szCs w:val="21"/>
        </w:rPr>
        <w:t xml:space="preserve"> larvae and increase the starfish population which would cause more coral destruction.  </w:t>
      </w:r>
    </w:p>
    <w:p w14:paraId="64F4F525" w14:textId="2F139D4F" w:rsidR="009151C0" w:rsidRPr="005245A3" w:rsidRDefault="009151C0" w:rsidP="009151C0">
      <w:pPr>
        <w:pStyle w:val="a3"/>
        <w:widowControl/>
        <w:numPr>
          <w:ilvl w:val="0"/>
          <w:numId w:val="2"/>
        </w:numPr>
        <w:spacing w:after="61" w:line="259" w:lineRule="auto"/>
        <w:ind w:right="84" w:firstLineChars="0"/>
        <w:rPr>
          <w:rFonts w:ascii="Arial" w:hAnsi="Arial" w:cs="Arial"/>
          <w:sz w:val="21"/>
          <w:szCs w:val="21"/>
        </w:rPr>
      </w:pPr>
      <w:r w:rsidRPr="005245A3">
        <w:rPr>
          <w:rFonts w:ascii="Arial" w:eastAsia="Verdana" w:hAnsi="Arial" w:cs="Arial"/>
          <w:sz w:val="21"/>
          <w:szCs w:val="21"/>
        </w:rPr>
        <w:t xml:space="preserve">A reduction of bad land use practices would reduce coral destruction by increasing the survival of </w:t>
      </w:r>
      <w:proofErr w:type="spellStart"/>
      <w:r w:rsidRPr="005245A3">
        <w:rPr>
          <w:rFonts w:ascii="Arial" w:eastAsia="Verdana" w:hAnsi="Arial" w:cs="Arial"/>
          <w:sz w:val="21"/>
          <w:szCs w:val="21"/>
        </w:rPr>
        <w:t>Acanthaster</w:t>
      </w:r>
      <w:proofErr w:type="spellEnd"/>
      <w:r w:rsidRPr="005245A3">
        <w:rPr>
          <w:rFonts w:ascii="Arial" w:eastAsia="Verdana" w:hAnsi="Arial" w:cs="Arial"/>
          <w:sz w:val="21"/>
          <w:szCs w:val="21"/>
        </w:rPr>
        <w:t xml:space="preserve"> larvae and their predators.  </w:t>
      </w:r>
    </w:p>
    <w:p w14:paraId="246D8AEC" w14:textId="77777777" w:rsidR="009151C0" w:rsidRPr="005245A3" w:rsidRDefault="009151C0" w:rsidP="009151C0">
      <w:pPr>
        <w:widowControl/>
        <w:numPr>
          <w:ilvl w:val="0"/>
          <w:numId w:val="2"/>
        </w:numPr>
        <w:spacing w:after="30" w:line="259" w:lineRule="auto"/>
        <w:ind w:right="84"/>
        <w:rPr>
          <w:rFonts w:ascii="Arial" w:hAnsi="Arial" w:cs="Arial"/>
          <w:sz w:val="21"/>
          <w:szCs w:val="21"/>
        </w:rPr>
      </w:pPr>
      <w:r w:rsidRPr="005245A3">
        <w:rPr>
          <w:rFonts w:ascii="Arial" w:eastAsia="Verdana" w:hAnsi="Arial" w:cs="Arial"/>
          <w:sz w:val="21"/>
          <w:szCs w:val="21"/>
        </w:rPr>
        <w:t xml:space="preserve">The destruction of coral through land use activities would cause a decrease in the number of predators that feed on </w:t>
      </w:r>
      <w:proofErr w:type="spellStart"/>
      <w:r w:rsidRPr="005245A3">
        <w:rPr>
          <w:rFonts w:ascii="Arial" w:eastAsia="Verdana" w:hAnsi="Arial" w:cs="Arial"/>
          <w:sz w:val="21"/>
          <w:szCs w:val="21"/>
        </w:rPr>
        <w:t>Acanthaster</w:t>
      </w:r>
      <w:proofErr w:type="spellEnd"/>
      <w:r w:rsidRPr="005245A3">
        <w:rPr>
          <w:rFonts w:ascii="Arial" w:eastAsia="Verdana" w:hAnsi="Arial" w:cs="Arial"/>
          <w:sz w:val="21"/>
          <w:szCs w:val="21"/>
        </w:rPr>
        <w:t xml:space="preserve"> larvae. </w:t>
      </w:r>
    </w:p>
    <w:p w14:paraId="2250DB9B" w14:textId="25B9CAD0" w:rsidR="009151C0" w:rsidRPr="005245A3" w:rsidRDefault="009151C0">
      <w:pPr>
        <w:rPr>
          <w:rFonts w:ascii="Arial" w:hAnsi="Arial" w:cs="Arial"/>
          <w:sz w:val="21"/>
          <w:szCs w:val="21"/>
        </w:rPr>
      </w:pPr>
    </w:p>
    <w:p w14:paraId="63A65D82" w14:textId="005E3D2A" w:rsidR="00EB7CF6" w:rsidRPr="005245A3" w:rsidRDefault="00EB7CF6">
      <w:pPr>
        <w:rPr>
          <w:rFonts w:ascii="Arial" w:hAnsi="Arial" w:cs="Arial"/>
          <w:sz w:val="21"/>
          <w:szCs w:val="21"/>
        </w:rPr>
      </w:pPr>
    </w:p>
    <w:p w14:paraId="0938CB01" w14:textId="77777777" w:rsidR="005245A3" w:rsidRDefault="005245A3" w:rsidP="00EB7CF6">
      <w:pPr>
        <w:pStyle w:val="3"/>
        <w:spacing w:after="33" w:line="259" w:lineRule="auto"/>
        <w:ind w:right="77"/>
        <w:jc w:val="left"/>
        <w:rPr>
          <w:rFonts w:ascii="Arial" w:eastAsia="Century Gothic" w:hAnsi="Arial" w:cs="Arial"/>
          <w:sz w:val="21"/>
          <w:szCs w:val="21"/>
          <w:highlight w:val="lightGray"/>
        </w:rPr>
      </w:pPr>
    </w:p>
    <w:p w14:paraId="6EC8BAE0" w14:textId="6440137F" w:rsidR="00EB7CF6" w:rsidRPr="005245A3" w:rsidRDefault="00EB7CF6" w:rsidP="00EB7CF6">
      <w:pPr>
        <w:pStyle w:val="3"/>
        <w:spacing w:after="33" w:line="259" w:lineRule="auto"/>
        <w:ind w:right="77"/>
        <w:jc w:val="left"/>
        <w:rPr>
          <w:rFonts w:ascii="Arial" w:eastAsia="Century Gothic" w:hAnsi="Arial" w:cs="Arial"/>
          <w:sz w:val="21"/>
          <w:szCs w:val="21"/>
        </w:rPr>
      </w:pPr>
      <w:r w:rsidRPr="005245A3">
        <w:rPr>
          <w:rFonts w:ascii="Arial" w:eastAsia="Century Gothic" w:hAnsi="Arial" w:cs="Arial"/>
          <w:sz w:val="21"/>
          <w:szCs w:val="21"/>
          <w:highlight w:val="lightGray"/>
        </w:rPr>
        <w:t>Coral Reef Communities</w:t>
      </w:r>
    </w:p>
    <w:p w14:paraId="292FEBFA" w14:textId="6EE46BB4" w:rsidR="00EB7CF6" w:rsidRPr="005245A3" w:rsidRDefault="00EB7CF6" w:rsidP="00EB7CF6">
      <w:pPr>
        <w:rPr>
          <w:rFonts w:ascii="Arial" w:eastAsia="Verdana" w:hAnsi="Arial" w:cs="Arial"/>
          <w:sz w:val="21"/>
          <w:szCs w:val="21"/>
        </w:rPr>
      </w:pPr>
      <w:r w:rsidRPr="005245A3">
        <w:rPr>
          <w:rFonts w:ascii="Arial" w:eastAsia="Verdana" w:hAnsi="Arial" w:cs="Arial"/>
          <w:sz w:val="21"/>
          <w:szCs w:val="21"/>
        </w:rPr>
        <w:t>11. The fact that almost all small invertebrates on reefs are so well hidden or highly camouflaged is another indicator of how prevalent predation is on reefs and its importance in determining reef structure.</w:t>
      </w:r>
    </w:p>
    <w:p w14:paraId="4C04D718" w14:textId="70BC938D" w:rsidR="00EB7CF6" w:rsidRPr="005245A3" w:rsidRDefault="00EB7CF6" w:rsidP="00EB7CF6">
      <w:pPr>
        <w:rPr>
          <w:rFonts w:ascii="Arial" w:hAnsi="Arial" w:cs="Arial"/>
          <w:sz w:val="21"/>
          <w:szCs w:val="21"/>
        </w:rPr>
      </w:pPr>
    </w:p>
    <w:p w14:paraId="0D756E47" w14:textId="6D145C8D" w:rsidR="00EB7CF6" w:rsidRPr="005245A3" w:rsidRDefault="00EB7CF6" w:rsidP="00EB7CF6">
      <w:pPr>
        <w:rPr>
          <w:rFonts w:ascii="Arial" w:hAnsi="Arial" w:cs="Arial"/>
          <w:sz w:val="21"/>
          <w:szCs w:val="21"/>
        </w:rPr>
      </w:pPr>
    </w:p>
    <w:p w14:paraId="412F875B" w14:textId="77777777" w:rsidR="00EB7CF6" w:rsidRPr="005245A3" w:rsidRDefault="00EB7CF6" w:rsidP="00EB7CF6">
      <w:pPr>
        <w:rPr>
          <w:rFonts w:ascii="Arial" w:hAnsi="Arial" w:cs="Arial"/>
          <w:sz w:val="21"/>
          <w:szCs w:val="21"/>
        </w:rPr>
      </w:pPr>
    </w:p>
    <w:p w14:paraId="6E9C94EE" w14:textId="77777777" w:rsidR="00EB7CF6" w:rsidRPr="005245A3" w:rsidRDefault="00EB7CF6" w:rsidP="00EB7CF6">
      <w:pPr>
        <w:rPr>
          <w:rFonts w:ascii="Arial" w:eastAsia="Verdana" w:hAnsi="Arial" w:cs="Arial"/>
          <w:sz w:val="21"/>
          <w:szCs w:val="21"/>
        </w:rPr>
      </w:pPr>
      <w:r w:rsidRPr="005245A3">
        <w:rPr>
          <w:rFonts w:ascii="Arial" w:eastAsia="Verdana" w:hAnsi="Arial" w:cs="Arial"/>
          <w:sz w:val="21"/>
          <w:szCs w:val="21"/>
        </w:rPr>
        <w:t>A.</w:t>
      </w:r>
      <w:r w:rsidRPr="005245A3">
        <w:rPr>
          <w:rFonts w:ascii="Arial" w:eastAsia="Verdana" w:hAnsi="Arial" w:cs="Arial"/>
          <w:sz w:val="21"/>
          <w:szCs w:val="21"/>
        </w:rPr>
        <w:tab/>
        <w:t xml:space="preserve">The presence of only very small invertebrates on a reef is an indication of widespread predation. </w:t>
      </w:r>
    </w:p>
    <w:p w14:paraId="080A6573" w14:textId="77777777" w:rsidR="00EB7CF6" w:rsidRPr="005245A3" w:rsidRDefault="00EB7CF6" w:rsidP="00EB7CF6">
      <w:pPr>
        <w:rPr>
          <w:rFonts w:ascii="Arial" w:eastAsia="Verdana" w:hAnsi="Arial" w:cs="Arial"/>
          <w:sz w:val="21"/>
          <w:szCs w:val="21"/>
        </w:rPr>
      </w:pPr>
      <w:r w:rsidRPr="005245A3">
        <w:rPr>
          <w:rFonts w:ascii="Arial" w:eastAsia="Verdana" w:hAnsi="Arial" w:cs="Arial"/>
          <w:sz w:val="21"/>
          <w:szCs w:val="21"/>
        </w:rPr>
        <w:t>B.</w:t>
      </w:r>
      <w:r w:rsidRPr="005245A3">
        <w:rPr>
          <w:rFonts w:ascii="Arial" w:eastAsia="Verdana" w:hAnsi="Arial" w:cs="Arial"/>
          <w:sz w:val="21"/>
          <w:szCs w:val="21"/>
        </w:rPr>
        <w:tab/>
        <w:t xml:space="preserve">Most reefs are structured in a way which allows small invertebrates to remain hidden or camouflaged. </w:t>
      </w:r>
    </w:p>
    <w:p w14:paraId="11E2B157" w14:textId="77777777" w:rsidR="00EB7CF6" w:rsidRPr="005245A3" w:rsidRDefault="00EB7CF6" w:rsidP="00EB7CF6">
      <w:pPr>
        <w:rPr>
          <w:rFonts w:ascii="Arial" w:eastAsia="Verdana" w:hAnsi="Arial" w:cs="Arial"/>
          <w:sz w:val="21"/>
          <w:szCs w:val="21"/>
        </w:rPr>
      </w:pPr>
      <w:r w:rsidRPr="005245A3">
        <w:rPr>
          <w:rFonts w:ascii="Arial" w:eastAsia="Verdana" w:hAnsi="Arial" w:cs="Arial"/>
          <w:sz w:val="21"/>
          <w:szCs w:val="21"/>
        </w:rPr>
        <w:t>C.</w:t>
      </w:r>
      <w:r w:rsidRPr="005245A3">
        <w:rPr>
          <w:rFonts w:ascii="Arial" w:eastAsia="Verdana" w:hAnsi="Arial" w:cs="Arial"/>
          <w:sz w:val="21"/>
          <w:szCs w:val="21"/>
        </w:rPr>
        <w:tab/>
        <w:t xml:space="preserve">Almost all small invertebrates are hidden or camouflaged, indicating the extent and importance of predation to reef structure. </w:t>
      </w:r>
    </w:p>
    <w:p w14:paraId="3A5D2E2E" w14:textId="57688AE5" w:rsidR="00EB7CF6" w:rsidRPr="005245A3" w:rsidRDefault="00EB7CF6" w:rsidP="00EB7CF6">
      <w:pPr>
        <w:rPr>
          <w:rFonts w:ascii="Arial" w:eastAsia="Verdana" w:hAnsi="Arial" w:cs="Arial"/>
          <w:sz w:val="21"/>
          <w:szCs w:val="21"/>
        </w:rPr>
      </w:pPr>
      <w:r w:rsidRPr="005245A3">
        <w:rPr>
          <w:rFonts w:ascii="Arial" w:eastAsia="Verdana" w:hAnsi="Arial" w:cs="Arial"/>
          <w:sz w:val="21"/>
          <w:szCs w:val="21"/>
        </w:rPr>
        <w:t>D.</w:t>
      </w:r>
      <w:r w:rsidRPr="005245A3">
        <w:rPr>
          <w:rFonts w:ascii="Arial" w:eastAsia="Verdana" w:hAnsi="Arial" w:cs="Arial"/>
          <w:sz w:val="21"/>
          <w:szCs w:val="21"/>
        </w:rPr>
        <w:tab/>
        <w:t>Almost all of the small invertebrates on reefs are difficult to find because they are so highly camouflaged.</w:t>
      </w:r>
    </w:p>
    <w:p w14:paraId="25220F65" w14:textId="77777777" w:rsidR="00EB7CF6" w:rsidRPr="005245A3" w:rsidRDefault="00EB7CF6" w:rsidP="00EB7CF6">
      <w:pPr>
        <w:jc w:val="left"/>
        <w:rPr>
          <w:rFonts w:ascii="Arial" w:hAnsi="Arial" w:cs="Arial"/>
          <w:sz w:val="21"/>
          <w:szCs w:val="21"/>
          <w:shd w:val="pct15" w:color="auto" w:fill="FFFFFF"/>
        </w:rPr>
      </w:pPr>
    </w:p>
    <w:p w14:paraId="0B110841" w14:textId="319B1284" w:rsidR="00EB7CF6" w:rsidRPr="005245A3" w:rsidRDefault="00EB7CF6" w:rsidP="00EB7CF6">
      <w:pPr>
        <w:jc w:val="left"/>
        <w:rPr>
          <w:rFonts w:ascii="Arial" w:hAnsi="Arial" w:cs="Arial"/>
          <w:sz w:val="21"/>
          <w:szCs w:val="21"/>
          <w:shd w:val="pct15" w:color="auto" w:fill="FFFFFF"/>
        </w:rPr>
      </w:pPr>
      <w:r w:rsidRPr="005245A3">
        <w:rPr>
          <w:rFonts w:ascii="Arial" w:hAnsi="Arial" w:cs="Arial"/>
          <w:sz w:val="21"/>
          <w:szCs w:val="21"/>
          <w:shd w:val="pct15" w:color="auto" w:fill="FFFFFF"/>
        </w:rPr>
        <w:t>What Controls Flowering</w:t>
      </w:r>
    </w:p>
    <w:p w14:paraId="03E21B35" w14:textId="18C8F5DC" w:rsidR="00EB7CF6" w:rsidRPr="005245A3" w:rsidRDefault="00EB7CF6" w:rsidP="00EB7CF6">
      <w:pPr>
        <w:rPr>
          <w:rFonts w:ascii="Arial" w:hAnsi="Arial" w:cs="Arial"/>
          <w:sz w:val="21"/>
          <w:szCs w:val="21"/>
        </w:rPr>
      </w:pPr>
      <w:r w:rsidRPr="005245A3">
        <w:rPr>
          <w:rFonts w:ascii="Arial" w:hAnsi="Arial" w:cs="Arial"/>
          <w:sz w:val="21"/>
          <w:szCs w:val="21"/>
        </w:rPr>
        <w:t xml:space="preserve">5. Although the naming is traditional, long day and </w:t>
      </w:r>
      <w:proofErr w:type="gramStart"/>
      <w:r w:rsidRPr="005245A3">
        <w:rPr>
          <w:rFonts w:ascii="Arial" w:hAnsi="Arial" w:cs="Arial"/>
          <w:sz w:val="21"/>
          <w:szCs w:val="21"/>
        </w:rPr>
        <w:t>short day</w:t>
      </w:r>
      <w:proofErr w:type="gramEnd"/>
      <w:r w:rsidRPr="005245A3">
        <w:rPr>
          <w:rFonts w:ascii="Arial" w:hAnsi="Arial" w:cs="Arial"/>
          <w:sz w:val="21"/>
          <w:szCs w:val="21"/>
        </w:rPr>
        <w:t xml:space="preserve"> plants are better described as short night and long night plants because their flowering actually depends on the duration of continuous darkness rather than on day length.</w:t>
      </w:r>
    </w:p>
    <w:p w14:paraId="708CB40A" w14:textId="60E3C989" w:rsidR="005245A3" w:rsidRPr="005245A3" w:rsidRDefault="005245A3" w:rsidP="00EB7CF6">
      <w:pPr>
        <w:rPr>
          <w:rFonts w:ascii="Arial" w:hAnsi="Arial" w:cs="Arial"/>
          <w:sz w:val="21"/>
          <w:szCs w:val="21"/>
        </w:rPr>
      </w:pPr>
    </w:p>
    <w:p w14:paraId="1DB767CF" w14:textId="20163E47" w:rsidR="005245A3" w:rsidRPr="005245A3" w:rsidRDefault="005245A3" w:rsidP="00EB7CF6">
      <w:pPr>
        <w:rPr>
          <w:rFonts w:ascii="Arial" w:hAnsi="Arial" w:cs="Arial"/>
          <w:sz w:val="21"/>
          <w:szCs w:val="21"/>
        </w:rPr>
      </w:pPr>
    </w:p>
    <w:p w14:paraId="105FE79D" w14:textId="77777777" w:rsidR="005245A3" w:rsidRPr="005245A3" w:rsidRDefault="005245A3" w:rsidP="00EB7CF6">
      <w:pPr>
        <w:rPr>
          <w:rFonts w:ascii="Arial" w:hAnsi="Arial" w:cs="Arial"/>
          <w:sz w:val="21"/>
          <w:szCs w:val="21"/>
        </w:rPr>
      </w:pPr>
    </w:p>
    <w:p w14:paraId="2A50142F" w14:textId="491A85B1" w:rsidR="00EB7CF6" w:rsidRPr="005245A3" w:rsidRDefault="00EB7CF6" w:rsidP="00EB7CF6">
      <w:pPr>
        <w:pStyle w:val="a3"/>
        <w:numPr>
          <w:ilvl w:val="0"/>
          <w:numId w:val="3"/>
        </w:numPr>
        <w:ind w:firstLineChars="0"/>
        <w:rPr>
          <w:rFonts w:ascii="Arial" w:hAnsi="Arial" w:cs="Arial"/>
          <w:sz w:val="21"/>
          <w:szCs w:val="21"/>
        </w:rPr>
      </w:pPr>
      <w:r w:rsidRPr="005245A3">
        <w:rPr>
          <w:rFonts w:ascii="Arial" w:hAnsi="Arial" w:cs="Arial"/>
          <w:sz w:val="21"/>
          <w:szCs w:val="21"/>
        </w:rPr>
        <w:t xml:space="preserve">Traditionally, long day and </w:t>
      </w:r>
      <w:proofErr w:type="gramStart"/>
      <w:r w:rsidRPr="005245A3">
        <w:rPr>
          <w:rFonts w:ascii="Arial" w:hAnsi="Arial" w:cs="Arial"/>
          <w:sz w:val="21"/>
          <w:szCs w:val="21"/>
        </w:rPr>
        <w:t>short day</w:t>
      </w:r>
      <w:proofErr w:type="gramEnd"/>
      <w:r w:rsidRPr="005245A3">
        <w:rPr>
          <w:rFonts w:ascii="Arial" w:hAnsi="Arial" w:cs="Arial"/>
          <w:sz w:val="21"/>
          <w:szCs w:val="21"/>
        </w:rPr>
        <w:t xml:space="preserve"> plants are better known as short night and long night plants because they actually flower during periods of continuous darkness.  </w:t>
      </w:r>
    </w:p>
    <w:p w14:paraId="5D232AEF" w14:textId="404C81C7" w:rsidR="00EB7CF6" w:rsidRPr="005245A3" w:rsidRDefault="00EB7CF6" w:rsidP="00EB7CF6">
      <w:pPr>
        <w:pStyle w:val="a3"/>
        <w:numPr>
          <w:ilvl w:val="0"/>
          <w:numId w:val="3"/>
        </w:numPr>
        <w:ind w:firstLineChars="0"/>
        <w:rPr>
          <w:rFonts w:ascii="Arial" w:hAnsi="Arial" w:cs="Arial"/>
          <w:sz w:val="21"/>
          <w:szCs w:val="21"/>
        </w:rPr>
      </w:pPr>
      <w:r w:rsidRPr="005245A3">
        <w:rPr>
          <w:rFonts w:ascii="Arial" w:hAnsi="Arial" w:cs="Arial"/>
          <w:sz w:val="21"/>
          <w:szCs w:val="21"/>
        </w:rPr>
        <w:t xml:space="preserve">The naming of long day and </w:t>
      </w:r>
      <w:proofErr w:type="gramStart"/>
      <w:r w:rsidRPr="005245A3">
        <w:rPr>
          <w:rFonts w:ascii="Arial" w:hAnsi="Arial" w:cs="Arial"/>
          <w:sz w:val="21"/>
          <w:szCs w:val="21"/>
        </w:rPr>
        <w:t>short day</w:t>
      </w:r>
      <w:proofErr w:type="gramEnd"/>
      <w:r w:rsidRPr="005245A3">
        <w:rPr>
          <w:rFonts w:ascii="Arial" w:hAnsi="Arial" w:cs="Arial"/>
          <w:sz w:val="21"/>
          <w:szCs w:val="21"/>
        </w:rPr>
        <w:t xml:space="preserve"> plants is traditional and depends on whether they flower during long days or long nights.  </w:t>
      </w:r>
    </w:p>
    <w:p w14:paraId="29330731" w14:textId="24195833" w:rsidR="00EB7CF6" w:rsidRPr="005245A3" w:rsidRDefault="00EB7CF6" w:rsidP="00EB7CF6">
      <w:pPr>
        <w:pStyle w:val="a3"/>
        <w:numPr>
          <w:ilvl w:val="0"/>
          <w:numId w:val="3"/>
        </w:numPr>
        <w:ind w:firstLineChars="0"/>
        <w:rPr>
          <w:rFonts w:ascii="Arial" w:hAnsi="Arial" w:cs="Arial"/>
          <w:sz w:val="21"/>
          <w:szCs w:val="21"/>
        </w:rPr>
      </w:pPr>
      <w:r w:rsidRPr="005245A3">
        <w:rPr>
          <w:rFonts w:ascii="Arial" w:hAnsi="Arial" w:cs="Arial"/>
          <w:sz w:val="21"/>
          <w:szCs w:val="21"/>
        </w:rPr>
        <w:t xml:space="preserve">Whether plant is better described in terms of day length or night depends on whether it flowers during the day or during continuous darkness.  </w:t>
      </w:r>
    </w:p>
    <w:p w14:paraId="25A799A6" w14:textId="5EECF12D" w:rsidR="00EB7CF6" w:rsidRPr="005245A3" w:rsidRDefault="00EB7CF6" w:rsidP="00EB7CF6">
      <w:pPr>
        <w:pStyle w:val="a3"/>
        <w:numPr>
          <w:ilvl w:val="0"/>
          <w:numId w:val="3"/>
        </w:numPr>
        <w:ind w:firstLineChars="0"/>
        <w:rPr>
          <w:rFonts w:ascii="Arial" w:hAnsi="Arial" w:cs="Arial"/>
          <w:sz w:val="21"/>
          <w:szCs w:val="21"/>
        </w:rPr>
      </w:pPr>
      <w:r w:rsidRPr="005245A3">
        <w:rPr>
          <w:rFonts w:ascii="Arial" w:hAnsi="Arial" w:cs="Arial"/>
          <w:sz w:val="21"/>
          <w:szCs w:val="21"/>
        </w:rPr>
        <w:t xml:space="preserve">Despite their traditional names, the flowering of what are called long day and </w:t>
      </w:r>
      <w:proofErr w:type="gramStart"/>
      <w:r w:rsidRPr="005245A3">
        <w:rPr>
          <w:rFonts w:ascii="Arial" w:hAnsi="Arial" w:cs="Arial"/>
          <w:sz w:val="21"/>
          <w:szCs w:val="21"/>
        </w:rPr>
        <w:t>short day</w:t>
      </w:r>
      <w:proofErr w:type="gramEnd"/>
      <w:r w:rsidRPr="005245A3">
        <w:rPr>
          <w:rFonts w:ascii="Arial" w:hAnsi="Arial" w:cs="Arial"/>
          <w:sz w:val="21"/>
          <w:szCs w:val="21"/>
        </w:rPr>
        <w:t xml:space="preserve"> plants actually depends on the length of continuous darkness rather than on day length. </w:t>
      </w:r>
    </w:p>
    <w:p w14:paraId="42ED4076" w14:textId="76A3ED9E" w:rsidR="005245A3" w:rsidRPr="005245A3" w:rsidRDefault="005245A3" w:rsidP="005245A3">
      <w:pPr>
        <w:rPr>
          <w:rFonts w:ascii="Arial" w:hAnsi="Arial" w:cs="Arial"/>
          <w:sz w:val="21"/>
          <w:szCs w:val="21"/>
        </w:rPr>
      </w:pPr>
    </w:p>
    <w:p w14:paraId="09DFB692" w14:textId="10DDC754" w:rsidR="005245A3" w:rsidRPr="005245A3" w:rsidRDefault="005245A3" w:rsidP="005245A3">
      <w:pPr>
        <w:rPr>
          <w:rFonts w:ascii="Arial" w:eastAsia="Calibri" w:hAnsi="Arial" w:cs="Arial"/>
          <w:bCs/>
          <w:color w:val="000000"/>
          <w:sz w:val="21"/>
          <w:szCs w:val="21"/>
        </w:rPr>
      </w:pPr>
      <w:r w:rsidRPr="005245A3">
        <w:rPr>
          <w:rFonts w:ascii="Arial" w:eastAsia="Calibri" w:hAnsi="Arial" w:cs="Arial"/>
          <w:bCs/>
          <w:color w:val="000000"/>
          <w:sz w:val="21"/>
          <w:szCs w:val="21"/>
          <w:highlight w:val="lightGray"/>
        </w:rPr>
        <w:t>Preventing Overgrowth among Tree Branches</w:t>
      </w:r>
    </w:p>
    <w:p w14:paraId="2734A9AC" w14:textId="4A451FE4" w:rsidR="005245A3" w:rsidRPr="005245A3" w:rsidRDefault="005245A3" w:rsidP="005245A3">
      <w:pPr>
        <w:pStyle w:val="a3"/>
        <w:numPr>
          <w:ilvl w:val="0"/>
          <w:numId w:val="4"/>
        </w:numPr>
        <w:ind w:firstLineChars="0"/>
        <w:rPr>
          <w:rFonts w:ascii="Arial" w:hAnsi="Arial" w:cs="Arial"/>
          <w:sz w:val="21"/>
          <w:szCs w:val="21"/>
        </w:rPr>
      </w:pPr>
      <w:r w:rsidRPr="005245A3">
        <w:rPr>
          <w:rFonts w:ascii="Arial" w:hAnsi="Arial" w:cs="Arial"/>
          <w:sz w:val="21"/>
          <w:szCs w:val="21"/>
        </w:rPr>
        <w:t>If a branch is not producing enough carbohydrate to cover its own running costs—i.e., it needs to be subsidized by other branches because, for example, it is being shaded and receives little light—it will usually be got rid of.</w:t>
      </w:r>
    </w:p>
    <w:p w14:paraId="58E54DF6" w14:textId="0A645533" w:rsidR="005245A3" w:rsidRPr="005245A3" w:rsidRDefault="005245A3" w:rsidP="005245A3">
      <w:pPr>
        <w:rPr>
          <w:rFonts w:ascii="Arial" w:hAnsi="Arial" w:cs="Arial"/>
          <w:sz w:val="21"/>
          <w:szCs w:val="21"/>
        </w:rPr>
      </w:pPr>
    </w:p>
    <w:p w14:paraId="46254837" w14:textId="1F5032C9" w:rsidR="005245A3" w:rsidRPr="005245A3" w:rsidRDefault="005245A3" w:rsidP="005245A3">
      <w:pPr>
        <w:rPr>
          <w:rFonts w:ascii="Arial" w:hAnsi="Arial" w:cs="Arial"/>
          <w:sz w:val="21"/>
          <w:szCs w:val="21"/>
        </w:rPr>
      </w:pPr>
    </w:p>
    <w:p w14:paraId="62B90376" w14:textId="77777777" w:rsidR="005245A3" w:rsidRPr="005245A3" w:rsidRDefault="005245A3" w:rsidP="005245A3">
      <w:pPr>
        <w:rPr>
          <w:rFonts w:ascii="Arial" w:hAnsi="Arial" w:cs="Arial"/>
          <w:sz w:val="21"/>
          <w:szCs w:val="21"/>
        </w:rPr>
      </w:pPr>
    </w:p>
    <w:p w14:paraId="658BF858" w14:textId="2ED4B383" w:rsidR="005245A3" w:rsidRPr="005245A3" w:rsidRDefault="005245A3" w:rsidP="005245A3">
      <w:pPr>
        <w:pStyle w:val="a3"/>
        <w:numPr>
          <w:ilvl w:val="0"/>
          <w:numId w:val="5"/>
        </w:numPr>
        <w:ind w:firstLineChars="0"/>
        <w:rPr>
          <w:rFonts w:ascii="Arial" w:hAnsi="Arial" w:cs="Arial"/>
          <w:sz w:val="21"/>
          <w:szCs w:val="21"/>
        </w:rPr>
      </w:pPr>
      <w:r w:rsidRPr="005245A3">
        <w:rPr>
          <w:rFonts w:ascii="Arial" w:hAnsi="Arial" w:cs="Arial"/>
          <w:sz w:val="21"/>
          <w:szCs w:val="21"/>
        </w:rPr>
        <w:t xml:space="preserve">A tree will usually shed branches that use more carbohydrate than they produce. </w:t>
      </w:r>
    </w:p>
    <w:p w14:paraId="45C3234E" w14:textId="63A5013C" w:rsidR="005245A3" w:rsidRPr="005245A3" w:rsidRDefault="005245A3" w:rsidP="005245A3">
      <w:pPr>
        <w:pStyle w:val="a3"/>
        <w:numPr>
          <w:ilvl w:val="0"/>
          <w:numId w:val="5"/>
        </w:numPr>
        <w:ind w:firstLineChars="0"/>
        <w:rPr>
          <w:rFonts w:ascii="Arial" w:hAnsi="Arial" w:cs="Arial"/>
          <w:sz w:val="21"/>
          <w:szCs w:val="21"/>
        </w:rPr>
      </w:pPr>
      <w:r w:rsidRPr="005245A3">
        <w:rPr>
          <w:rFonts w:ascii="Arial" w:hAnsi="Arial" w:cs="Arial"/>
          <w:sz w:val="21"/>
          <w:szCs w:val="21"/>
        </w:rPr>
        <w:t xml:space="preserve">Branches that are shaded usually do not receive enough light to produce all the carbohydrate they need. </w:t>
      </w:r>
    </w:p>
    <w:p w14:paraId="6A2E5148" w14:textId="3B9AD044" w:rsidR="005245A3" w:rsidRPr="005245A3" w:rsidRDefault="005245A3" w:rsidP="005245A3">
      <w:pPr>
        <w:pStyle w:val="a3"/>
        <w:numPr>
          <w:ilvl w:val="0"/>
          <w:numId w:val="5"/>
        </w:numPr>
        <w:ind w:firstLineChars="0"/>
        <w:rPr>
          <w:rFonts w:ascii="Arial" w:hAnsi="Arial" w:cs="Arial"/>
          <w:sz w:val="21"/>
          <w:szCs w:val="21"/>
        </w:rPr>
      </w:pPr>
      <w:r w:rsidRPr="005245A3">
        <w:rPr>
          <w:rFonts w:ascii="Arial" w:hAnsi="Arial" w:cs="Arial"/>
          <w:sz w:val="21"/>
          <w:szCs w:val="21"/>
        </w:rPr>
        <w:t xml:space="preserve">If a tree gets rid of a branch, it is usually because other branches lack enough carbohydrate to subsidize it. </w:t>
      </w:r>
    </w:p>
    <w:p w14:paraId="1AA6C633" w14:textId="7F1A1742" w:rsidR="00EB7CF6" w:rsidRPr="005245A3" w:rsidRDefault="005245A3" w:rsidP="005245A3">
      <w:pPr>
        <w:pStyle w:val="a3"/>
        <w:numPr>
          <w:ilvl w:val="0"/>
          <w:numId w:val="5"/>
        </w:numPr>
        <w:ind w:firstLineChars="0"/>
        <w:rPr>
          <w:rFonts w:ascii="Arial" w:hAnsi="Arial" w:cs="Arial"/>
          <w:sz w:val="21"/>
          <w:szCs w:val="21"/>
        </w:rPr>
      </w:pPr>
      <w:r w:rsidRPr="005245A3">
        <w:rPr>
          <w:rFonts w:ascii="Arial" w:hAnsi="Arial" w:cs="Arial"/>
          <w:sz w:val="21"/>
          <w:szCs w:val="21"/>
        </w:rPr>
        <w:t>If a branch is shaded and cannot produce as much carbohydrate as it needs, it will usually be subsidized by other branches.</w:t>
      </w:r>
    </w:p>
    <w:p w14:paraId="32359A57" w14:textId="77777777" w:rsidR="005245A3" w:rsidRPr="005245A3" w:rsidRDefault="005245A3" w:rsidP="00EB7CF6">
      <w:pPr>
        <w:rPr>
          <w:rFonts w:ascii="Arial" w:hAnsi="Arial" w:cs="Arial"/>
          <w:sz w:val="21"/>
          <w:szCs w:val="21"/>
          <w:highlight w:val="lightGray"/>
        </w:rPr>
      </w:pPr>
    </w:p>
    <w:p w14:paraId="2E615AB6" w14:textId="77777777" w:rsidR="005245A3" w:rsidRPr="005245A3" w:rsidRDefault="005245A3" w:rsidP="00EB7CF6">
      <w:pPr>
        <w:rPr>
          <w:rFonts w:ascii="Arial" w:hAnsi="Arial" w:cs="Arial"/>
          <w:sz w:val="21"/>
          <w:szCs w:val="21"/>
          <w:highlight w:val="lightGray"/>
        </w:rPr>
      </w:pPr>
    </w:p>
    <w:p w14:paraId="5A2159A1" w14:textId="77777777" w:rsidR="005245A3" w:rsidRPr="005245A3" w:rsidRDefault="005245A3" w:rsidP="00EB7CF6">
      <w:pPr>
        <w:rPr>
          <w:rFonts w:ascii="Arial" w:hAnsi="Arial" w:cs="Arial"/>
          <w:sz w:val="21"/>
          <w:szCs w:val="21"/>
          <w:highlight w:val="lightGray"/>
        </w:rPr>
      </w:pPr>
    </w:p>
    <w:p w14:paraId="3DADA504" w14:textId="77777777" w:rsidR="005245A3" w:rsidRPr="005245A3" w:rsidRDefault="005245A3" w:rsidP="00EB7CF6">
      <w:pPr>
        <w:rPr>
          <w:rFonts w:ascii="Arial" w:hAnsi="Arial" w:cs="Arial"/>
          <w:sz w:val="21"/>
          <w:szCs w:val="21"/>
          <w:highlight w:val="lightGray"/>
        </w:rPr>
      </w:pPr>
    </w:p>
    <w:p w14:paraId="2A1498D5" w14:textId="77777777" w:rsidR="005245A3" w:rsidRPr="005245A3" w:rsidRDefault="005245A3" w:rsidP="00EB7CF6">
      <w:pPr>
        <w:rPr>
          <w:rFonts w:ascii="Arial" w:hAnsi="Arial" w:cs="Arial"/>
          <w:sz w:val="21"/>
          <w:szCs w:val="21"/>
          <w:highlight w:val="lightGray"/>
        </w:rPr>
      </w:pPr>
    </w:p>
    <w:p w14:paraId="43BB38E2" w14:textId="77777777" w:rsidR="005245A3" w:rsidRPr="005245A3" w:rsidRDefault="005245A3" w:rsidP="00EB7CF6">
      <w:pPr>
        <w:rPr>
          <w:rFonts w:ascii="Arial" w:hAnsi="Arial" w:cs="Arial"/>
          <w:sz w:val="21"/>
          <w:szCs w:val="21"/>
          <w:highlight w:val="lightGray"/>
        </w:rPr>
      </w:pPr>
    </w:p>
    <w:p w14:paraId="3DEE028B" w14:textId="7337EE3B" w:rsidR="00EB7CF6" w:rsidRPr="005245A3" w:rsidRDefault="005245A3" w:rsidP="00EB7CF6">
      <w:pPr>
        <w:rPr>
          <w:rFonts w:ascii="Arial" w:hAnsi="Arial" w:cs="Arial"/>
          <w:sz w:val="21"/>
          <w:szCs w:val="21"/>
        </w:rPr>
      </w:pPr>
      <w:r w:rsidRPr="005245A3">
        <w:rPr>
          <w:rFonts w:ascii="Arial" w:hAnsi="Arial" w:cs="Arial"/>
          <w:sz w:val="21"/>
          <w:szCs w:val="21"/>
          <w:highlight w:val="lightGray"/>
        </w:rPr>
        <w:t>Architectural Change in Eighth-Century Japan</w:t>
      </w:r>
    </w:p>
    <w:p w14:paraId="46C58870" w14:textId="1D83C126" w:rsidR="005245A3" w:rsidRPr="005245A3" w:rsidRDefault="005245A3" w:rsidP="00EB7CF6">
      <w:pPr>
        <w:rPr>
          <w:rFonts w:ascii="Arial" w:hAnsi="Arial" w:cs="Arial"/>
          <w:sz w:val="21"/>
          <w:szCs w:val="21"/>
        </w:rPr>
      </w:pPr>
      <w:r w:rsidRPr="005245A3">
        <w:rPr>
          <w:rFonts w:ascii="Arial" w:hAnsi="Arial" w:cs="Arial"/>
          <w:sz w:val="21"/>
          <w:szCs w:val="21"/>
        </w:rPr>
        <w:t>To elaborate, before the eighth century, the elite marriage practice, which was an important instrument of political alliance making, had encouraged rulers to maintain multiple palaces: that of their own family and those of their spouses, who commonly remained at or near their native family headquarters, at least for some years after marriage.</w:t>
      </w:r>
    </w:p>
    <w:p w14:paraId="62958E6B" w14:textId="1E8580E1" w:rsidR="005245A3" w:rsidRPr="005245A3" w:rsidRDefault="005245A3" w:rsidP="00EB7CF6">
      <w:pPr>
        <w:rPr>
          <w:rFonts w:ascii="Arial" w:hAnsi="Arial" w:cs="Arial"/>
          <w:sz w:val="21"/>
          <w:szCs w:val="21"/>
        </w:rPr>
      </w:pPr>
    </w:p>
    <w:p w14:paraId="02AE01B2" w14:textId="6883C7DA" w:rsidR="005245A3" w:rsidRPr="005245A3" w:rsidRDefault="005245A3" w:rsidP="00EB7CF6">
      <w:pPr>
        <w:rPr>
          <w:rFonts w:ascii="Arial" w:hAnsi="Arial" w:cs="Arial"/>
          <w:sz w:val="21"/>
          <w:szCs w:val="21"/>
        </w:rPr>
      </w:pPr>
    </w:p>
    <w:p w14:paraId="7317B1E6" w14:textId="77777777" w:rsidR="005245A3" w:rsidRPr="005245A3" w:rsidRDefault="005245A3" w:rsidP="005245A3">
      <w:pPr>
        <w:numPr>
          <w:ilvl w:val="0"/>
          <w:numId w:val="6"/>
        </w:numPr>
        <w:spacing w:after="59" w:line="265" w:lineRule="auto"/>
        <w:ind w:right="1"/>
        <w:rPr>
          <w:rFonts w:ascii="Arial" w:hAnsi="Arial" w:cs="Arial"/>
          <w:sz w:val="21"/>
          <w:szCs w:val="21"/>
        </w:rPr>
      </w:pPr>
      <w:r w:rsidRPr="005245A3">
        <w:rPr>
          <w:rFonts w:ascii="Arial" w:hAnsi="Arial" w:cs="Arial"/>
          <w:sz w:val="21"/>
          <w:szCs w:val="21"/>
        </w:rPr>
        <w:t xml:space="preserve">The elaborate marriage customs of the elite encouraged spouses to remain at their family palace for several years after marriage. </w:t>
      </w:r>
    </w:p>
    <w:p w14:paraId="6F10CA99" w14:textId="77777777" w:rsidR="005245A3" w:rsidRPr="005245A3" w:rsidRDefault="005245A3" w:rsidP="005245A3">
      <w:pPr>
        <w:numPr>
          <w:ilvl w:val="0"/>
          <w:numId w:val="6"/>
        </w:numPr>
        <w:spacing w:after="59" w:line="265" w:lineRule="auto"/>
        <w:ind w:right="1"/>
        <w:rPr>
          <w:rFonts w:ascii="Arial" w:hAnsi="Arial" w:cs="Arial"/>
          <w:sz w:val="21"/>
          <w:szCs w:val="21"/>
        </w:rPr>
      </w:pPr>
      <w:r w:rsidRPr="005245A3">
        <w:rPr>
          <w:rFonts w:ascii="Arial" w:hAnsi="Arial" w:cs="Arial"/>
          <w:sz w:val="21"/>
          <w:szCs w:val="21"/>
        </w:rPr>
        <w:t xml:space="preserve">Rulers maintained multiple palaces for themselves and their spouses’ families. </w:t>
      </w:r>
    </w:p>
    <w:p w14:paraId="72394E22" w14:textId="77777777" w:rsidR="005245A3" w:rsidRPr="005245A3" w:rsidRDefault="005245A3" w:rsidP="005245A3">
      <w:pPr>
        <w:numPr>
          <w:ilvl w:val="0"/>
          <w:numId w:val="6"/>
        </w:numPr>
        <w:spacing w:after="59" w:line="265" w:lineRule="auto"/>
        <w:ind w:right="1"/>
        <w:rPr>
          <w:rFonts w:ascii="Arial" w:hAnsi="Arial" w:cs="Arial"/>
          <w:sz w:val="21"/>
          <w:szCs w:val="21"/>
        </w:rPr>
      </w:pPr>
      <w:r w:rsidRPr="005245A3">
        <w:rPr>
          <w:rFonts w:ascii="Arial" w:hAnsi="Arial" w:cs="Arial"/>
          <w:sz w:val="21"/>
          <w:szCs w:val="21"/>
        </w:rPr>
        <w:t xml:space="preserve">Before the eighth century, it was common for the elite to form political alliances with their spouses’ families at the native family headquarters for some years after marriage. </w:t>
      </w:r>
    </w:p>
    <w:p w14:paraId="1B77669D" w14:textId="62D08D00" w:rsidR="005245A3" w:rsidRDefault="005245A3" w:rsidP="005245A3">
      <w:pPr>
        <w:numPr>
          <w:ilvl w:val="0"/>
          <w:numId w:val="6"/>
        </w:numPr>
        <w:spacing w:after="24" w:line="265" w:lineRule="auto"/>
        <w:ind w:right="1"/>
        <w:rPr>
          <w:rFonts w:ascii="Arial" w:hAnsi="Arial" w:cs="Arial"/>
          <w:sz w:val="21"/>
          <w:szCs w:val="21"/>
        </w:rPr>
      </w:pPr>
      <w:r w:rsidRPr="005245A3">
        <w:rPr>
          <w:rFonts w:ascii="Arial" w:hAnsi="Arial" w:cs="Arial"/>
          <w:sz w:val="21"/>
          <w:szCs w:val="21"/>
        </w:rPr>
        <w:t xml:space="preserve">Before the eighth century, the practice of forming alliances through marriage encouraged rulers to maintain palaces at their spouses’ family homes as well as at their own. </w:t>
      </w:r>
    </w:p>
    <w:p w14:paraId="75BE1635" w14:textId="77777777" w:rsidR="005245A3" w:rsidRPr="005245A3" w:rsidRDefault="005245A3" w:rsidP="005245A3">
      <w:pPr>
        <w:spacing w:after="24" w:line="265" w:lineRule="auto"/>
        <w:ind w:right="1"/>
        <w:rPr>
          <w:rFonts w:ascii="Arial" w:hAnsi="Arial" w:cs="Arial"/>
          <w:sz w:val="21"/>
          <w:szCs w:val="21"/>
        </w:rPr>
      </w:pPr>
    </w:p>
    <w:p w14:paraId="2296ED43" w14:textId="260F9EE8" w:rsidR="005245A3" w:rsidRPr="005245A3" w:rsidRDefault="005245A3" w:rsidP="00EB7CF6">
      <w:pPr>
        <w:rPr>
          <w:rFonts w:ascii="Arial" w:hAnsi="Arial" w:cs="Arial"/>
          <w:sz w:val="21"/>
          <w:szCs w:val="21"/>
        </w:rPr>
      </w:pPr>
    </w:p>
    <w:p w14:paraId="404FDF1B" w14:textId="3C8A46FC" w:rsidR="005245A3" w:rsidRPr="005245A3" w:rsidRDefault="005245A3" w:rsidP="00EB7CF6">
      <w:pPr>
        <w:rPr>
          <w:rFonts w:ascii="Arial" w:hAnsi="Arial" w:cs="Arial"/>
          <w:sz w:val="21"/>
          <w:szCs w:val="21"/>
        </w:rPr>
      </w:pPr>
      <w:r w:rsidRPr="005245A3">
        <w:rPr>
          <w:rFonts w:ascii="Arial" w:hAnsi="Arial" w:cs="Arial"/>
          <w:sz w:val="21"/>
          <w:szCs w:val="21"/>
          <w:highlight w:val="lightGray"/>
        </w:rPr>
        <w:t>Olmec Art</w:t>
      </w:r>
    </w:p>
    <w:p w14:paraId="1FD1F4FC" w14:textId="5F2C4D00" w:rsidR="005245A3" w:rsidRPr="005245A3" w:rsidRDefault="005245A3" w:rsidP="00EB7CF6">
      <w:pPr>
        <w:rPr>
          <w:rFonts w:ascii="Arial" w:hAnsi="Arial" w:cs="Arial"/>
          <w:sz w:val="21"/>
          <w:szCs w:val="21"/>
        </w:rPr>
      </w:pPr>
      <w:r w:rsidRPr="005245A3">
        <w:rPr>
          <w:rFonts w:ascii="Arial" w:hAnsi="Arial" w:cs="Arial"/>
          <w:sz w:val="21"/>
          <w:szCs w:val="21"/>
        </w:rPr>
        <w:t>7. The ceremonial axe puzzled and intrigued investigators for years because on the one hand, it was clearly neither Aztec nor Maya, the best-known ancient Mesoamerican cultures, and in fact it had no features that could be linked with any known civilization, while on the other hand, it had surely been made in Mesoamerica in antiquity.</w:t>
      </w:r>
    </w:p>
    <w:p w14:paraId="77143B0B" w14:textId="5E2A0A2F" w:rsidR="005245A3" w:rsidRPr="005245A3" w:rsidRDefault="005245A3" w:rsidP="00EB7CF6">
      <w:pPr>
        <w:rPr>
          <w:rFonts w:ascii="Arial" w:hAnsi="Arial" w:cs="Arial"/>
          <w:sz w:val="21"/>
          <w:szCs w:val="21"/>
        </w:rPr>
      </w:pPr>
    </w:p>
    <w:p w14:paraId="0DD58A37" w14:textId="54240AFD" w:rsidR="005245A3" w:rsidRPr="005245A3" w:rsidRDefault="005245A3" w:rsidP="00EB7CF6">
      <w:pPr>
        <w:rPr>
          <w:rFonts w:ascii="Arial" w:hAnsi="Arial" w:cs="Arial"/>
          <w:sz w:val="21"/>
          <w:szCs w:val="21"/>
        </w:rPr>
      </w:pPr>
    </w:p>
    <w:p w14:paraId="4A17EDE5" w14:textId="77777777" w:rsidR="005245A3" w:rsidRPr="005245A3" w:rsidRDefault="005245A3" w:rsidP="005245A3">
      <w:pPr>
        <w:numPr>
          <w:ilvl w:val="0"/>
          <w:numId w:val="7"/>
        </w:numPr>
        <w:spacing w:after="47"/>
        <w:ind w:right="711" w:hanging="420"/>
        <w:rPr>
          <w:rFonts w:ascii="Arial" w:hAnsi="Arial" w:cs="Arial"/>
          <w:sz w:val="21"/>
          <w:szCs w:val="21"/>
        </w:rPr>
      </w:pPr>
      <w:r w:rsidRPr="005245A3">
        <w:rPr>
          <w:rFonts w:ascii="Arial" w:eastAsia="Times New Roman" w:hAnsi="Arial" w:cs="Arial"/>
          <w:sz w:val="21"/>
          <w:szCs w:val="21"/>
        </w:rPr>
        <w:t xml:space="preserve">Because the Kunz axe could not be linked with known Mesoamerican cultures of antiquity, investigators concluded that it was neither Aztec nor Maya. </w:t>
      </w:r>
    </w:p>
    <w:p w14:paraId="130E3965" w14:textId="77777777" w:rsidR="005245A3" w:rsidRPr="005245A3" w:rsidRDefault="005245A3" w:rsidP="005245A3">
      <w:pPr>
        <w:numPr>
          <w:ilvl w:val="0"/>
          <w:numId w:val="7"/>
        </w:numPr>
        <w:spacing w:after="47"/>
        <w:ind w:right="711" w:hanging="420"/>
        <w:rPr>
          <w:rFonts w:ascii="Arial" w:hAnsi="Arial" w:cs="Arial"/>
          <w:sz w:val="21"/>
          <w:szCs w:val="21"/>
        </w:rPr>
      </w:pPr>
      <w:r w:rsidRPr="005245A3">
        <w:rPr>
          <w:rFonts w:ascii="Arial" w:eastAsia="Times New Roman" w:hAnsi="Arial" w:cs="Arial"/>
          <w:sz w:val="21"/>
          <w:szCs w:val="21"/>
        </w:rPr>
        <w:t xml:space="preserve">The ceremonial axe puzzled and intrigued investigators because it was neither Aztec nor Maya, nor was it from any other ancient Mesoamerican civilization. </w:t>
      </w:r>
    </w:p>
    <w:p w14:paraId="23BC8AF2" w14:textId="77777777" w:rsidR="005245A3" w:rsidRPr="005245A3" w:rsidRDefault="005245A3" w:rsidP="005245A3">
      <w:pPr>
        <w:numPr>
          <w:ilvl w:val="0"/>
          <w:numId w:val="7"/>
        </w:numPr>
        <w:spacing w:after="3" w:line="308" w:lineRule="auto"/>
        <w:ind w:right="711" w:hanging="420"/>
        <w:rPr>
          <w:rFonts w:ascii="Arial" w:hAnsi="Arial" w:cs="Arial"/>
          <w:sz w:val="21"/>
          <w:szCs w:val="21"/>
        </w:rPr>
      </w:pPr>
      <w:r w:rsidRPr="005245A3">
        <w:rPr>
          <w:rFonts w:ascii="Arial" w:eastAsia="Times New Roman" w:hAnsi="Arial" w:cs="Arial"/>
          <w:sz w:val="21"/>
          <w:szCs w:val="21"/>
        </w:rPr>
        <w:t xml:space="preserve">On the one hand the ceremonial axe was puzzling because it was not Aztec or Maya, and on the other hand it was intriguing because no other Mesoamerican culture made ceremonial axes. </w:t>
      </w:r>
    </w:p>
    <w:p w14:paraId="132B22AF" w14:textId="77777777" w:rsidR="005245A3" w:rsidRPr="005245A3" w:rsidRDefault="005245A3" w:rsidP="005245A3">
      <w:pPr>
        <w:numPr>
          <w:ilvl w:val="0"/>
          <w:numId w:val="7"/>
        </w:numPr>
        <w:spacing w:after="47"/>
        <w:ind w:right="711" w:hanging="420"/>
        <w:rPr>
          <w:rFonts w:ascii="Arial" w:hAnsi="Arial" w:cs="Arial"/>
          <w:sz w:val="21"/>
          <w:szCs w:val="21"/>
        </w:rPr>
      </w:pPr>
      <w:r w:rsidRPr="005245A3">
        <w:rPr>
          <w:rFonts w:ascii="Arial" w:eastAsia="Times New Roman" w:hAnsi="Arial" w:cs="Arial"/>
          <w:sz w:val="21"/>
          <w:szCs w:val="21"/>
        </w:rPr>
        <w:t xml:space="preserve">The Kunz axe puzzled investigators for years because, although it was clearly made in ancient Mesoamerica, it could not be attributed to any known Mesoamerican culture. </w:t>
      </w:r>
    </w:p>
    <w:p w14:paraId="05C66FCB" w14:textId="77777777" w:rsidR="005245A3" w:rsidRPr="005245A3" w:rsidRDefault="005245A3" w:rsidP="00EB7CF6">
      <w:pPr>
        <w:rPr>
          <w:rFonts w:ascii="Arial" w:hAnsi="Arial" w:cs="Arial"/>
          <w:sz w:val="21"/>
          <w:szCs w:val="21"/>
        </w:rPr>
      </w:pPr>
    </w:p>
    <w:sectPr w:rsidR="005245A3" w:rsidRPr="005245A3" w:rsidSect="00EB7CF6">
      <w:footerReference w:type="default" r:id="rId7"/>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B2CA0" w14:textId="77777777" w:rsidR="00590240" w:rsidRDefault="00590240" w:rsidP="00651786">
      <w:r>
        <w:separator/>
      </w:r>
    </w:p>
  </w:endnote>
  <w:endnote w:type="continuationSeparator" w:id="0">
    <w:p w14:paraId="7751C832" w14:textId="77777777" w:rsidR="00590240" w:rsidRDefault="00590240" w:rsidP="0065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954057"/>
      <w:docPartObj>
        <w:docPartGallery w:val="Page Numbers (Bottom of Page)"/>
        <w:docPartUnique/>
      </w:docPartObj>
    </w:sdtPr>
    <w:sdtContent>
      <w:sdt>
        <w:sdtPr>
          <w:id w:val="1728636285"/>
          <w:docPartObj>
            <w:docPartGallery w:val="Page Numbers (Top of Page)"/>
            <w:docPartUnique/>
          </w:docPartObj>
        </w:sdtPr>
        <w:sdtContent>
          <w:p w14:paraId="145563E6" w14:textId="0F9AFD62" w:rsidR="007627BD" w:rsidRDefault="007627B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3E278EE" w14:textId="77777777" w:rsidR="007627BD" w:rsidRDefault="007627B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65DD" w14:textId="77777777" w:rsidR="00590240" w:rsidRDefault="00590240" w:rsidP="00651786">
      <w:r>
        <w:separator/>
      </w:r>
    </w:p>
  </w:footnote>
  <w:footnote w:type="continuationSeparator" w:id="0">
    <w:p w14:paraId="1D438713" w14:textId="77777777" w:rsidR="00590240" w:rsidRDefault="00590240" w:rsidP="00651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80F"/>
    <w:multiLevelType w:val="multilevel"/>
    <w:tmpl w:val="0E7C580F"/>
    <w:lvl w:ilvl="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 w15:restartNumberingAfterBreak="0">
    <w:nsid w:val="25642A16"/>
    <w:multiLevelType w:val="hybridMultilevel"/>
    <w:tmpl w:val="0C266382"/>
    <w:lvl w:ilvl="0" w:tplc="7926045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C5922"/>
    <w:multiLevelType w:val="multilevel"/>
    <w:tmpl w:val="355C5922"/>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 w15:restartNumberingAfterBreak="0">
    <w:nsid w:val="48C20570"/>
    <w:multiLevelType w:val="hybridMultilevel"/>
    <w:tmpl w:val="205A8484"/>
    <w:lvl w:ilvl="0" w:tplc="84342E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E0E76"/>
    <w:multiLevelType w:val="hybridMultilevel"/>
    <w:tmpl w:val="CD0AAD1E"/>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70E00D3"/>
    <w:multiLevelType w:val="hybridMultilevel"/>
    <w:tmpl w:val="D2EA1366"/>
    <w:lvl w:ilvl="0" w:tplc="C486C0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D86E17"/>
    <w:multiLevelType w:val="hybridMultilevel"/>
    <w:tmpl w:val="871E1492"/>
    <w:lvl w:ilvl="0" w:tplc="EDF211E2">
      <w:start w:val="2"/>
      <w:numFmt w:val="upperLetter"/>
      <w:lvlText w:val="%1."/>
      <w:lvlJc w:val="left"/>
      <w:pPr>
        <w:ind w:left="360" w:hanging="360"/>
      </w:pPr>
      <w:rPr>
        <w:rFonts w:eastAsia="Verdan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7233397">
    <w:abstractNumId w:val="0"/>
  </w:num>
  <w:num w:numId="2" w16cid:durableId="1202593346">
    <w:abstractNumId w:val="6"/>
  </w:num>
  <w:num w:numId="3" w16cid:durableId="119692462">
    <w:abstractNumId w:val="3"/>
  </w:num>
  <w:num w:numId="4" w16cid:durableId="750809333">
    <w:abstractNumId w:val="1"/>
  </w:num>
  <w:num w:numId="5" w16cid:durableId="142628288">
    <w:abstractNumId w:val="5"/>
  </w:num>
  <w:num w:numId="6" w16cid:durableId="24597525">
    <w:abstractNumId w:val="4"/>
  </w:num>
  <w:num w:numId="7" w16cid:durableId="239216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C0"/>
    <w:rsid w:val="005245A3"/>
    <w:rsid w:val="00590240"/>
    <w:rsid w:val="00651786"/>
    <w:rsid w:val="00704B79"/>
    <w:rsid w:val="007627BD"/>
    <w:rsid w:val="009151C0"/>
    <w:rsid w:val="00C40A30"/>
    <w:rsid w:val="00EB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ECAD2"/>
  <w15:chartTrackingRefBased/>
  <w15:docId w15:val="{FF752128-D23E-4D25-8222-3F90203D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1C0"/>
    <w:pPr>
      <w:widowControl w:val="0"/>
      <w:jc w:val="both"/>
    </w:pPr>
    <w:rPr>
      <w:sz w:val="24"/>
      <w:szCs w:val="24"/>
    </w:rPr>
  </w:style>
  <w:style w:type="paragraph" w:styleId="3">
    <w:name w:val="heading 3"/>
    <w:basedOn w:val="a"/>
    <w:next w:val="a"/>
    <w:link w:val="30"/>
    <w:uiPriority w:val="9"/>
    <w:semiHidden/>
    <w:unhideWhenUsed/>
    <w:qFormat/>
    <w:rsid w:val="00EB7CF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1C0"/>
    <w:pPr>
      <w:ind w:firstLineChars="200" w:firstLine="420"/>
    </w:pPr>
  </w:style>
  <w:style w:type="character" w:customStyle="1" w:styleId="30">
    <w:name w:val="标题 3 字符"/>
    <w:basedOn w:val="a0"/>
    <w:link w:val="3"/>
    <w:uiPriority w:val="9"/>
    <w:semiHidden/>
    <w:rsid w:val="00EB7CF6"/>
    <w:rPr>
      <w:rFonts w:asciiTheme="majorHAnsi" w:eastAsiaTheme="majorEastAsia" w:hAnsiTheme="majorHAnsi" w:cstheme="majorBidi"/>
      <w:color w:val="1F3763" w:themeColor="accent1" w:themeShade="7F"/>
      <w:sz w:val="24"/>
      <w:szCs w:val="24"/>
    </w:rPr>
  </w:style>
  <w:style w:type="paragraph" w:styleId="a4">
    <w:name w:val="header"/>
    <w:basedOn w:val="a"/>
    <w:link w:val="a5"/>
    <w:uiPriority w:val="99"/>
    <w:unhideWhenUsed/>
    <w:rsid w:val="006517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1786"/>
    <w:rPr>
      <w:sz w:val="18"/>
      <w:szCs w:val="18"/>
    </w:rPr>
  </w:style>
  <w:style w:type="paragraph" w:styleId="a6">
    <w:name w:val="footer"/>
    <w:basedOn w:val="a"/>
    <w:link w:val="a7"/>
    <w:uiPriority w:val="99"/>
    <w:unhideWhenUsed/>
    <w:rsid w:val="00651786"/>
    <w:pPr>
      <w:tabs>
        <w:tab w:val="center" w:pos="4153"/>
        <w:tab w:val="right" w:pos="8306"/>
      </w:tabs>
      <w:snapToGrid w:val="0"/>
      <w:jc w:val="left"/>
    </w:pPr>
    <w:rPr>
      <w:sz w:val="18"/>
      <w:szCs w:val="18"/>
    </w:rPr>
  </w:style>
  <w:style w:type="character" w:customStyle="1" w:styleId="a7">
    <w:name w:val="页脚 字符"/>
    <w:basedOn w:val="a0"/>
    <w:link w:val="a6"/>
    <w:uiPriority w:val="99"/>
    <w:rsid w:val="006517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shuai</dc:creator>
  <cp:keywords/>
  <dc:description/>
  <cp:lastModifiedBy>zhang shuai</cp:lastModifiedBy>
  <cp:revision>3</cp:revision>
  <cp:lastPrinted>2022-10-24T07:51:00Z</cp:lastPrinted>
  <dcterms:created xsi:type="dcterms:W3CDTF">2022-10-24T02:43:00Z</dcterms:created>
  <dcterms:modified xsi:type="dcterms:W3CDTF">2022-10-24T07:54:00Z</dcterms:modified>
</cp:coreProperties>
</file>