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activhr-seo-audit-implementation-guide"/>
    <w:p>
      <w:pPr>
        <w:pStyle w:val="Heading1"/>
      </w:pPr>
      <w:r>
        <w:t xml:space="preserve">ActivHR — SEO Audit &amp; Implementation Guide</w:t>
      </w:r>
    </w:p>
    <w:p>
      <w:pPr>
        <w:pStyle w:val="FirstParagraph"/>
      </w:pPr>
      <w:r>
        <w:rPr>
          <w:bCs/>
          <w:b/>
        </w:rPr>
        <w:t xml:space="preserve">Audited:</w:t>
      </w:r>
      <w:r>
        <w:t xml:space="preserve"> </w:t>
      </w:r>
      <w:r>
        <w:t xml:space="preserve">attend-gks.vercel.app (live deployment), 13 August 2026</w:t>
      </w:r>
    </w:p>
    <w:p>
      <w:pPr>
        <w:pStyle w:val="BodyText"/>
      </w:pPr>
      <w:r>
        <w:t xml:space="preserve">This covers basic on-page and technical SEO: title tags, meta descriptions, Open Graph/social preview cards, robots.txt, sitemap.xml, and structured data. It does not cover keyword research, backlink strategy, or content marketing, since those are separate disciplines from technical SEO setup.</w:t>
      </w:r>
    </w:p>
    <w:p>
      <w:r>
        <w:pict>
          <v:rect style="width:0;height:1.5pt" o:hralign="center" o:hrstd="t" o:hr="t"/>
        </w:pict>
      </w:r>
    </w:p>
    <w:bookmarkStart w:id="20" w:name="current-state-whats-already-live"/>
    <w:p>
      <w:pPr>
        <w:pStyle w:val="Heading2"/>
      </w:pPr>
      <w:r>
        <w:t xml:space="preserve">1. Current state (what’s already live)</w:t>
      </w:r>
    </w:p>
    <w:p>
      <w:pPr>
        <w:pStyle w:val="FirstParagraph"/>
      </w:pPr>
      <w:r>
        <w:t xml:space="preserve">Confirmed present on the live site:</w:t>
      </w:r>
    </w:p>
    <w:p>
      <w:pPr>
        <w:numPr>
          <w:ilvl w:val="0"/>
          <w:numId w:val="1001"/>
        </w:numPr>
        <w:pStyle w:val="Compact"/>
      </w:pPr>
      <w:r>
        <w:t xml:space="preserve">Title tag:</w:t>
      </w:r>
      <w:r>
        <w:t xml:space="preserve"> </w:t>
      </w:r>
      <w:r>
        <w:rPr>
          <w:rStyle w:val="VerbatimChar"/>
        </w:rPr>
        <w:t xml:space="preserve">Activ-HR — Workforce Attendance &amp; Time Management</w:t>
      </w:r>
    </w:p>
    <w:p>
      <w:pPr>
        <w:numPr>
          <w:ilvl w:val="0"/>
          <w:numId w:val="1001"/>
        </w:numPr>
        <w:pStyle w:val="Compact"/>
      </w:pPr>
      <w:r>
        <w:t xml:space="preserve">Meta description:</w:t>
      </w:r>
      <w:r>
        <w:t xml:space="preserve"> </w:t>
      </w:r>
      <w:r>
        <w:rPr>
          <w:rStyle w:val="VerbatimChar"/>
        </w:rPr>
        <w:t xml:space="preserve">Cloud-native, mobile-first workforce attendance and time-tracking platform for the Kenyan market.</w:t>
      </w:r>
    </w:p>
    <w:p>
      <w:pPr>
        <w:numPr>
          <w:ilvl w:val="0"/>
          <w:numId w:val="1001"/>
        </w:numPr>
        <w:pStyle w:val="Compact"/>
      </w:pPr>
      <w:r>
        <w:t xml:space="preserve">Viewport meta tag set correctly</w:t>
      </w:r>
    </w:p>
    <w:p>
      <w:pPr>
        <w:pStyle w:val="FirstParagraph"/>
      </w:pPr>
      <w:r>
        <w:t xml:space="preserve">Confirmed absent:</w:t>
      </w:r>
    </w:p>
    <w:p>
      <w:pPr>
        <w:numPr>
          <w:ilvl w:val="0"/>
          <w:numId w:val="1002"/>
        </w:numPr>
        <w:pStyle w:val="Compact"/>
      </w:pPr>
      <w:r>
        <w:t xml:space="preserve">Open Graph tags (</w:t>
      </w:r>
      <w:r>
        <w:rPr>
          <w:rStyle w:val="VerbatimChar"/>
        </w:rPr>
        <w:t xml:space="preserve">og:title</w:t>
      </w:r>
      <w:r>
        <w:t xml:space="preserve">,</w:t>
      </w:r>
      <w:r>
        <w:t xml:space="preserve"> </w:t>
      </w:r>
      <w:r>
        <w:rPr>
          <w:rStyle w:val="VerbatimChar"/>
        </w:rPr>
        <w:t xml:space="preserve">og:description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og:image</w:t>
      </w:r>
      <w:r>
        <w:t xml:space="preserve">,</w:t>
      </w:r>
      <w:r>
        <w:t xml:space="preserve"> </w:t>
      </w:r>
      <w:r>
        <w:rPr>
          <w:rStyle w:val="VerbatimChar"/>
        </w:rPr>
        <w:t xml:space="preserve">og:type</w:t>
      </w:r>
      <w:r>
        <w:t xml:space="preserve">)</w:t>
      </w:r>
    </w:p>
    <w:p>
      <w:pPr>
        <w:numPr>
          <w:ilvl w:val="0"/>
          <w:numId w:val="1002"/>
        </w:numPr>
        <w:pStyle w:val="Compact"/>
      </w:pPr>
      <w:r>
        <w:t xml:space="preserve">Twitter Card tags</w:t>
      </w:r>
    </w:p>
    <w:p>
      <w:pPr>
        <w:numPr>
          <w:ilvl w:val="0"/>
          <w:numId w:val="1002"/>
        </w:numPr>
        <w:pStyle w:val="Compact"/>
      </w:pPr>
      <w:r>
        <w:t xml:space="preserve">Structured data (JSON-LD)</w:t>
      </w:r>
    </w:p>
    <w:p>
      <w:pPr>
        <w:pStyle w:val="FirstParagraph"/>
      </w:pPr>
      <w:r>
        <w:t xml:space="preserve">Not yet verified (need direct browser check, not reachable by automated fetch):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robots.txt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sitemap.xml</w:t>
      </w:r>
    </w:p>
    <w:p>
      <w:r>
        <w:pict>
          <v:rect style="width:0;height:1.5pt" o:hralign="center" o:hrstd="t" o:hr="t"/>
        </w:pict>
      </w:r>
    </w:p>
    <w:bookmarkEnd w:id="20"/>
    <w:bookmarkStart w:id="24" w:name="priority-issues"/>
    <w:p>
      <w:pPr>
        <w:pStyle w:val="Heading2"/>
      </w:pPr>
      <w:r>
        <w:t xml:space="preserve">2. Priority issues</w:t>
      </w:r>
    </w:p>
    <w:bookmarkStart w:id="21" w:name="X4877020ae4785cf1caaa5eeddd454a3fbb6ea82"/>
    <w:p>
      <w:pPr>
        <w:pStyle w:val="Heading3"/>
      </w:pPr>
      <w:r>
        <w:t xml:space="preserve">2.1 Brand name inconsistency — fix first, costs nothing</w:t>
      </w:r>
    </w:p>
    <w:p>
      <w:pPr>
        <w:pStyle w:val="FirstParagraph"/>
      </w:pPr>
      <w:r>
        <w:t xml:space="preserve">The site currently uses three different names in different places: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Where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 used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Title tag / footer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Activ-HR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Component names, our discussion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ActivHR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Contact email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hello@activ-hr.com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Original domain discussed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actichr.africa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Current live deployment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attend-gks.vercel.app</w:t>
            </w:r>
          </w:p>
        </w:tc>
      </w:tr>
    </w:tbl>
    <w:p>
      <w:pPr>
        <w:pStyle w:val="BodyText"/>
      </w:pPr>
      <w:r>
        <w:rPr>
          <w:bCs/>
          <w:b/>
        </w:rPr>
        <w:t xml:space="preserve">Why this matters for SEO specifically:</w:t>
      </w:r>
      <w:r>
        <w:t xml:space="preserve"> </w:t>
      </w:r>
      <w:r>
        <w:t xml:space="preserve">search engines treat inconsistent brand naming as a weak signal — it dilutes brand-search relevance and can cause your own pages to compete against each other in results. It also confuses anyone trying to link back to you.</w:t>
      </w:r>
    </w:p>
    <w:p>
      <w:pPr>
        <w:pStyle w:val="BodyText"/>
      </w:pPr>
      <w:r>
        <w:rPr>
          <w:bCs/>
          <w:b/>
        </w:rPr>
        <w:t xml:space="preserve">Action:</w:t>
      </w:r>
      <w:r>
        <w:t xml:space="preserve"> </w:t>
      </w:r>
      <w:r>
        <w:t xml:space="preserve">Pick one spelling (recommend</w:t>
      </w:r>
      <w:r>
        <w:t xml:space="preserve"> </w:t>
      </w:r>
      <w:r>
        <w:rPr>
          <w:bCs/>
          <w:b/>
        </w:rPr>
        <w:t xml:space="preserve">ActivHR</w:t>
      </w:r>
      <w:r>
        <w:t xml:space="preserve">, no hyphen, matching your component code) and one final production domain before doing anything else below. Every fix in this document assumes you’ve settled this first.</w:t>
      </w:r>
    </w:p>
    <w:bookmarkEnd w:id="21"/>
    <w:bookmarkStart w:id="22" w:name="Xcf7b6b7633adfa67d82ed182867408ed2bb770a"/>
    <w:p>
      <w:pPr>
        <w:pStyle w:val="Heading3"/>
      </w:pPr>
      <w:r>
        <w:t xml:space="preserve">2.2 Meta description doesn’t sell your actual hook</w:t>
      </w:r>
    </w:p>
    <w:p>
      <w:pPr>
        <w:pStyle w:val="FirstParagraph"/>
      </w:pPr>
      <w:r>
        <w:t xml:space="preserve">Current: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Cloud-native, mobile-first workforce attendance and time-tracking platform for the Kenyan market.</w:t>
      </w:r>
      <w:r>
        <w:rPr>
          <w:iCs/>
          <w:i/>
        </w:rPr>
        <w:t xml:space="preserve">”</w:t>
      </w:r>
    </w:p>
    <w:p>
      <w:pPr>
        <w:pStyle w:val="BodyText"/>
      </w:pPr>
      <w:r>
        <w:t xml:space="preserve">This is generic —</w:t>
      </w:r>
      <w:r>
        <w:t xml:space="preserve"> </w:t>
      </w:r>
      <w:r>
        <w:t xml:space="preserve">“</w:t>
      </w:r>
      <w:r>
        <w:t xml:space="preserve">cloud-native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t xml:space="preserve">mobile-first</w:t>
      </w:r>
      <w:r>
        <w:t xml:space="preserve">”</w:t>
      </w:r>
      <w:r>
        <w:t xml:space="preserve"> </w:t>
      </w:r>
      <w:r>
        <w:t xml:space="preserve">are what every SaaS product claims. Your real differentiator, visible right in your hero copy, is stronger: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Clock in from the field. See it live from the office.</w:t>
      </w:r>
      <w:r>
        <w:rPr>
          <w:iCs/>
          <w:i/>
        </w:rPr>
        <w:t xml:space="preserve">”</w:t>
      </w:r>
    </w:p>
    <w:p>
      <w:pPr>
        <w:pStyle w:val="BodyText"/>
      </w:pPr>
      <w:r>
        <w:rPr>
          <w:bCs/>
          <w:b/>
        </w:rPr>
        <w:t xml:space="preserve">Recommended replacement</w:t>
      </w:r>
      <w:r>
        <w:t xml:space="preserve"> </w:t>
      </w:r>
      <w:r>
        <w:t xml:space="preserve">(143 characters):</w:t>
      </w:r>
    </w:p>
    <w:p>
      <w:pPr>
        <w:pStyle w:val="BlockText"/>
      </w:pPr>
      <w:r>
        <w:t xml:space="preserve">“</w:t>
      </w:r>
      <w:r>
        <w:t xml:space="preserve">Attendance software for teams that aren’t at a desk — GPS clock-in, biometric terminals, and live multi-site dashboards. Free trial, no credit card required.</w:t>
      </w:r>
      <w:r>
        <w:t xml:space="preserve">”</w:t>
      </w:r>
    </w:p>
    <w:bookmarkEnd w:id="22"/>
    <w:bookmarkStart w:id="23" w:name="no-open-graph-twitter-card-tags"/>
    <w:p>
      <w:pPr>
        <w:pStyle w:val="Heading3"/>
      </w:pPr>
      <w:r>
        <w:t xml:space="preserve">2.3 No Open Graph / Twitter Card tags</w:t>
      </w:r>
    </w:p>
    <w:p>
      <w:pPr>
        <w:pStyle w:val="FirstParagraph"/>
      </w:pPr>
      <w:r>
        <w:t xml:space="preserve">This is the highest-impact gap. Per your own checklist, WhatsApp is the primary sharing channel in the Kenyan market, and without these tags, any link shared there renders as a bare URL with no title, description, or image — actively hurting click-through on your most important channel.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8" w:name="ready-to-paste-code"/>
    <w:p>
      <w:pPr>
        <w:pStyle w:val="Heading2"/>
      </w:pPr>
      <w:r>
        <w:t xml:space="preserve">3. Ready-to-paste code</w:t>
      </w:r>
    </w:p>
    <w:bookmarkStart w:id="25" w:name="root-metadata-srcapplayout.tsx"/>
    <w:p>
      <w:pPr>
        <w:pStyle w:val="Heading3"/>
      </w:pPr>
      <w:r>
        <w:t xml:space="preserve">3.1 Root metadata (</w:t>
      </w:r>
      <w:r>
        <w:rPr>
          <w:rStyle w:val="VerbatimChar"/>
        </w:rPr>
        <w:t xml:space="preserve">src/app/layout.tsx</w:t>
      </w:r>
      <w:r>
        <w:t xml:space="preserve">)</w:t>
      </w:r>
    </w:p>
    <w:p>
      <w:pPr>
        <w:pStyle w:val="SourceCode"/>
      </w:pPr>
      <w:r>
        <w:rPr>
          <w:rStyle w:val="VerbatimChar"/>
        </w:rPr>
        <w:t xml:space="preserve">export const metadata = {</w:t>
      </w:r>
      <w:r>
        <w:br/>
      </w:r>
      <w:r>
        <w:rPr>
          <w:rStyle w:val="VerbatimChar"/>
        </w:rPr>
        <w:t xml:space="preserve">  title: {</w:t>
      </w:r>
      <w:r>
        <w:br/>
      </w:r>
      <w:r>
        <w:rPr>
          <w:rStyle w:val="VerbatimChar"/>
        </w:rPr>
        <w:t xml:space="preserve">    template: "%s | ActivHR",</w:t>
      </w:r>
      <w:r>
        <w:br/>
      </w:r>
      <w:r>
        <w:rPr>
          <w:rStyle w:val="VerbatimChar"/>
        </w:rPr>
        <w:t xml:space="preserve">    default: "ActivHR — Workforce Attendance &amp; Time Management",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description:</w:t>
      </w:r>
      <w:r>
        <w:br/>
      </w:r>
      <w:r>
        <w:rPr>
          <w:rStyle w:val="VerbatimChar"/>
        </w:rPr>
        <w:t xml:space="preserve">    "Attendance software for teams that aren't at a desk — GPS clock-in, biometric terminals, and live multi-site dashboards. Free trial, no credit card required.",</w:t>
      </w:r>
      <w:r>
        <w:br/>
      </w:r>
      <w:r>
        <w:rPr>
          <w:rStyle w:val="VerbatimChar"/>
        </w:rPr>
        <w:t xml:space="preserve">  openGraph: {</w:t>
      </w:r>
      <w:r>
        <w:br/>
      </w:r>
      <w:r>
        <w:rPr>
          <w:rStyle w:val="VerbatimChar"/>
        </w:rPr>
        <w:t xml:space="preserve">    title: "ActivHR — Workforce Attendance &amp; Time Management",</w:t>
      </w:r>
      <w:r>
        <w:br/>
      </w:r>
      <w:r>
        <w:rPr>
          <w:rStyle w:val="VerbatimChar"/>
        </w:rPr>
        <w:t xml:space="preserve">    description:</w:t>
      </w:r>
      <w:r>
        <w:br/>
      </w:r>
      <w:r>
        <w:rPr>
          <w:rStyle w:val="VerbatimChar"/>
        </w:rPr>
        <w:t xml:space="preserve">      "Clock in from the field. See it live from the office. GPS clock-in, biometric terminals, live dashboards for every site.",</w:t>
      </w:r>
      <w:r>
        <w:br/>
      </w:r>
      <w:r>
        <w:rPr>
          <w:rStyle w:val="VerbatimChar"/>
        </w:rPr>
        <w:t xml:space="preserve">    url: "https://[[PLACEHOLDER: final production domain]]",</w:t>
      </w:r>
      <w:r>
        <w:br/>
      </w:r>
      <w:r>
        <w:rPr>
          <w:rStyle w:val="VerbatimChar"/>
        </w:rPr>
        <w:t xml:space="preserve">    siteName: "ActivHR",</w:t>
      </w:r>
      <w:r>
        <w:br/>
      </w:r>
      <w:r>
        <w:rPr>
          <w:rStyle w:val="VerbatimChar"/>
        </w:rPr>
        <w:t xml:space="preserve">    locale: "en_KE",</w:t>
      </w:r>
      <w:r>
        <w:br/>
      </w:r>
      <w:r>
        <w:rPr>
          <w:rStyle w:val="VerbatimChar"/>
        </w:rPr>
        <w:t xml:space="preserve">    type: "website",</w:t>
      </w:r>
      <w:r>
        <w:br/>
      </w:r>
      <w:r>
        <w:rPr>
          <w:rStyle w:val="VerbatimChar"/>
        </w:rPr>
        <w:t xml:space="preserve">    images: [</w:t>
      </w:r>
      <w:r>
        <w:br/>
      </w:r>
      <w:r>
        <w:rPr>
          <w:rStyle w:val="VerbatimChar"/>
        </w:rPr>
        <w:t xml:space="preserve">      {</w:t>
      </w:r>
      <w:r>
        <w:br/>
      </w:r>
      <w:r>
        <w:rPr>
          <w:rStyle w:val="VerbatimChar"/>
        </w:rPr>
        <w:t xml:space="preserve">        url: "https://[[PLACEHOLDER: final domain]]/og-image.png",</w:t>
      </w:r>
      <w:r>
        <w:br/>
      </w:r>
      <w:r>
        <w:rPr>
          <w:rStyle w:val="VerbatimChar"/>
        </w:rPr>
        <w:t xml:space="preserve">        width: 1200,</w:t>
      </w:r>
      <w:r>
        <w:br/>
      </w:r>
      <w:r>
        <w:rPr>
          <w:rStyle w:val="VerbatimChar"/>
        </w:rPr>
        <w:t xml:space="preserve">        height: 630,</w:t>
      </w:r>
      <w:r>
        <w:br/>
      </w:r>
      <w:r>
        <w:rPr>
          <w:rStyle w:val="VerbatimChar"/>
        </w:rPr>
        <w:t xml:space="preserve">        alt: "ActivHR — Workforce Attendance &amp; Time Management",</w:t>
      </w:r>
      <w:r>
        <w:br/>
      </w:r>
      <w:r>
        <w:rPr>
          <w:rStyle w:val="VerbatimChar"/>
        </w:rPr>
        <w:t xml:space="preserve">      },</w:t>
      </w:r>
      <w:r>
        <w:br/>
      </w:r>
      <w:r>
        <w:rPr>
          <w:rStyle w:val="VerbatimChar"/>
        </w:rPr>
        <w:t xml:space="preserve">    ],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twitter: {</w:t>
      </w:r>
      <w:r>
        <w:br/>
      </w:r>
      <w:r>
        <w:rPr>
          <w:rStyle w:val="VerbatimChar"/>
        </w:rPr>
        <w:t xml:space="preserve">    card: "summary_large_image",</w:t>
      </w:r>
      <w:r>
        <w:br/>
      </w:r>
      <w:r>
        <w:rPr>
          <w:rStyle w:val="VerbatimChar"/>
        </w:rPr>
        <w:t xml:space="preserve">    title: "ActivHR — Workforce Attendance &amp; Time Management",</w:t>
      </w:r>
      <w:r>
        <w:br/>
      </w:r>
      <w:r>
        <w:rPr>
          <w:rStyle w:val="VerbatimChar"/>
        </w:rPr>
        <w:t xml:space="preserve">    description: "Clock in from the field. See it live from the office.",</w:t>
      </w:r>
      <w:r>
        <w:br/>
      </w:r>
      <w:r>
        <w:rPr>
          <w:rStyle w:val="VerbatimChar"/>
        </w:rPr>
        <w:t xml:space="preserve">    images: ["https://[[PLACEHOLDER: final domain]]/og-image.png"],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};</w:t>
      </w:r>
    </w:p>
    <w:p>
      <w:pPr>
        <w:pStyle w:val="FirstParagraph"/>
      </w:pPr>
      <w:r>
        <w:rPr>
          <w:bCs/>
          <w:b/>
        </w:rPr>
        <w:t xml:space="preserve">Blocking dependency:</w:t>
      </w:r>
      <w:r>
        <w:t xml:space="preserve"> </w:t>
      </w:r>
      <w:r>
        <w:t xml:space="preserve">this needs an actual</w:t>
      </w:r>
      <w:r>
        <w:t xml:space="preserve"> </w:t>
      </w:r>
      <w:r>
        <w:rPr>
          <w:rStyle w:val="VerbatimChar"/>
        </w:rPr>
        <w:t xml:space="preserve">og-image.png</w:t>
      </w:r>
      <w:r>
        <w:t xml:space="preserve"> </w:t>
      </w:r>
      <w:r>
        <w:t xml:space="preserve">(1200×630) designed and placed in</w:t>
      </w:r>
      <w:r>
        <w:t xml:space="preserve"> </w:t>
      </w:r>
      <w:r>
        <w:rPr>
          <w:rStyle w:val="VerbatimChar"/>
        </w:rPr>
        <w:t xml:space="preserve">/public</w:t>
      </w:r>
      <w:r>
        <w:t xml:space="preserve"> </w:t>
      </w:r>
      <w:r>
        <w:t xml:space="preserve">before it’ll render correctly when shared. Without it, the</w:t>
      </w:r>
      <w:r>
        <w:t xml:space="preserve"> </w:t>
      </w:r>
      <w:r>
        <w:rPr>
          <w:rStyle w:val="VerbatimChar"/>
        </w:rPr>
        <w:t xml:space="preserve">images</w:t>
      </w:r>
      <w:r>
        <w:t xml:space="preserve"> </w:t>
      </w:r>
      <w:r>
        <w:t xml:space="preserve">array points to a 404.</w:t>
      </w:r>
    </w:p>
    <w:bookmarkEnd w:id="25"/>
    <w:bookmarkStart w:id="26" w:name="robots.txt-srcapprobots.ts"/>
    <w:p>
      <w:pPr>
        <w:pStyle w:val="Heading3"/>
      </w:pPr>
      <w:r>
        <w:t xml:space="preserve">3.2 robots.txt (</w:t>
      </w:r>
      <w:r>
        <w:rPr>
          <w:rStyle w:val="VerbatimChar"/>
        </w:rPr>
        <w:t xml:space="preserve">src/app/robots.ts</w:t>
      </w:r>
      <w:r>
        <w:t xml:space="preserve">)</w:t>
      </w:r>
    </w:p>
    <w:p>
      <w:pPr>
        <w:pStyle w:val="SourceCode"/>
      </w:pPr>
      <w:r>
        <w:rPr>
          <w:rStyle w:val="VerbatimChar"/>
        </w:rPr>
        <w:t xml:space="preserve">import type { MetadataRoute } from "next";</w:t>
      </w:r>
      <w:r>
        <w:br/>
      </w:r>
      <w:r>
        <w:br/>
      </w:r>
      <w:r>
        <w:rPr>
          <w:rStyle w:val="VerbatimChar"/>
        </w:rPr>
        <w:t xml:space="preserve">export default function robots(): MetadataRoute.Robots {</w:t>
      </w:r>
      <w:r>
        <w:br/>
      </w:r>
      <w:r>
        <w:rPr>
          <w:rStyle w:val="VerbatimChar"/>
        </w:rPr>
        <w:t xml:space="preserve">  return {</w:t>
      </w:r>
      <w:r>
        <w:br/>
      </w:r>
      <w:r>
        <w:rPr>
          <w:rStyle w:val="VerbatimChar"/>
        </w:rPr>
        <w:t xml:space="preserve">    rules: [</w:t>
      </w:r>
      <w:r>
        <w:br/>
      </w:r>
      <w:r>
        <w:rPr>
          <w:rStyle w:val="VerbatimChar"/>
        </w:rPr>
        <w:t xml:space="preserve">      {</w:t>
      </w:r>
      <w:r>
        <w:br/>
      </w:r>
      <w:r>
        <w:rPr>
          <w:rStyle w:val="VerbatimChar"/>
        </w:rPr>
        <w:t xml:space="preserve">        userAgent: "*",</w:t>
      </w:r>
      <w:r>
        <w:br/>
      </w:r>
      <w:r>
        <w:rPr>
          <w:rStyle w:val="VerbatimChar"/>
        </w:rPr>
        <w:t xml:space="preserve">        allow: "/",</w:t>
      </w:r>
      <w:r>
        <w:br/>
      </w:r>
      <w:r>
        <w:rPr>
          <w:rStyle w:val="VerbatimChar"/>
        </w:rPr>
        <w:t xml:space="preserve">        disallow: ["/api", "/admin", "/dashboard"],</w:t>
      </w:r>
      <w:r>
        <w:br/>
      </w:r>
      <w:r>
        <w:rPr>
          <w:rStyle w:val="VerbatimChar"/>
        </w:rPr>
        <w:t xml:space="preserve">      },</w:t>
      </w:r>
      <w:r>
        <w:br/>
      </w:r>
      <w:r>
        <w:rPr>
          <w:rStyle w:val="VerbatimChar"/>
        </w:rPr>
        <w:t xml:space="preserve">    ],</w:t>
      </w:r>
      <w:r>
        <w:br/>
      </w:r>
      <w:r>
        <w:rPr>
          <w:rStyle w:val="VerbatimChar"/>
        </w:rPr>
        <w:t xml:space="preserve">    sitemap: "https://[[PLACEHOLDER: final domain]]/sitemap.xml",</w:t>
      </w:r>
      <w:r>
        <w:br/>
      </w:r>
      <w:r>
        <w:rPr>
          <w:rStyle w:val="VerbatimChar"/>
        </w:rPr>
        <w:t xml:space="preserve">  };</w:t>
      </w:r>
      <w:r>
        <w:br/>
      </w:r>
      <w:r>
        <w:rPr>
          <w:rStyle w:val="VerbatimChar"/>
        </w:rPr>
        <w:t xml:space="preserve">}</w:t>
      </w:r>
    </w:p>
    <w:bookmarkEnd w:id="26"/>
    <w:bookmarkStart w:id="27" w:name="sitemap.xml-srcappsitemap.ts"/>
    <w:p>
      <w:pPr>
        <w:pStyle w:val="Heading3"/>
      </w:pPr>
      <w:r>
        <w:t xml:space="preserve">3.3 sitemap.xml (</w:t>
      </w:r>
      <w:r>
        <w:rPr>
          <w:rStyle w:val="VerbatimChar"/>
        </w:rPr>
        <w:t xml:space="preserve">src/app/sitemap.ts</w:t>
      </w:r>
      <w:r>
        <w:t xml:space="preserve">)</w:t>
      </w:r>
    </w:p>
    <w:p>
      <w:pPr>
        <w:pStyle w:val="SourceCode"/>
      </w:pPr>
      <w:r>
        <w:rPr>
          <w:rStyle w:val="VerbatimChar"/>
        </w:rPr>
        <w:t xml:space="preserve">import type { MetadataRoute } from "next";</w:t>
      </w:r>
      <w:r>
        <w:br/>
      </w:r>
      <w:r>
        <w:br/>
      </w:r>
      <w:r>
        <w:rPr>
          <w:rStyle w:val="VerbatimChar"/>
        </w:rPr>
        <w:t xml:space="preserve">export default function sitemap(): MetadataRoute.Sitemap {</w:t>
      </w:r>
      <w:r>
        <w:br/>
      </w:r>
      <w:r>
        <w:rPr>
          <w:rStyle w:val="VerbatimChar"/>
        </w:rPr>
        <w:t xml:space="preserve">  const baseUrl = "https://[[PLACEHOLDER: final domain]]";</w:t>
      </w:r>
      <w:r>
        <w:br/>
      </w:r>
      <w:r>
        <w:br/>
      </w:r>
      <w:r>
        <w:rPr>
          <w:rStyle w:val="VerbatimChar"/>
        </w:rPr>
        <w:t xml:space="preserve">  return [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url: baseUrl,</w:t>
      </w:r>
      <w:r>
        <w:br/>
      </w:r>
      <w:r>
        <w:rPr>
          <w:rStyle w:val="VerbatimChar"/>
        </w:rPr>
        <w:t xml:space="preserve">      lastModified: new Date(),</w:t>
      </w:r>
      <w:r>
        <w:br/>
      </w:r>
      <w:r>
        <w:rPr>
          <w:rStyle w:val="VerbatimChar"/>
        </w:rPr>
        <w:t xml:space="preserve">      changeFrequency: "weekly",</w:t>
      </w:r>
      <w:r>
        <w:br/>
      </w:r>
      <w:r>
        <w:rPr>
          <w:rStyle w:val="VerbatimChar"/>
        </w:rPr>
        <w:t xml:space="preserve">      priority: 1,</w:t>
      </w:r>
      <w:r>
        <w:br/>
      </w:r>
      <w:r>
        <w:rPr>
          <w:rStyle w:val="VerbatimChar"/>
        </w:rPr>
        <w:t xml:space="preserve">    },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url: `${baseUrl}/login`,</w:t>
      </w:r>
      <w:r>
        <w:br/>
      </w:r>
      <w:r>
        <w:rPr>
          <w:rStyle w:val="VerbatimChar"/>
        </w:rPr>
        <w:t xml:space="preserve">      lastModified: new Date(),</w:t>
      </w:r>
      <w:r>
        <w:br/>
      </w:r>
      <w:r>
        <w:rPr>
          <w:rStyle w:val="VerbatimChar"/>
        </w:rPr>
        <w:t xml:space="preserve">      changeFrequency: "monthly",</w:t>
      </w:r>
      <w:r>
        <w:br/>
      </w:r>
      <w:r>
        <w:rPr>
          <w:rStyle w:val="VerbatimChar"/>
        </w:rPr>
        <w:t xml:space="preserve">      priority: 0.5,</w:t>
      </w:r>
      <w:r>
        <w:br/>
      </w:r>
      <w:r>
        <w:rPr>
          <w:rStyle w:val="VerbatimChar"/>
        </w:rPr>
        <w:t xml:space="preserve">    },</w:t>
      </w:r>
      <w:r>
        <w:br/>
      </w:r>
      <w:r>
        <w:rPr>
          <w:rStyle w:val="VerbatimChar"/>
        </w:rPr>
        <w:t xml:space="preserve">    // Add one entry per additional public route as they're built</w:t>
      </w:r>
      <w:r>
        <w:br/>
      </w:r>
      <w:r>
        <w:rPr>
          <w:rStyle w:val="VerbatimChar"/>
        </w:rPr>
        <w:t xml:space="preserve">  ];</w:t>
      </w:r>
      <w:r>
        <w:br/>
      </w:r>
      <w:r>
        <w:rPr>
          <w:rStyle w:val="VerbatimChar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29" w:name="Xa9feb3e8ad1311fc2e1af5a0e067a58af8d8ef5"/>
    <w:p>
      <w:pPr>
        <w:pStyle w:val="Heading2"/>
      </w:pPr>
      <w:r>
        <w:t xml:space="preserve">4. Still outstanding — needs input or assets before it can be written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Blocked 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Open Graph image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Needs a designed 1200×630 image in</w:t>
            </w:r>
            <w:r>
              <w:t xml:space="preserve"> </w:t>
            </w:r>
            <w:r>
              <w:rPr>
                <w:rStyle w:val="VerbatimChar"/>
              </w:rPr>
              <w:t xml:space="preserve">/public/og-image.png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LocalBusiness JSON-LD schema (G5)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Needs Nairobi office address, phone number, opening hours, and lat/long coordinates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Favicon &amp; PWA icons (G4/G8)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Needs actual icon assets designed at 32×32, 180×180, 192×192, 512×512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Alt text audit (G4)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Needs a pass through every</w:t>
            </w:r>
            <w:r>
              <w:t xml:space="preserve"> </w:t>
            </w:r>
            <w:r>
              <w:rPr>
                <w:rStyle w:val="VerbatimChar"/>
              </w:rPr>
              <w:t xml:space="preserve">&lt;Image&gt;</w:t>
            </w:r>
            <w:r>
              <w:t xml:space="preserve"> </w:t>
            </w:r>
            <w:r>
              <w:t xml:space="preserve">component in the codebase once other content is finalized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Final domain confirmation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Needed before any of the placeholder URLs above can be finalized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9"/>
    <w:bookmarkStart w:id="30" w:name="suggested-order-of-operations"/>
    <w:p>
      <w:pPr>
        <w:pStyle w:val="Heading2"/>
      </w:pPr>
      <w:r>
        <w:t xml:space="preserve">5. Suggested order of operations</w:t>
      </w:r>
    </w:p>
    <w:p>
      <w:pPr>
        <w:numPr>
          <w:ilvl w:val="0"/>
          <w:numId w:val="1004"/>
        </w:numPr>
        <w:pStyle w:val="Compact"/>
      </w:pPr>
      <w:r>
        <w:t xml:space="preserve">Settle the brand name and final domain (Section 2.1) — everything else depends on this</w:t>
      </w:r>
    </w:p>
    <w:p>
      <w:pPr>
        <w:numPr>
          <w:ilvl w:val="0"/>
          <w:numId w:val="1004"/>
        </w:numPr>
        <w:pStyle w:val="Compact"/>
      </w:pPr>
      <w:r>
        <w:t xml:space="preserve">Paste in the</w:t>
      </w:r>
      <w:r>
        <w:t xml:space="preserve"> </w:t>
      </w:r>
      <w:r>
        <w:rPr>
          <w:rStyle w:val="VerbatimChar"/>
        </w:rPr>
        <w:t xml:space="preserve">layout.tsx</w:t>
      </w:r>
      <w:r>
        <w:t xml:space="preserve"> </w:t>
      </w:r>
      <w:r>
        <w:t xml:space="preserve">metadata block (Section 3.1), with placeholders for now</w:t>
      </w:r>
    </w:p>
    <w:p>
      <w:pPr>
        <w:numPr>
          <w:ilvl w:val="0"/>
          <w:numId w:val="1004"/>
        </w:numPr>
        <w:pStyle w:val="Compact"/>
      </w:pPr>
      <w:r>
        <w:t xml:space="preserve">Get the OG image designed and drop it into</w:t>
      </w:r>
      <w:r>
        <w:t xml:space="preserve"> </w:t>
      </w:r>
      <w:r>
        <w:rPr>
          <w:rStyle w:val="VerbatimChar"/>
        </w:rPr>
        <w:t xml:space="preserve">/public</w:t>
      </w:r>
    </w:p>
    <w:p>
      <w:pPr>
        <w:numPr>
          <w:ilvl w:val="0"/>
          <w:numId w:val="1004"/>
        </w:numPr>
        <w:pStyle w:val="Compact"/>
      </w:pPr>
      <w:r>
        <w:t xml:space="preserve">Paste in</w:t>
      </w:r>
      <w:r>
        <w:t xml:space="preserve"> </w:t>
      </w:r>
      <w:r>
        <w:rPr>
          <w:rStyle w:val="VerbatimChar"/>
        </w:rPr>
        <w:t xml:space="preserve">robots.ts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sitemap.ts</w:t>
      </w:r>
      <w:r>
        <w:t xml:space="preserve"> </w:t>
      </w:r>
      <w:r>
        <w:t xml:space="preserve">(Sections 3.2–3.3)</w:t>
      </w:r>
    </w:p>
    <w:p>
      <w:pPr>
        <w:numPr>
          <w:ilvl w:val="0"/>
          <w:numId w:val="1004"/>
        </w:numPr>
        <w:pStyle w:val="Compact"/>
      </w:pPr>
      <w:r>
        <w:t xml:space="preserve">Check</w:t>
      </w:r>
      <w:r>
        <w:t xml:space="preserve"> </w:t>
      </w:r>
      <w:r>
        <w:rPr>
          <w:rStyle w:val="VerbatimChar"/>
        </w:rPr>
        <w:t xml:space="preserve">/robots.txt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/sitemap.xml</w:t>
      </w:r>
      <w:r>
        <w:t xml:space="preserve"> </w:t>
      </w:r>
      <w:r>
        <w:t xml:space="preserve">render correctly in a browser</w:t>
      </w:r>
    </w:p>
    <w:p>
      <w:pPr>
        <w:numPr>
          <w:ilvl w:val="0"/>
          <w:numId w:val="1004"/>
        </w:numPr>
        <w:pStyle w:val="Compact"/>
      </w:pPr>
      <w:r>
        <w:t xml:space="preserve">Submit the sitemap in Google Search Console</w:t>
      </w:r>
    </w:p>
    <w:p>
      <w:pPr>
        <w:numPr>
          <w:ilvl w:val="0"/>
          <w:numId w:val="1004"/>
        </w:numPr>
        <w:pStyle w:val="Compact"/>
      </w:pPr>
      <w:r>
        <w:t xml:space="preserve">Come back for the LocalBusiness schema once you have the Nairobi office details on hand</w:t>
      </w:r>
    </w:p>
    <w:bookmarkEnd w:id="30"/>
    <w:bookmarkEnd w:id="3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2026-08-13T08:44:15Z</dcterms:created>
  <dcterms:modified xsi:type="dcterms:W3CDTF">2026-08-13T08:44:15Z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